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D25A7" w14:textId="0EC5429B" w:rsidR="0033348E" w:rsidRPr="00C60687" w:rsidRDefault="00CD6324" w:rsidP="005F74F4">
      <w:pPr>
        <w:jc w:val="center"/>
        <w:outlineLvl w:val="0"/>
        <w:rPr>
          <w:lang w:val="fr-FR"/>
        </w:rPr>
      </w:pPr>
      <w:bookmarkStart w:id="0" w:name="_GoBack"/>
      <w:bookmarkEnd w:id="0"/>
      <w:r>
        <w:rPr>
          <w:b/>
          <w:bCs/>
          <w:lang w:val="fr-FR"/>
        </w:rPr>
        <w:t xml:space="preserve"> </w:t>
      </w:r>
      <w:r>
        <w:rPr>
          <w:lang w:val="fr-FR"/>
        </w:rPr>
        <w:cr/>
      </w:r>
      <w:r>
        <w:rPr>
          <w:lang w:val="fr-FR"/>
        </w:rPr>
        <w:cr/>
      </w:r>
      <w:r>
        <w:rPr>
          <w:lang w:val="fr-FR"/>
        </w:rPr>
        <w:cr/>
      </w:r>
      <w:r>
        <w:rPr>
          <w:lang w:val="fr-FR"/>
        </w:rPr>
        <w:cr/>
      </w:r>
      <w:r>
        <w:rPr>
          <w:lang w:val="fr-FR"/>
        </w:rPr>
        <w:cr/>
      </w:r>
      <w:r>
        <w:rPr>
          <w:lang w:val="fr-FR"/>
        </w:rPr>
        <w:cr/>
      </w:r>
      <w:r>
        <w:rPr>
          <w:lang w:val="fr-FR"/>
        </w:rPr>
        <w:cr/>
      </w:r>
      <w:r>
        <w:rPr>
          <w:lang w:val="fr-FR"/>
        </w:rPr>
        <w:cr/>
      </w:r>
      <w:r w:rsidR="0004719B" w:rsidRPr="00C60687">
        <w:rPr>
          <w:b/>
          <w:bCs/>
          <w:sz w:val="32"/>
          <w:szCs w:val="32"/>
          <w:lang w:val="fr-FR"/>
        </w:rPr>
        <w:t>DÉCLARATION</w:t>
      </w:r>
      <w:r>
        <w:rPr>
          <w:b/>
          <w:bCs/>
          <w:sz w:val="32"/>
          <w:szCs w:val="32"/>
          <w:lang w:val="fr-FR"/>
        </w:rPr>
        <w:t xml:space="preserve"> </w:t>
      </w:r>
      <w:r w:rsidR="0004719B" w:rsidRPr="00C60687">
        <w:rPr>
          <w:b/>
          <w:bCs/>
          <w:sz w:val="32"/>
          <w:szCs w:val="32"/>
          <w:lang w:val="fr-FR"/>
        </w:rPr>
        <w:t>DE</w:t>
      </w:r>
      <w:r>
        <w:rPr>
          <w:b/>
          <w:bCs/>
          <w:sz w:val="32"/>
          <w:szCs w:val="32"/>
          <w:lang w:val="fr-FR"/>
        </w:rPr>
        <w:t xml:space="preserve"> </w:t>
      </w:r>
      <w:r w:rsidR="0004719B" w:rsidRPr="00C60687">
        <w:rPr>
          <w:b/>
          <w:bCs/>
          <w:sz w:val="32"/>
          <w:szCs w:val="32"/>
          <w:lang w:val="fr-FR"/>
        </w:rPr>
        <w:t>L'UA</w:t>
      </w:r>
      <w:r>
        <w:rPr>
          <w:b/>
          <w:bCs/>
          <w:sz w:val="32"/>
          <w:szCs w:val="32"/>
          <w:lang w:val="fr-FR"/>
        </w:rPr>
        <w:t xml:space="preserve"> </w:t>
      </w:r>
      <w:r w:rsidR="0004719B" w:rsidRPr="00C60687">
        <w:rPr>
          <w:b/>
          <w:bCs/>
          <w:sz w:val="32"/>
          <w:szCs w:val="32"/>
          <w:lang w:val="fr-FR"/>
        </w:rPr>
        <w:t>SUR</w:t>
      </w:r>
      <w:r>
        <w:rPr>
          <w:b/>
          <w:bCs/>
          <w:sz w:val="32"/>
          <w:szCs w:val="32"/>
          <w:lang w:val="fr-FR"/>
        </w:rPr>
        <w:t xml:space="preserve"> </w:t>
      </w:r>
      <w:r w:rsidR="0004719B" w:rsidRPr="00C60687">
        <w:rPr>
          <w:b/>
          <w:bCs/>
          <w:sz w:val="32"/>
          <w:szCs w:val="32"/>
          <w:lang w:val="fr-FR"/>
        </w:rPr>
        <w:t>LES</w:t>
      </w:r>
      <w:r>
        <w:rPr>
          <w:b/>
          <w:bCs/>
          <w:sz w:val="32"/>
          <w:szCs w:val="32"/>
          <w:lang w:val="fr-FR"/>
        </w:rPr>
        <w:t xml:space="preserve"> </w:t>
      </w:r>
      <w:r w:rsidR="0004719B" w:rsidRPr="00C60687">
        <w:rPr>
          <w:b/>
          <w:bCs/>
          <w:sz w:val="32"/>
          <w:szCs w:val="32"/>
          <w:lang w:val="fr-FR"/>
        </w:rPr>
        <w:t>ENJEUX</w:t>
      </w:r>
      <w:r>
        <w:rPr>
          <w:b/>
          <w:bCs/>
          <w:sz w:val="32"/>
          <w:szCs w:val="32"/>
          <w:lang w:val="fr-FR"/>
        </w:rPr>
        <w:t xml:space="preserve"> </w:t>
      </w:r>
      <w:r w:rsidR="0004719B" w:rsidRPr="00C60687">
        <w:rPr>
          <w:b/>
          <w:bCs/>
          <w:sz w:val="32"/>
          <w:szCs w:val="32"/>
          <w:lang w:val="fr-FR"/>
        </w:rPr>
        <w:t>ET</w:t>
      </w:r>
      <w:r>
        <w:rPr>
          <w:b/>
          <w:bCs/>
          <w:sz w:val="32"/>
          <w:szCs w:val="32"/>
          <w:lang w:val="fr-FR"/>
        </w:rPr>
        <w:t xml:space="preserve"> </w:t>
      </w:r>
      <w:r w:rsidR="0004719B" w:rsidRPr="00C60687">
        <w:rPr>
          <w:b/>
          <w:bCs/>
          <w:sz w:val="32"/>
          <w:szCs w:val="32"/>
          <w:lang w:val="fr-FR"/>
        </w:rPr>
        <w:t>DÉFIS</w:t>
      </w:r>
      <w:r>
        <w:rPr>
          <w:b/>
          <w:bCs/>
          <w:sz w:val="32"/>
          <w:szCs w:val="32"/>
          <w:lang w:val="fr-FR"/>
        </w:rPr>
        <w:t xml:space="preserve"> </w:t>
      </w:r>
      <w:r w:rsidR="0004719B" w:rsidRPr="00C60687">
        <w:rPr>
          <w:b/>
          <w:bCs/>
          <w:sz w:val="32"/>
          <w:szCs w:val="32"/>
          <w:lang w:val="fr-FR"/>
        </w:rPr>
        <w:t>FONCIERS:</w:t>
      </w:r>
      <w:r>
        <w:rPr>
          <w:b/>
          <w:bCs/>
          <w:sz w:val="32"/>
          <w:szCs w:val="32"/>
          <w:lang w:val="fr-FR"/>
        </w:rPr>
        <w:t xml:space="preserve"> </w:t>
      </w:r>
      <w:r w:rsidR="0004719B" w:rsidRPr="00C60687">
        <w:rPr>
          <w:b/>
          <w:bCs/>
          <w:sz w:val="32"/>
          <w:szCs w:val="32"/>
          <w:lang w:val="fr-FR"/>
        </w:rPr>
        <w:t>UN</w:t>
      </w:r>
      <w:r>
        <w:rPr>
          <w:b/>
          <w:bCs/>
          <w:sz w:val="32"/>
          <w:szCs w:val="32"/>
          <w:lang w:val="fr-FR"/>
        </w:rPr>
        <w:t xml:space="preserve"> </w:t>
      </w:r>
      <w:r w:rsidR="0004719B" w:rsidRPr="00C60687">
        <w:rPr>
          <w:b/>
          <w:bCs/>
          <w:sz w:val="32"/>
          <w:szCs w:val="32"/>
          <w:lang w:val="fr-FR"/>
        </w:rPr>
        <w:t>EXAMEN</w:t>
      </w:r>
      <w:r>
        <w:rPr>
          <w:b/>
          <w:bCs/>
          <w:sz w:val="32"/>
          <w:szCs w:val="32"/>
          <w:lang w:val="fr-FR"/>
        </w:rPr>
        <w:t xml:space="preserve"> </w:t>
      </w:r>
      <w:r w:rsidR="0004719B" w:rsidRPr="00C60687">
        <w:rPr>
          <w:b/>
          <w:bCs/>
          <w:sz w:val="32"/>
          <w:szCs w:val="32"/>
          <w:lang w:val="fr-FR"/>
        </w:rPr>
        <w:t>DES</w:t>
      </w:r>
      <w:r>
        <w:rPr>
          <w:b/>
          <w:bCs/>
          <w:sz w:val="32"/>
          <w:szCs w:val="32"/>
          <w:lang w:val="fr-FR"/>
        </w:rPr>
        <w:t xml:space="preserve"> </w:t>
      </w:r>
      <w:r w:rsidR="0004719B" w:rsidRPr="00C60687">
        <w:rPr>
          <w:b/>
          <w:bCs/>
          <w:sz w:val="32"/>
          <w:szCs w:val="32"/>
          <w:lang w:val="fr-FR"/>
        </w:rPr>
        <w:t>PROGRÈS</w:t>
      </w:r>
      <w:r>
        <w:rPr>
          <w:b/>
          <w:bCs/>
          <w:sz w:val="32"/>
          <w:szCs w:val="32"/>
          <w:lang w:val="fr-FR"/>
        </w:rPr>
        <w:t xml:space="preserve"> </w:t>
      </w:r>
      <w:r w:rsidR="0004719B" w:rsidRPr="00C60687">
        <w:rPr>
          <w:b/>
          <w:bCs/>
          <w:sz w:val="32"/>
          <w:szCs w:val="32"/>
          <w:lang w:val="fr-FR"/>
        </w:rPr>
        <w:t>EFFECTUÉS</w:t>
      </w:r>
      <w:r>
        <w:rPr>
          <w:lang w:val="fr-FR"/>
        </w:rPr>
        <w:cr/>
      </w:r>
      <w:r>
        <w:rPr>
          <w:lang w:val="fr-FR"/>
        </w:rPr>
        <w:cr/>
      </w:r>
      <w:r>
        <w:rPr>
          <w:lang w:val="fr-FR"/>
        </w:rPr>
        <w:cr/>
      </w:r>
      <w:r w:rsidR="005F74F4" w:rsidDel="005F74F4">
        <w:rPr>
          <w:b/>
          <w:bCs/>
          <w:sz w:val="32"/>
          <w:szCs w:val="32"/>
          <w:lang w:val="fr-FR"/>
        </w:rPr>
        <w:t xml:space="preserve"> </w:t>
      </w:r>
      <w:r w:rsidR="005F74F4">
        <w:rPr>
          <w:b/>
          <w:bCs/>
          <w:sz w:val="32"/>
          <w:szCs w:val="32"/>
          <w:lang w:val="fr-FR"/>
        </w:rPr>
        <w:t>R</w:t>
      </w:r>
      <w:r w:rsidR="009A043F">
        <w:rPr>
          <w:b/>
          <w:bCs/>
          <w:sz w:val="32"/>
          <w:szCs w:val="32"/>
          <w:lang w:val="fr-FR"/>
        </w:rPr>
        <w:t>apport</w:t>
      </w:r>
      <w:r>
        <w:rPr>
          <w:b/>
          <w:bCs/>
          <w:sz w:val="32"/>
          <w:szCs w:val="32"/>
          <w:lang w:val="fr-FR"/>
        </w:rPr>
        <w:t xml:space="preserve"> </w:t>
      </w:r>
      <w:r w:rsidR="009A043F">
        <w:rPr>
          <w:b/>
          <w:bCs/>
          <w:sz w:val="32"/>
          <w:szCs w:val="32"/>
          <w:lang w:val="fr-FR"/>
        </w:rPr>
        <w:t>à</w:t>
      </w:r>
      <w:r>
        <w:rPr>
          <w:b/>
          <w:bCs/>
          <w:sz w:val="32"/>
          <w:szCs w:val="32"/>
          <w:lang w:val="fr-FR"/>
        </w:rPr>
        <w:t xml:space="preserve"> </w:t>
      </w:r>
      <w:r w:rsidR="0004719B" w:rsidRPr="00C60687">
        <w:rPr>
          <w:b/>
          <w:bCs/>
          <w:sz w:val="32"/>
          <w:szCs w:val="32"/>
          <w:lang w:val="fr-FR"/>
        </w:rPr>
        <w:t>la</w:t>
      </w:r>
      <w:r>
        <w:rPr>
          <w:b/>
          <w:bCs/>
          <w:sz w:val="32"/>
          <w:szCs w:val="32"/>
          <w:lang w:val="fr-FR"/>
        </w:rPr>
        <w:t xml:space="preserve"> </w:t>
      </w:r>
    </w:p>
    <w:p w14:paraId="031C2FF6" w14:textId="2B2D4C3D" w:rsidR="0033348E" w:rsidRPr="00C60687" w:rsidRDefault="0004719B">
      <w:pPr>
        <w:spacing w:after="160" w:line="259" w:lineRule="auto"/>
        <w:jc w:val="center"/>
        <w:rPr>
          <w:lang w:val="fr-FR"/>
        </w:rPr>
      </w:pPr>
      <w:r w:rsidRPr="00C60687">
        <w:rPr>
          <w:b/>
          <w:bCs/>
          <w:sz w:val="32"/>
          <w:szCs w:val="32"/>
          <w:lang w:val="fr-FR"/>
        </w:rPr>
        <w:t>Conférence</w:t>
      </w:r>
      <w:r w:rsidR="00CD6324">
        <w:rPr>
          <w:b/>
          <w:bCs/>
          <w:sz w:val="32"/>
          <w:szCs w:val="32"/>
          <w:lang w:val="fr-FR"/>
        </w:rPr>
        <w:t xml:space="preserve"> </w:t>
      </w:r>
      <w:r w:rsidRPr="00C60687">
        <w:rPr>
          <w:b/>
          <w:bCs/>
          <w:sz w:val="32"/>
          <w:szCs w:val="32"/>
          <w:lang w:val="fr-FR"/>
        </w:rPr>
        <w:t>du</w:t>
      </w:r>
      <w:r w:rsidR="00CD6324">
        <w:rPr>
          <w:b/>
          <w:bCs/>
          <w:sz w:val="32"/>
          <w:szCs w:val="32"/>
          <w:lang w:val="fr-FR"/>
        </w:rPr>
        <w:t xml:space="preserve"> </w:t>
      </w:r>
      <w:r w:rsidRPr="00C60687">
        <w:rPr>
          <w:b/>
          <w:bCs/>
          <w:sz w:val="32"/>
          <w:szCs w:val="32"/>
          <w:lang w:val="fr-FR"/>
        </w:rPr>
        <w:t>Comité</w:t>
      </w:r>
      <w:r w:rsidR="00CD6324">
        <w:rPr>
          <w:b/>
          <w:bCs/>
          <w:sz w:val="32"/>
          <w:szCs w:val="32"/>
          <w:lang w:val="fr-FR"/>
        </w:rPr>
        <w:t xml:space="preserve"> </w:t>
      </w:r>
      <w:r w:rsidRPr="00C60687">
        <w:rPr>
          <w:b/>
          <w:bCs/>
          <w:sz w:val="32"/>
          <w:szCs w:val="32"/>
          <w:lang w:val="fr-FR"/>
        </w:rPr>
        <w:t>technique</w:t>
      </w:r>
      <w:r w:rsidR="00CD6324">
        <w:rPr>
          <w:b/>
          <w:bCs/>
          <w:sz w:val="32"/>
          <w:szCs w:val="32"/>
          <w:lang w:val="fr-FR"/>
        </w:rPr>
        <w:t xml:space="preserve"> </w:t>
      </w:r>
      <w:r w:rsidRPr="00C60687">
        <w:rPr>
          <w:b/>
          <w:bCs/>
          <w:sz w:val="32"/>
          <w:szCs w:val="32"/>
          <w:lang w:val="fr-FR"/>
        </w:rPr>
        <w:t>spécialisé</w:t>
      </w:r>
      <w:r w:rsidR="00CD6324">
        <w:rPr>
          <w:b/>
          <w:bCs/>
          <w:sz w:val="32"/>
          <w:szCs w:val="32"/>
          <w:lang w:val="fr-FR"/>
        </w:rPr>
        <w:t xml:space="preserve"> </w:t>
      </w:r>
      <w:r w:rsidRPr="00C60687">
        <w:rPr>
          <w:b/>
          <w:bCs/>
          <w:sz w:val="32"/>
          <w:szCs w:val="32"/>
          <w:lang w:val="fr-FR"/>
        </w:rPr>
        <w:t>sur</w:t>
      </w:r>
      <w:r w:rsidR="00CD6324">
        <w:rPr>
          <w:b/>
          <w:bCs/>
          <w:sz w:val="32"/>
          <w:szCs w:val="32"/>
          <w:lang w:val="fr-FR"/>
        </w:rPr>
        <w:t xml:space="preserve"> </w:t>
      </w:r>
      <w:r w:rsidRPr="00C60687">
        <w:rPr>
          <w:b/>
          <w:bCs/>
          <w:sz w:val="32"/>
          <w:szCs w:val="32"/>
          <w:lang w:val="fr-FR"/>
        </w:rPr>
        <w:t>l'agriculture,</w:t>
      </w:r>
      <w:r w:rsidR="00CD6324">
        <w:rPr>
          <w:b/>
          <w:bCs/>
          <w:sz w:val="32"/>
          <w:szCs w:val="32"/>
          <w:lang w:val="fr-FR"/>
        </w:rPr>
        <w:t xml:space="preserve"> </w:t>
      </w:r>
      <w:r w:rsidRPr="00C60687">
        <w:rPr>
          <w:b/>
          <w:bCs/>
          <w:sz w:val="32"/>
          <w:szCs w:val="32"/>
          <w:lang w:val="fr-FR"/>
        </w:rPr>
        <w:t>le</w:t>
      </w:r>
      <w:r w:rsidR="00CD6324">
        <w:rPr>
          <w:b/>
          <w:bCs/>
          <w:sz w:val="32"/>
          <w:szCs w:val="32"/>
          <w:lang w:val="fr-FR"/>
        </w:rPr>
        <w:t xml:space="preserve"> </w:t>
      </w:r>
      <w:r w:rsidRPr="00C60687">
        <w:rPr>
          <w:b/>
          <w:bCs/>
          <w:sz w:val="32"/>
          <w:szCs w:val="32"/>
          <w:lang w:val="fr-FR"/>
        </w:rPr>
        <w:t>développement</w:t>
      </w:r>
      <w:r w:rsidR="00CD6324">
        <w:rPr>
          <w:b/>
          <w:bCs/>
          <w:sz w:val="32"/>
          <w:szCs w:val="32"/>
          <w:lang w:val="fr-FR"/>
        </w:rPr>
        <w:t xml:space="preserve"> </w:t>
      </w:r>
      <w:r w:rsidRPr="00C60687">
        <w:rPr>
          <w:b/>
          <w:bCs/>
          <w:sz w:val="32"/>
          <w:szCs w:val="32"/>
          <w:lang w:val="fr-FR"/>
        </w:rPr>
        <w:t>rural,</w:t>
      </w:r>
      <w:r w:rsidR="00CD6324">
        <w:rPr>
          <w:b/>
          <w:bCs/>
          <w:sz w:val="32"/>
          <w:szCs w:val="32"/>
          <w:lang w:val="fr-FR"/>
        </w:rPr>
        <w:t xml:space="preserve"> </w:t>
      </w:r>
      <w:r w:rsidRPr="00C60687">
        <w:rPr>
          <w:b/>
          <w:bCs/>
          <w:sz w:val="32"/>
          <w:szCs w:val="32"/>
          <w:lang w:val="fr-FR"/>
        </w:rPr>
        <w:t>l'eau</w:t>
      </w:r>
      <w:r w:rsidR="00CD6324">
        <w:rPr>
          <w:b/>
          <w:bCs/>
          <w:sz w:val="32"/>
          <w:szCs w:val="32"/>
          <w:lang w:val="fr-FR"/>
        </w:rPr>
        <w:t xml:space="preserve"> </w:t>
      </w:r>
      <w:r w:rsidRPr="00C60687">
        <w:rPr>
          <w:b/>
          <w:bCs/>
          <w:sz w:val="32"/>
          <w:szCs w:val="32"/>
          <w:lang w:val="fr-FR"/>
        </w:rPr>
        <w:t>et</w:t>
      </w:r>
      <w:r w:rsidR="00CD6324">
        <w:rPr>
          <w:b/>
          <w:bCs/>
          <w:sz w:val="32"/>
          <w:szCs w:val="32"/>
          <w:lang w:val="fr-FR"/>
        </w:rPr>
        <w:t xml:space="preserve"> </w:t>
      </w:r>
      <w:r w:rsidRPr="00C60687">
        <w:rPr>
          <w:b/>
          <w:bCs/>
          <w:sz w:val="32"/>
          <w:szCs w:val="32"/>
          <w:lang w:val="fr-FR"/>
        </w:rPr>
        <w:t>l'environnement</w:t>
      </w:r>
      <w:r w:rsidR="00CD6324">
        <w:rPr>
          <w:b/>
          <w:bCs/>
          <w:sz w:val="32"/>
          <w:szCs w:val="32"/>
          <w:lang w:val="fr-FR"/>
        </w:rPr>
        <w:t xml:space="preserve"> </w:t>
      </w:r>
      <w:r w:rsidR="00CD6324">
        <w:rPr>
          <w:lang w:val="fr-FR"/>
        </w:rPr>
        <w:cr/>
      </w:r>
      <w:r w:rsidR="00CD6324">
        <w:rPr>
          <w:lang w:val="fr-FR"/>
        </w:rPr>
        <w:cr/>
      </w:r>
      <w:r w:rsidR="00CD6324">
        <w:rPr>
          <w:lang w:val="fr-FR"/>
        </w:rPr>
        <w:cr/>
      </w:r>
      <w:r w:rsidR="00CD6324">
        <w:rPr>
          <w:lang w:val="fr-FR"/>
        </w:rPr>
        <w:cr/>
      </w:r>
      <w:r w:rsidR="00C60687" w:rsidRPr="00C60687">
        <w:rPr>
          <w:b/>
          <w:bCs/>
          <w:sz w:val="32"/>
          <w:szCs w:val="32"/>
          <w:lang w:val="fr-FR"/>
        </w:rPr>
        <w:t>Octobre</w:t>
      </w:r>
      <w:r w:rsidR="00CD6324">
        <w:rPr>
          <w:b/>
          <w:bCs/>
          <w:sz w:val="32"/>
          <w:szCs w:val="32"/>
          <w:lang w:val="fr-FR"/>
        </w:rPr>
        <w:t xml:space="preserve"> </w:t>
      </w:r>
      <w:r w:rsidRPr="00C60687">
        <w:rPr>
          <w:b/>
          <w:bCs/>
          <w:sz w:val="32"/>
          <w:szCs w:val="32"/>
          <w:lang w:val="fr-FR"/>
        </w:rPr>
        <w:t>2017</w:t>
      </w:r>
    </w:p>
    <w:p w14:paraId="6B68B3A7" w14:textId="77777777" w:rsidR="0033348E" w:rsidRPr="00C60687" w:rsidRDefault="0004719B">
      <w:pPr>
        <w:spacing w:after="160" w:line="259" w:lineRule="auto"/>
        <w:rPr>
          <w:lang w:val="fr-FR"/>
        </w:rPr>
      </w:pPr>
      <w:r w:rsidRPr="00C60687">
        <w:rPr>
          <w:lang w:val="fr-FR"/>
        </w:rPr>
        <w:br w:type="page"/>
      </w:r>
    </w:p>
    <w:p w14:paraId="525F2F36" w14:textId="23057BD0" w:rsidR="0033348E" w:rsidRPr="00C60687" w:rsidRDefault="0004719B" w:rsidP="00507CDA">
      <w:pPr>
        <w:jc w:val="both"/>
        <w:rPr>
          <w:lang w:val="fr-FR"/>
        </w:rPr>
      </w:pPr>
      <w:r w:rsidRPr="00C60687">
        <w:rPr>
          <w:b/>
          <w:bCs/>
          <w:color w:val="0070C0"/>
          <w:sz w:val="28"/>
          <w:szCs w:val="28"/>
          <w:lang w:val="fr-FR"/>
        </w:rPr>
        <w:lastRenderedPageBreak/>
        <w:t>INTRODUCTION</w:t>
      </w:r>
      <w:r w:rsidR="00CD6324">
        <w:rPr>
          <w:b/>
          <w:bCs/>
          <w:color w:val="0070C0"/>
          <w:sz w:val="28"/>
          <w:szCs w:val="28"/>
          <w:lang w:val="fr-FR"/>
        </w:rPr>
        <w:t xml:space="preserve"> </w:t>
      </w:r>
      <w:r w:rsidRPr="00C60687">
        <w:rPr>
          <w:b/>
          <w:bCs/>
          <w:color w:val="0070C0"/>
          <w:sz w:val="28"/>
          <w:szCs w:val="28"/>
          <w:lang w:val="fr-FR"/>
        </w:rPr>
        <w:t>ET</w:t>
      </w:r>
      <w:r w:rsidR="00CD6324">
        <w:rPr>
          <w:b/>
          <w:bCs/>
          <w:color w:val="0070C0"/>
          <w:sz w:val="28"/>
          <w:szCs w:val="28"/>
          <w:lang w:val="fr-FR"/>
        </w:rPr>
        <w:t xml:space="preserve"> </w:t>
      </w:r>
      <w:r w:rsidRPr="00C60687">
        <w:rPr>
          <w:b/>
          <w:bCs/>
          <w:color w:val="0070C0"/>
          <w:sz w:val="28"/>
          <w:szCs w:val="28"/>
          <w:lang w:val="fr-FR"/>
        </w:rPr>
        <w:t>CONTEXTE</w:t>
      </w:r>
      <w:r w:rsidR="00CD6324">
        <w:rPr>
          <w:lang w:val="fr-FR"/>
        </w:rPr>
        <w:cr/>
      </w:r>
      <w:r w:rsidR="00CD6324">
        <w:rPr>
          <w:lang w:val="fr-FR"/>
        </w:rPr>
        <w:cr/>
      </w:r>
      <w:r w:rsidRPr="00C60687">
        <w:rPr>
          <w:lang w:val="fr-FR"/>
        </w:rPr>
        <w:t>Le</w:t>
      </w:r>
      <w:r w:rsidR="00CD6324">
        <w:rPr>
          <w:lang w:val="fr-FR"/>
        </w:rPr>
        <w:t xml:space="preserve"> </w:t>
      </w:r>
      <w:r w:rsidRPr="00C60687">
        <w:rPr>
          <w:lang w:val="fr-FR"/>
        </w:rPr>
        <w:t>présent</w:t>
      </w:r>
      <w:r w:rsidR="00CD6324">
        <w:rPr>
          <w:lang w:val="fr-FR"/>
        </w:rPr>
        <w:t xml:space="preserve"> </w:t>
      </w:r>
      <w:r w:rsidRPr="00C60687">
        <w:rPr>
          <w:lang w:val="fr-FR"/>
        </w:rPr>
        <w:t>rapport</w:t>
      </w:r>
      <w:r w:rsidR="00CD6324">
        <w:rPr>
          <w:lang w:val="fr-FR"/>
        </w:rPr>
        <w:t xml:space="preserve"> </w:t>
      </w:r>
      <w:r w:rsidRPr="00C60687">
        <w:rPr>
          <w:lang w:val="fr-FR"/>
        </w:rPr>
        <w:t>résume</w:t>
      </w:r>
      <w:r w:rsidR="00CD6324">
        <w:rPr>
          <w:lang w:val="fr-FR"/>
        </w:rPr>
        <w:t xml:space="preserve"> </w:t>
      </w:r>
      <w:r w:rsidRPr="00C60687">
        <w:rPr>
          <w:lang w:val="fr-FR"/>
        </w:rPr>
        <w:t>les</w:t>
      </w:r>
      <w:r w:rsidR="00CD6324">
        <w:rPr>
          <w:lang w:val="fr-FR"/>
        </w:rPr>
        <w:t xml:space="preserve"> </w:t>
      </w:r>
      <w:r w:rsidRPr="00C60687">
        <w:rPr>
          <w:lang w:val="fr-FR"/>
        </w:rPr>
        <w:t>progrès</w:t>
      </w:r>
      <w:r w:rsidR="00CD6324">
        <w:rPr>
          <w:lang w:val="fr-FR"/>
        </w:rPr>
        <w:t xml:space="preserve"> </w:t>
      </w:r>
      <w:r w:rsidRPr="00C60687">
        <w:rPr>
          <w:lang w:val="fr-FR"/>
        </w:rPr>
        <w:t>réalisés</w:t>
      </w:r>
      <w:r w:rsidR="00CD6324">
        <w:rPr>
          <w:lang w:val="fr-FR"/>
        </w:rPr>
        <w:t xml:space="preserve"> </w:t>
      </w:r>
      <w:r w:rsidRPr="00C60687">
        <w:rPr>
          <w:lang w:val="fr-FR"/>
        </w:rPr>
        <w:t>dans</w:t>
      </w:r>
      <w:r w:rsidR="00CD6324">
        <w:rPr>
          <w:lang w:val="fr-FR"/>
        </w:rPr>
        <w:t xml:space="preserve"> </w:t>
      </w:r>
      <w:r w:rsidRPr="00C60687">
        <w:rPr>
          <w:lang w:val="fr-FR"/>
        </w:rPr>
        <w:t>la</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des</w:t>
      </w:r>
      <w:r w:rsidR="00CD6324">
        <w:rPr>
          <w:lang w:val="fr-FR"/>
        </w:rPr>
        <w:t xml:space="preserve"> </w:t>
      </w:r>
      <w:r w:rsidRPr="00C60687">
        <w:rPr>
          <w:lang w:val="fr-FR"/>
        </w:rPr>
        <w:t>principales</w:t>
      </w:r>
      <w:r w:rsidR="00CD6324">
        <w:rPr>
          <w:lang w:val="fr-FR"/>
        </w:rPr>
        <w:t xml:space="preserve"> </w:t>
      </w:r>
      <w:r w:rsidRPr="00C60687">
        <w:rPr>
          <w:lang w:val="fr-FR"/>
        </w:rPr>
        <w:t>décisions</w:t>
      </w:r>
      <w:r w:rsidR="00CD6324">
        <w:rPr>
          <w:lang w:val="fr-FR"/>
        </w:rPr>
        <w:t xml:space="preserve"> </w:t>
      </w:r>
      <w:r w:rsidRPr="00C60687">
        <w:rPr>
          <w:lang w:val="fr-FR"/>
        </w:rPr>
        <w:t>de</w:t>
      </w:r>
      <w:r w:rsidR="00CD6324">
        <w:rPr>
          <w:lang w:val="fr-FR"/>
        </w:rPr>
        <w:t xml:space="preserve"> </w:t>
      </w:r>
      <w:r w:rsidRPr="00C60687">
        <w:rPr>
          <w:lang w:val="fr-FR"/>
        </w:rPr>
        <w:t>l'Union</w:t>
      </w:r>
      <w:r w:rsidR="00CD6324">
        <w:rPr>
          <w:lang w:val="fr-FR"/>
        </w:rPr>
        <w:t xml:space="preserve"> </w:t>
      </w:r>
      <w:r w:rsidRPr="00C60687">
        <w:rPr>
          <w:lang w:val="fr-FR"/>
        </w:rPr>
        <w:t>africaine</w:t>
      </w:r>
      <w:r w:rsidR="00CD6324">
        <w:rPr>
          <w:lang w:val="fr-FR"/>
        </w:rPr>
        <w:t xml:space="preserve"> </w:t>
      </w:r>
      <w:r w:rsidRPr="00C60687">
        <w:rPr>
          <w:lang w:val="fr-FR"/>
        </w:rPr>
        <w:t>(UA)</w:t>
      </w:r>
      <w:r w:rsidR="00CD6324">
        <w:rPr>
          <w:lang w:val="fr-FR"/>
        </w:rPr>
        <w:t xml:space="preserve"> </w:t>
      </w:r>
      <w:r w:rsidRPr="00C60687">
        <w:rPr>
          <w:lang w:val="fr-FR"/>
        </w:rPr>
        <w:t>sur</w:t>
      </w:r>
      <w:r w:rsidR="00CD6324">
        <w:rPr>
          <w:lang w:val="fr-FR"/>
        </w:rPr>
        <w:t xml:space="preserve"> </w:t>
      </w:r>
      <w:r w:rsidRPr="00C60687">
        <w:rPr>
          <w:lang w:val="fr-FR"/>
        </w:rPr>
        <w:t>la</w:t>
      </w:r>
      <w:r w:rsidR="00CD6324">
        <w:rPr>
          <w:lang w:val="fr-FR"/>
        </w:rPr>
        <w:t xml:space="preserve"> </w:t>
      </w:r>
      <w:r w:rsidRPr="00C60687">
        <w:rPr>
          <w:lang w:val="fr-FR"/>
        </w:rPr>
        <w:t>politique</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y</w:t>
      </w:r>
      <w:r w:rsidR="00CD6324">
        <w:rPr>
          <w:lang w:val="fr-FR"/>
        </w:rPr>
        <w:t xml:space="preserve"> </w:t>
      </w:r>
      <w:r w:rsidRPr="00C60687">
        <w:rPr>
          <w:lang w:val="fr-FR"/>
        </w:rPr>
        <w:t>compris</w:t>
      </w:r>
      <w:r w:rsidR="00CD6324">
        <w:rPr>
          <w:lang w:val="fr-FR"/>
        </w:rPr>
        <w:t xml:space="preserve"> </w:t>
      </w:r>
      <w:r w:rsidR="005F74F4">
        <w:rPr>
          <w:lang w:val="fr-FR"/>
        </w:rPr>
        <w:t xml:space="preserve">celles </w:t>
      </w:r>
      <w:r w:rsidRPr="00C60687">
        <w:rPr>
          <w:lang w:val="fr-FR"/>
        </w:rPr>
        <w:t>réalisé</w:t>
      </w:r>
      <w:r w:rsidR="005F74F4">
        <w:rPr>
          <w:lang w:val="fr-FR"/>
        </w:rPr>
        <w:t>e</w:t>
      </w:r>
      <w:r w:rsidRPr="00C60687">
        <w:rPr>
          <w:lang w:val="fr-FR"/>
        </w:rPr>
        <w:t>s</w:t>
      </w:r>
      <w:r w:rsidR="00CD6324">
        <w:rPr>
          <w:lang w:val="fr-FR"/>
        </w:rPr>
        <w:t xml:space="preserve"> </w:t>
      </w:r>
      <w:r w:rsidRPr="00C60687">
        <w:rPr>
          <w:lang w:val="fr-FR"/>
        </w:rPr>
        <w:t>sous</w:t>
      </w:r>
      <w:r w:rsidR="00CD6324">
        <w:rPr>
          <w:lang w:val="fr-FR"/>
        </w:rPr>
        <w:t xml:space="preserve"> </w:t>
      </w:r>
      <w:r w:rsidRPr="00C60687">
        <w:rPr>
          <w:lang w:val="fr-FR"/>
        </w:rPr>
        <w:t>les</w:t>
      </w:r>
      <w:r w:rsidR="00CD6324">
        <w:rPr>
          <w:lang w:val="fr-FR"/>
        </w:rPr>
        <w:t xml:space="preserve"> </w:t>
      </w:r>
      <w:r w:rsidRPr="00C60687">
        <w:rPr>
          <w:lang w:val="fr-FR"/>
        </w:rPr>
        <w:t>auspices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Conférence</w:t>
      </w:r>
      <w:r w:rsidR="00CD6324">
        <w:rPr>
          <w:lang w:val="fr-FR"/>
        </w:rPr>
        <w:t xml:space="preserve"> </w:t>
      </w:r>
      <w:r w:rsidRPr="00C60687">
        <w:rPr>
          <w:lang w:val="fr-FR"/>
        </w:rPr>
        <w:t>des</w:t>
      </w:r>
      <w:r w:rsidR="00CD6324">
        <w:rPr>
          <w:lang w:val="fr-FR"/>
        </w:rPr>
        <w:t xml:space="preserve"> </w:t>
      </w:r>
      <w:r w:rsidRPr="00C60687">
        <w:rPr>
          <w:lang w:val="fr-FR"/>
        </w:rPr>
        <w:t>chefs</w:t>
      </w:r>
      <w:r w:rsidR="00CD6324">
        <w:rPr>
          <w:lang w:val="fr-FR"/>
        </w:rPr>
        <w:t xml:space="preserve"> </w:t>
      </w:r>
      <w:r w:rsidRPr="00C60687">
        <w:rPr>
          <w:lang w:val="fr-FR"/>
        </w:rPr>
        <w:t>d'État</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gouvernement</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005F74F4">
        <w:rPr>
          <w:lang w:val="fr-FR"/>
        </w:rPr>
        <w:t>à travers l’approbation du</w:t>
      </w:r>
      <w:r w:rsidR="00CD6324">
        <w:rPr>
          <w:lang w:val="fr-FR"/>
        </w:rPr>
        <w:t xml:space="preserve"> </w:t>
      </w:r>
      <w:r w:rsidRPr="00C60687">
        <w:rPr>
          <w:lang w:val="fr-FR"/>
        </w:rPr>
        <w:t>plan</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w:t>
      </w:r>
      <w:r w:rsidR="00CD6324">
        <w:rPr>
          <w:lang w:val="fr-FR"/>
        </w:rPr>
        <w:t xml:space="preserve"> </w:t>
      </w:r>
      <w:r w:rsidRPr="00C60687">
        <w:rPr>
          <w:lang w:val="fr-FR"/>
        </w:rPr>
        <w:t>l'Agenda</w:t>
      </w:r>
      <w:r w:rsidR="00CD6324">
        <w:rPr>
          <w:lang w:val="fr-FR"/>
        </w:rPr>
        <w:t xml:space="preserve"> </w:t>
      </w:r>
      <w:r w:rsidRPr="00C60687">
        <w:rPr>
          <w:lang w:val="fr-FR"/>
        </w:rPr>
        <w:t>2063</w:t>
      </w:r>
      <w:r w:rsidR="00CD6324">
        <w:rPr>
          <w:lang w:val="fr-FR"/>
        </w:rPr>
        <w:t xml:space="preserve"> </w:t>
      </w:r>
      <w:r w:rsidRPr="00C60687">
        <w:rPr>
          <w:lang w:val="fr-FR"/>
        </w:rPr>
        <w:t>de</w:t>
      </w:r>
      <w:r w:rsidR="00CD6324">
        <w:rPr>
          <w:lang w:val="fr-FR"/>
        </w:rPr>
        <w:t xml:space="preserve"> </w:t>
      </w:r>
      <w:r w:rsidRPr="00C60687">
        <w:rPr>
          <w:lang w:val="fr-FR"/>
        </w:rPr>
        <w:t>l'UA</w:t>
      </w:r>
      <w:r w:rsidR="00C60687">
        <w:rPr>
          <w:rStyle w:val="FootnoteReference"/>
          <w:lang w:val="fr-FR"/>
        </w:rPr>
        <w:footnoteReference w:id="1"/>
      </w:r>
      <w:r w:rsidRPr="00C60687">
        <w:rPr>
          <w:lang w:val="fr-FR"/>
        </w:rPr>
        <w:t>,</w:t>
      </w:r>
      <w:r w:rsidR="00CD6324">
        <w:rPr>
          <w:lang w:val="fr-FR"/>
        </w:rPr>
        <w:t xml:space="preserve"> </w:t>
      </w:r>
      <w:r w:rsidRPr="00C60687">
        <w:rPr>
          <w:lang w:val="fr-FR"/>
        </w:rPr>
        <w:t>et</w:t>
      </w:r>
      <w:r w:rsidR="00CD6324">
        <w:rPr>
          <w:lang w:val="fr-FR"/>
        </w:rPr>
        <w:t xml:space="preserve"> </w:t>
      </w:r>
      <w:r w:rsidR="005F74F4">
        <w:rPr>
          <w:lang w:val="fr-FR"/>
        </w:rPr>
        <w:t xml:space="preserve">de </w:t>
      </w:r>
      <w:r w:rsidRPr="00C60687">
        <w:rPr>
          <w:lang w:val="fr-FR"/>
        </w:rPr>
        <w:t>la</w:t>
      </w:r>
      <w:r w:rsidR="00CD6324">
        <w:rPr>
          <w:lang w:val="fr-FR"/>
        </w:rPr>
        <w:t xml:space="preserve"> </w:t>
      </w:r>
      <w:r w:rsidRPr="00C60687">
        <w:rPr>
          <w:i/>
          <w:iCs/>
          <w:lang w:val="fr-FR"/>
        </w:rPr>
        <w:t>D</w:t>
      </w:r>
      <w:r w:rsidR="001E4507">
        <w:rPr>
          <w:i/>
          <w:iCs/>
          <w:lang w:val="fr-FR"/>
        </w:rPr>
        <w:t>éclaration</w:t>
      </w:r>
      <w:r w:rsidR="00CD6324">
        <w:rPr>
          <w:i/>
          <w:iCs/>
          <w:lang w:val="fr-FR"/>
        </w:rPr>
        <w:t xml:space="preserve"> </w:t>
      </w:r>
      <w:r w:rsidR="001E4507">
        <w:rPr>
          <w:i/>
          <w:iCs/>
          <w:lang w:val="fr-FR"/>
        </w:rPr>
        <w:t>sur</w:t>
      </w:r>
      <w:r w:rsidR="00CD6324">
        <w:rPr>
          <w:i/>
          <w:iCs/>
          <w:lang w:val="fr-FR"/>
        </w:rPr>
        <w:t xml:space="preserve"> </w:t>
      </w:r>
      <w:r w:rsidR="001E4507">
        <w:rPr>
          <w:i/>
          <w:iCs/>
          <w:lang w:val="fr-FR"/>
        </w:rPr>
        <w:t>les</w:t>
      </w:r>
      <w:r w:rsidR="00CD6324">
        <w:rPr>
          <w:i/>
          <w:iCs/>
          <w:lang w:val="fr-FR"/>
        </w:rPr>
        <w:t xml:space="preserve"> </w:t>
      </w:r>
      <w:r w:rsidR="005F74F4">
        <w:rPr>
          <w:i/>
          <w:iCs/>
          <w:lang w:val="fr-FR"/>
        </w:rPr>
        <w:t xml:space="preserve">problèmes et </w:t>
      </w:r>
      <w:r w:rsidR="001E4507">
        <w:rPr>
          <w:i/>
          <w:iCs/>
          <w:lang w:val="fr-FR"/>
        </w:rPr>
        <w:t>enjeux</w:t>
      </w:r>
      <w:r w:rsidR="00CD6324">
        <w:rPr>
          <w:i/>
          <w:iCs/>
          <w:lang w:val="fr-FR"/>
        </w:rPr>
        <w:t xml:space="preserve"> </w:t>
      </w:r>
      <w:r w:rsidR="005F74F4">
        <w:rPr>
          <w:i/>
          <w:iCs/>
          <w:lang w:val="fr-FR"/>
        </w:rPr>
        <w:t>fonciers</w:t>
      </w:r>
      <w:r w:rsidR="00CD6324">
        <w:rPr>
          <w:i/>
          <w:iCs/>
          <w:lang w:val="fr-FR"/>
        </w:rPr>
        <w:t xml:space="preserve"> </w:t>
      </w:r>
      <w:r w:rsidRPr="00C60687">
        <w:rPr>
          <w:i/>
          <w:iCs/>
          <w:lang w:val="fr-FR"/>
        </w:rPr>
        <w:t>en</w:t>
      </w:r>
      <w:r w:rsidR="00CD6324">
        <w:rPr>
          <w:i/>
          <w:iCs/>
          <w:lang w:val="fr-FR"/>
        </w:rPr>
        <w:t xml:space="preserve"> </w:t>
      </w:r>
      <w:r w:rsidRPr="00C60687">
        <w:rPr>
          <w:i/>
          <w:iCs/>
          <w:lang w:val="fr-FR"/>
        </w:rPr>
        <w:t>Afrique</w:t>
      </w:r>
      <w:r w:rsidR="00C60687">
        <w:rPr>
          <w:rStyle w:val="FootnoteReference"/>
          <w:i/>
          <w:iCs/>
          <w:lang w:val="fr-FR"/>
        </w:rPr>
        <w:footnoteReference w:id="2"/>
      </w:r>
      <w:r w:rsidRPr="00C60687">
        <w:rPr>
          <w:i/>
          <w:iCs/>
          <w:lang w:val="fr-FR"/>
        </w:rPr>
        <w:t>.</w:t>
      </w:r>
      <w:r w:rsidR="00CD6324">
        <w:rPr>
          <w:lang w:val="fr-FR"/>
        </w:rPr>
        <w:t xml:space="preserve"> </w:t>
      </w:r>
      <w:bookmarkStart w:id="1" w:name="_ftnref2"/>
      <w:bookmarkEnd w:id="1"/>
      <w:r w:rsidRPr="00C60687">
        <w:rPr>
          <w:lang w:val="fr-FR"/>
        </w:rPr>
        <w:t>Des</w:t>
      </w:r>
      <w:r w:rsidR="00CD6324">
        <w:rPr>
          <w:lang w:val="fr-FR"/>
        </w:rPr>
        <w:t xml:space="preserve"> </w:t>
      </w:r>
      <w:r w:rsidRPr="00C60687">
        <w:rPr>
          <w:lang w:val="fr-FR"/>
        </w:rPr>
        <w:t>progrès</w:t>
      </w:r>
      <w:r w:rsidR="00CD6324">
        <w:rPr>
          <w:lang w:val="fr-FR"/>
        </w:rPr>
        <w:t xml:space="preserve"> </w:t>
      </w:r>
      <w:r w:rsidRPr="00C60687">
        <w:rPr>
          <w:lang w:val="fr-FR"/>
        </w:rPr>
        <w:t>sont</w:t>
      </w:r>
      <w:r w:rsidR="00CD6324">
        <w:rPr>
          <w:lang w:val="fr-FR"/>
        </w:rPr>
        <w:t xml:space="preserve"> </w:t>
      </w:r>
      <w:r w:rsidRPr="00C60687">
        <w:rPr>
          <w:lang w:val="fr-FR"/>
        </w:rPr>
        <w:t>également</w:t>
      </w:r>
      <w:r w:rsidR="00CD6324">
        <w:rPr>
          <w:lang w:val="fr-FR"/>
        </w:rPr>
        <w:t xml:space="preserve"> </w:t>
      </w:r>
      <w:r w:rsidRPr="00C60687">
        <w:rPr>
          <w:lang w:val="fr-FR"/>
        </w:rPr>
        <w:t>signalés</w:t>
      </w:r>
      <w:r w:rsidR="00CD6324">
        <w:rPr>
          <w:lang w:val="fr-FR"/>
        </w:rPr>
        <w:t xml:space="preserve"> </w:t>
      </w:r>
      <w:r w:rsidRPr="00C60687">
        <w:rPr>
          <w:lang w:val="fr-FR"/>
        </w:rPr>
        <w:t>dans</w:t>
      </w:r>
      <w:r w:rsidR="00CD6324">
        <w:rPr>
          <w:lang w:val="fr-FR"/>
        </w:rPr>
        <w:t xml:space="preserve"> </w:t>
      </w:r>
      <w:r w:rsidR="00507CDA">
        <w:rPr>
          <w:lang w:val="fr-FR"/>
        </w:rPr>
        <w:t xml:space="preserve">la mise en oeuvre </w:t>
      </w:r>
      <w:r w:rsidRPr="00C60687">
        <w:rPr>
          <w:lang w:val="fr-FR"/>
        </w:rPr>
        <w:t>des</w:t>
      </w:r>
      <w:r w:rsidR="00CD6324">
        <w:rPr>
          <w:lang w:val="fr-FR"/>
        </w:rPr>
        <w:t xml:space="preserve"> </w:t>
      </w:r>
      <w:r w:rsidRPr="00C60687">
        <w:rPr>
          <w:lang w:val="fr-FR"/>
        </w:rPr>
        <w:t>recommandations</w:t>
      </w:r>
      <w:r w:rsidR="00CD6324">
        <w:rPr>
          <w:lang w:val="fr-FR"/>
        </w:rPr>
        <w:t xml:space="preserve"> </w:t>
      </w:r>
      <w:r w:rsidRPr="00C60687">
        <w:rPr>
          <w:lang w:val="fr-FR"/>
        </w:rPr>
        <w:t>/</w:t>
      </w:r>
      <w:r w:rsidR="00CD6324">
        <w:rPr>
          <w:lang w:val="fr-FR"/>
        </w:rPr>
        <w:t xml:space="preserve"> </w:t>
      </w:r>
      <w:r w:rsidRPr="00C60687">
        <w:rPr>
          <w:lang w:val="fr-FR"/>
        </w:rPr>
        <w:t>décisions</w:t>
      </w:r>
      <w:r w:rsidR="00CD6324">
        <w:rPr>
          <w:lang w:val="fr-FR"/>
        </w:rPr>
        <w:t xml:space="preserve"> </w:t>
      </w:r>
      <w:r w:rsidRPr="00C60687">
        <w:rPr>
          <w:lang w:val="fr-FR"/>
        </w:rPr>
        <w:t>du</w:t>
      </w:r>
      <w:r w:rsidR="00CD6324">
        <w:rPr>
          <w:lang w:val="fr-FR"/>
        </w:rPr>
        <w:t xml:space="preserve"> </w:t>
      </w:r>
      <w:r w:rsidRPr="00C60687">
        <w:rPr>
          <w:lang w:val="fr-FR"/>
        </w:rPr>
        <w:t>Comité</w:t>
      </w:r>
      <w:r w:rsidR="00CD6324">
        <w:rPr>
          <w:lang w:val="fr-FR"/>
        </w:rPr>
        <w:t xml:space="preserve"> </w:t>
      </w:r>
      <w:r w:rsidRPr="00C60687">
        <w:rPr>
          <w:lang w:val="fr-FR"/>
        </w:rPr>
        <w:t>technique</w:t>
      </w:r>
      <w:r w:rsidR="00CD6324">
        <w:rPr>
          <w:lang w:val="fr-FR"/>
        </w:rPr>
        <w:t xml:space="preserve"> </w:t>
      </w:r>
      <w:r w:rsidRPr="00C60687">
        <w:rPr>
          <w:lang w:val="fr-FR"/>
        </w:rPr>
        <w:t>spécialisé</w:t>
      </w:r>
      <w:r w:rsidR="00CD6324">
        <w:rPr>
          <w:lang w:val="fr-FR"/>
        </w:rPr>
        <w:t xml:space="preserve"> </w:t>
      </w:r>
      <w:r w:rsidRPr="00C60687">
        <w:rPr>
          <w:lang w:val="fr-FR"/>
        </w:rPr>
        <w:t>(CTS)</w:t>
      </w:r>
      <w:r w:rsidR="00CD6324">
        <w:rPr>
          <w:lang w:val="fr-FR"/>
        </w:rPr>
        <w:t xml:space="preserve"> </w:t>
      </w:r>
      <w:r w:rsidRPr="00C60687">
        <w:rPr>
          <w:lang w:val="fr-FR"/>
        </w:rPr>
        <w:t>sur</w:t>
      </w:r>
      <w:r w:rsidR="00CD6324">
        <w:rPr>
          <w:lang w:val="fr-FR"/>
        </w:rPr>
        <w:t xml:space="preserve"> </w:t>
      </w:r>
      <w:r w:rsidRPr="00C60687">
        <w:rPr>
          <w:lang w:val="fr-FR"/>
        </w:rPr>
        <w:t>l'agriculture,</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rural,</w:t>
      </w:r>
      <w:r w:rsidR="00CD6324">
        <w:rPr>
          <w:lang w:val="fr-FR"/>
        </w:rPr>
        <w:t xml:space="preserve"> </w:t>
      </w:r>
      <w:r w:rsidRPr="00C60687">
        <w:rPr>
          <w:lang w:val="fr-FR"/>
        </w:rPr>
        <w:t>l'eau</w:t>
      </w:r>
      <w:r w:rsidR="00CD6324">
        <w:rPr>
          <w:lang w:val="fr-FR"/>
        </w:rPr>
        <w:t xml:space="preserve"> </w:t>
      </w:r>
      <w:r w:rsidRPr="00C60687">
        <w:rPr>
          <w:lang w:val="fr-FR"/>
        </w:rPr>
        <w:t>et</w:t>
      </w:r>
      <w:r w:rsidR="00CD6324">
        <w:rPr>
          <w:lang w:val="fr-FR"/>
        </w:rPr>
        <w:t xml:space="preserve"> </w:t>
      </w:r>
      <w:r w:rsidRPr="00C60687">
        <w:rPr>
          <w:lang w:val="fr-FR"/>
        </w:rPr>
        <w:t>l'environnement</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Malabo</w:t>
      </w:r>
      <w:r w:rsidR="00CD6324">
        <w:rPr>
          <w:lang w:val="fr-FR"/>
        </w:rPr>
        <w:t xml:space="preserve"> </w:t>
      </w:r>
      <w:r w:rsidRPr="00C60687">
        <w:rPr>
          <w:lang w:val="fr-FR"/>
        </w:rPr>
        <w:t>sur</w:t>
      </w:r>
      <w:r w:rsidR="00CD6324">
        <w:rPr>
          <w:lang w:val="fr-FR"/>
        </w:rPr>
        <w:t xml:space="preserve"> </w:t>
      </w:r>
      <w:r w:rsidR="001E4507">
        <w:rPr>
          <w:lang w:val="fr-FR"/>
        </w:rPr>
        <w:t>l’accélération</w:t>
      </w:r>
      <w:r w:rsidR="00CD6324">
        <w:rPr>
          <w:lang w:val="fr-FR"/>
        </w:rPr>
        <w:t xml:space="preserve"> </w:t>
      </w:r>
      <w:r w:rsidR="001E4507">
        <w:rPr>
          <w:lang w:val="fr-FR"/>
        </w:rPr>
        <w:t>de</w:t>
      </w:r>
      <w:r w:rsidR="00CD6324">
        <w:rPr>
          <w:lang w:val="fr-FR"/>
        </w:rPr>
        <w:t xml:space="preserve"> </w:t>
      </w:r>
      <w:r w:rsidRPr="00C60687">
        <w:rPr>
          <w:lang w:val="fr-FR"/>
        </w:rPr>
        <w:t>la</w:t>
      </w:r>
      <w:r w:rsidR="00CD6324">
        <w:rPr>
          <w:lang w:val="fr-FR"/>
        </w:rPr>
        <w:t xml:space="preserve"> </w:t>
      </w:r>
      <w:r w:rsidRPr="00C60687">
        <w:rPr>
          <w:lang w:val="fr-FR"/>
        </w:rPr>
        <w:t>croissance</w:t>
      </w:r>
      <w:r w:rsidR="00CD6324">
        <w:rPr>
          <w:lang w:val="fr-FR"/>
        </w:rPr>
        <w:t xml:space="preserve"> </w:t>
      </w:r>
      <w:r w:rsidRPr="00C60687">
        <w:rPr>
          <w:lang w:val="fr-FR"/>
        </w:rPr>
        <w:t>et</w:t>
      </w:r>
      <w:r w:rsidR="00CD6324">
        <w:rPr>
          <w:lang w:val="fr-FR"/>
        </w:rPr>
        <w:t xml:space="preserve"> </w:t>
      </w:r>
      <w:r w:rsidR="001E4507">
        <w:rPr>
          <w:lang w:val="fr-FR"/>
        </w:rPr>
        <w:t>de</w:t>
      </w:r>
      <w:r w:rsidR="00CD6324">
        <w:rPr>
          <w:lang w:val="fr-FR"/>
        </w:rPr>
        <w:t xml:space="preserve"> </w:t>
      </w:r>
      <w:r w:rsidR="001E4507">
        <w:rPr>
          <w:lang w:val="fr-FR"/>
        </w:rPr>
        <w:t>la</w:t>
      </w:r>
      <w:r w:rsidR="00CD6324">
        <w:rPr>
          <w:lang w:val="fr-FR"/>
        </w:rPr>
        <w:t xml:space="preserve"> </w:t>
      </w:r>
      <w:r w:rsidR="001E4507">
        <w:rPr>
          <w:lang w:val="fr-FR"/>
        </w:rPr>
        <w:t>transformation</w:t>
      </w:r>
      <w:r w:rsidR="00CD6324">
        <w:rPr>
          <w:lang w:val="fr-FR"/>
        </w:rPr>
        <w:t xml:space="preserve"> </w:t>
      </w:r>
      <w:r w:rsidR="001E4507">
        <w:rPr>
          <w:lang w:val="fr-FR"/>
        </w:rPr>
        <w:t>agricoles</w:t>
      </w:r>
      <w:r w:rsidR="00CD6324">
        <w:rPr>
          <w:lang w:val="fr-FR"/>
        </w:rPr>
        <w:t xml:space="preserve"> </w:t>
      </w:r>
      <w:r w:rsidRPr="00C60687">
        <w:rPr>
          <w:lang w:val="fr-FR"/>
        </w:rPr>
        <w:t>en</w:t>
      </w:r>
      <w:r w:rsidR="00CD6324">
        <w:rPr>
          <w:lang w:val="fr-FR"/>
        </w:rPr>
        <w:t xml:space="preserve"> </w:t>
      </w:r>
      <w:r w:rsidRPr="00C60687">
        <w:rPr>
          <w:lang w:val="fr-FR"/>
        </w:rPr>
        <w:t>vue</w:t>
      </w:r>
      <w:r w:rsidR="00CD6324">
        <w:rPr>
          <w:lang w:val="fr-FR"/>
        </w:rPr>
        <w:t xml:space="preserve"> </w:t>
      </w:r>
      <w:r w:rsidRPr="00C60687">
        <w:rPr>
          <w:lang w:val="fr-FR"/>
        </w:rPr>
        <w:t>d'une</w:t>
      </w:r>
      <w:r w:rsidR="00CD6324">
        <w:rPr>
          <w:lang w:val="fr-FR"/>
        </w:rPr>
        <w:t xml:space="preserve"> </w:t>
      </w:r>
      <w:r w:rsidRPr="00C60687">
        <w:rPr>
          <w:lang w:val="fr-FR"/>
        </w:rPr>
        <w:t>prospérité</w:t>
      </w:r>
      <w:r w:rsidR="00CD6324">
        <w:rPr>
          <w:lang w:val="fr-FR"/>
        </w:rPr>
        <w:t xml:space="preserve"> </w:t>
      </w:r>
      <w:r w:rsidRPr="00C60687">
        <w:rPr>
          <w:lang w:val="fr-FR"/>
        </w:rPr>
        <w:t>partagée</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moyens</w:t>
      </w:r>
      <w:r w:rsidR="00CD6324">
        <w:rPr>
          <w:lang w:val="fr-FR"/>
        </w:rPr>
        <w:t xml:space="preserve"> </w:t>
      </w:r>
      <w:r w:rsidRPr="00C60687">
        <w:rPr>
          <w:lang w:val="fr-FR"/>
        </w:rPr>
        <w:t>de</w:t>
      </w:r>
      <w:r w:rsidR="00CD6324">
        <w:rPr>
          <w:lang w:val="fr-FR"/>
        </w:rPr>
        <w:t xml:space="preserve"> </w:t>
      </w:r>
      <w:r w:rsidRPr="00C60687">
        <w:rPr>
          <w:lang w:val="fr-FR"/>
        </w:rPr>
        <w:t>subsistance</w:t>
      </w:r>
      <w:r w:rsidR="00CD6324">
        <w:rPr>
          <w:lang w:val="fr-FR"/>
        </w:rPr>
        <w:t xml:space="preserve"> </w:t>
      </w:r>
      <w:r w:rsidRPr="00C60687">
        <w:rPr>
          <w:lang w:val="fr-FR"/>
        </w:rPr>
        <w:t>améliorés</w:t>
      </w:r>
      <w:r w:rsidR="00C60687">
        <w:rPr>
          <w:rStyle w:val="FootnoteReference"/>
          <w:lang w:val="fr-FR"/>
        </w:rPr>
        <w:footnoteReference w:id="3"/>
      </w:r>
      <w:bookmarkStart w:id="2" w:name="_ftnref3"/>
      <w:bookmarkEnd w:id="2"/>
      <w:r w:rsidRPr="00C60687">
        <w:rPr>
          <w:lang w:val="fr-FR"/>
        </w:rPr>
        <w:t>.</w:t>
      </w:r>
      <w:r w:rsidR="00CD6324">
        <w:rPr>
          <w:lang w:val="fr-FR"/>
        </w:rPr>
        <w:t xml:space="preserve"> </w:t>
      </w:r>
      <w:r w:rsidRPr="00C60687">
        <w:rPr>
          <w:lang w:val="fr-FR"/>
        </w:rPr>
        <w:t>Ce</w:t>
      </w:r>
      <w:r w:rsidR="00CD6324">
        <w:rPr>
          <w:lang w:val="fr-FR"/>
        </w:rPr>
        <w:t xml:space="preserve"> </w:t>
      </w:r>
      <w:r w:rsidRPr="00C60687">
        <w:rPr>
          <w:lang w:val="fr-FR"/>
        </w:rPr>
        <w:t>rapport</w:t>
      </w:r>
      <w:r w:rsidR="00CD6324">
        <w:rPr>
          <w:lang w:val="fr-FR"/>
        </w:rPr>
        <w:t xml:space="preserve"> </w:t>
      </w:r>
      <w:r w:rsidRPr="00C60687">
        <w:rPr>
          <w:lang w:val="fr-FR"/>
        </w:rPr>
        <w:t>met</w:t>
      </w:r>
      <w:r w:rsidR="00CD6324">
        <w:rPr>
          <w:lang w:val="fr-FR"/>
        </w:rPr>
        <w:t xml:space="preserve"> </w:t>
      </w:r>
      <w:r w:rsidRPr="00C60687">
        <w:rPr>
          <w:lang w:val="fr-FR"/>
        </w:rPr>
        <w:t>également</w:t>
      </w:r>
      <w:r w:rsidR="00CD6324">
        <w:rPr>
          <w:lang w:val="fr-FR"/>
        </w:rPr>
        <w:t xml:space="preserve"> </w:t>
      </w:r>
      <w:r w:rsidRPr="00C60687">
        <w:rPr>
          <w:lang w:val="fr-FR"/>
        </w:rPr>
        <w:t>en</w:t>
      </w:r>
      <w:r w:rsidR="00CD6324">
        <w:rPr>
          <w:lang w:val="fr-FR"/>
        </w:rPr>
        <w:t xml:space="preserve"> </w:t>
      </w:r>
      <w:r w:rsidRPr="00C60687">
        <w:rPr>
          <w:lang w:val="fr-FR"/>
        </w:rPr>
        <w:t>évidence</w:t>
      </w:r>
      <w:r w:rsidR="00CD6324">
        <w:rPr>
          <w:lang w:val="fr-FR"/>
        </w:rPr>
        <w:t xml:space="preserve"> </w:t>
      </w:r>
      <w:r w:rsidRPr="00C60687">
        <w:rPr>
          <w:lang w:val="fr-FR"/>
        </w:rPr>
        <w:t>les</w:t>
      </w:r>
      <w:r w:rsidR="00CD6324">
        <w:rPr>
          <w:lang w:val="fr-FR"/>
        </w:rPr>
        <w:t xml:space="preserve"> </w:t>
      </w:r>
      <w:r w:rsidRPr="00C60687">
        <w:rPr>
          <w:lang w:val="fr-FR"/>
        </w:rPr>
        <w:t>principales</w:t>
      </w:r>
      <w:r w:rsidR="00CD6324">
        <w:rPr>
          <w:lang w:val="fr-FR"/>
        </w:rPr>
        <w:t xml:space="preserve"> </w:t>
      </w:r>
      <w:r w:rsidRPr="00C60687">
        <w:rPr>
          <w:lang w:val="fr-FR"/>
        </w:rPr>
        <w:t>conclusions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recherche</w:t>
      </w:r>
      <w:r w:rsidR="00CD6324">
        <w:rPr>
          <w:lang w:val="fr-FR"/>
        </w:rPr>
        <w:t xml:space="preserve"> </w:t>
      </w:r>
      <w:r w:rsidRPr="00C60687">
        <w:rPr>
          <w:lang w:val="fr-FR"/>
        </w:rPr>
        <w:t>menée</w:t>
      </w:r>
      <w:r w:rsidR="00CD6324">
        <w:rPr>
          <w:lang w:val="fr-FR"/>
        </w:rPr>
        <w:t xml:space="preserve"> </w:t>
      </w:r>
      <w:r w:rsidRPr="00C60687">
        <w:rPr>
          <w:lang w:val="fr-FR"/>
        </w:rPr>
        <w:t>au</w:t>
      </w:r>
      <w:r w:rsidR="00CD6324">
        <w:rPr>
          <w:lang w:val="fr-FR"/>
        </w:rPr>
        <w:t xml:space="preserve"> </w:t>
      </w:r>
      <w:r w:rsidRPr="00C60687">
        <w:rPr>
          <w:lang w:val="fr-FR"/>
        </w:rPr>
        <w:t>cours</w:t>
      </w:r>
      <w:r w:rsidR="00CD6324">
        <w:rPr>
          <w:lang w:val="fr-FR"/>
        </w:rPr>
        <w:t xml:space="preserve"> </w:t>
      </w:r>
      <w:r w:rsidRPr="00C60687">
        <w:rPr>
          <w:lang w:val="fr-FR"/>
        </w:rPr>
        <w:t>des</w:t>
      </w:r>
      <w:r w:rsidR="00CD6324">
        <w:rPr>
          <w:lang w:val="fr-FR"/>
        </w:rPr>
        <w:t xml:space="preserve"> </w:t>
      </w:r>
      <w:r w:rsidRPr="00C60687">
        <w:rPr>
          <w:lang w:val="fr-FR"/>
        </w:rPr>
        <w:t>deux</w:t>
      </w:r>
      <w:r w:rsidR="00CD6324">
        <w:rPr>
          <w:lang w:val="fr-FR"/>
        </w:rPr>
        <w:t xml:space="preserve"> </w:t>
      </w:r>
      <w:r w:rsidRPr="00C60687">
        <w:rPr>
          <w:lang w:val="fr-FR"/>
        </w:rPr>
        <w:t>dernières</w:t>
      </w:r>
      <w:r w:rsidR="00CD6324">
        <w:rPr>
          <w:lang w:val="fr-FR"/>
        </w:rPr>
        <w:t xml:space="preserve"> </w:t>
      </w:r>
      <w:r w:rsidRPr="00C60687">
        <w:rPr>
          <w:lang w:val="fr-FR"/>
        </w:rPr>
        <w:t>années</w:t>
      </w:r>
      <w:r w:rsidR="00CD6324">
        <w:rPr>
          <w:lang w:val="fr-FR"/>
        </w:rPr>
        <w:t xml:space="preserve"> </w:t>
      </w:r>
      <w:r w:rsidRPr="00C60687">
        <w:rPr>
          <w:lang w:val="fr-FR"/>
        </w:rPr>
        <w:t>par</w:t>
      </w:r>
      <w:r w:rsidR="00CD6324">
        <w:rPr>
          <w:lang w:val="fr-FR"/>
        </w:rPr>
        <w:t xml:space="preserve"> </w:t>
      </w:r>
      <w:r w:rsidRPr="00C60687">
        <w:rPr>
          <w:lang w:val="fr-FR"/>
        </w:rPr>
        <w:t>l'Initiative</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politiques</w:t>
      </w:r>
      <w:r w:rsidR="00CD6324">
        <w:rPr>
          <w:lang w:val="fr-FR"/>
        </w:rPr>
        <w:t xml:space="preserve"> </w:t>
      </w:r>
      <w:r w:rsidRPr="00C60687">
        <w:rPr>
          <w:lang w:val="fr-FR"/>
        </w:rPr>
        <w:t>foncières</w:t>
      </w:r>
      <w:r w:rsidR="00CD6324">
        <w:rPr>
          <w:lang w:val="fr-FR"/>
        </w:rPr>
        <w:t xml:space="preserve"> </w:t>
      </w:r>
      <w:r w:rsidRPr="00C60687">
        <w:rPr>
          <w:lang w:val="fr-FR"/>
        </w:rPr>
        <w:t>de</w:t>
      </w:r>
      <w:r w:rsidR="00CD6324">
        <w:rPr>
          <w:lang w:val="fr-FR"/>
        </w:rPr>
        <w:t xml:space="preserve"> </w:t>
      </w:r>
      <w:r w:rsidRPr="00C60687">
        <w:rPr>
          <w:lang w:val="fr-FR"/>
        </w:rPr>
        <w:t>CUA-CEA-BAD</w:t>
      </w:r>
      <w:r w:rsidR="00CD6324">
        <w:rPr>
          <w:lang w:val="fr-FR"/>
        </w:rPr>
        <w:t xml:space="preserve"> </w:t>
      </w:r>
      <w:r w:rsidRPr="00C60687">
        <w:rPr>
          <w:lang w:val="fr-FR"/>
        </w:rPr>
        <w:t>(</w:t>
      </w:r>
      <w:r w:rsidR="00C60687" w:rsidRPr="00C60687">
        <w:rPr>
          <w:lang w:val="fr-FR"/>
        </w:rPr>
        <w:t>IPF</w:t>
      </w:r>
      <w:r w:rsidRPr="00C60687">
        <w:rPr>
          <w:lang w:val="fr-FR"/>
        </w:rPr>
        <w:t>)</w:t>
      </w:r>
      <w:r w:rsidR="00CD6324">
        <w:rPr>
          <w:lang w:val="fr-FR"/>
        </w:rPr>
        <w:t xml:space="preserve"> </w:t>
      </w:r>
      <w:r w:rsidRPr="00C60687">
        <w:rPr>
          <w:lang w:val="fr-FR"/>
        </w:rPr>
        <w:t>sur</w:t>
      </w:r>
      <w:r w:rsidR="00CD6324">
        <w:rPr>
          <w:lang w:val="fr-FR"/>
        </w:rPr>
        <w:t xml:space="preserve"> </w:t>
      </w:r>
      <w:r w:rsidR="005F74F4">
        <w:rPr>
          <w:lang w:val="fr-FR"/>
        </w:rPr>
        <w:t>le foncier</w:t>
      </w:r>
      <w:r w:rsidRPr="00C60687">
        <w:rPr>
          <w:lang w:val="fr-FR"/>
        </w:rPr>
        <w:t>,</w:t>
      </w:r>
      <w:r w:rsidR="00CD6324">
        <w:rPr>
          <w:lang w:val="fr-FR"/>
        </w:rPr>
        <w:t xml:space="preserve"> </w:t>
      </w:r>
      <w:r w:rsidR="005F74F4">
        <w:rPr>
          <w:lang w:val="fr-FR"/>
        </w:rPr>
        <w:t>l’</w:t>
      </w:r>
      <w:r w:rsidRPr="00C60687">
        <w:rPr>
          <w:lang w:val="fr-FR"/>
        </w:rPr>
        <w:t>ethni</w:t>
      </w:r>
      <w:r w:rsidR="005F74F4">
        <w:rPr>
          <w:lang w:val="fr-FR"/>
        </w:rPr>
        <w:t>cité</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conflits</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le</w:t>
      </w:r>
      <w:r w:rsidR="00CD6324">
        <w:rPr>
          <w:lang w:val="fr-FR"/>
        </w:rPr>
        <w:t xml:space="preserve"> </w:t>
      </w:r>
      <w:r w:rsidRPr="00C60687">
        <w:rPr>
          <w:lang w:val="fr-FR"/>
        </w:rPr>
        <w:t>rapport</w:t>
      </w:r>
      <w:r w:rsidR="00CD6324">
        <w:rPr>
          <w:lang w:val="fr-FR"/>
        </w:rPr>
        <w:t xml:space="preserve"> </w:t>
      </w:r>
      <w:r w:rsidRPr="00C60687">
        <w:rPr>
          <w:lang w:val="fr-FR"/>
        </w:rPr>
        <w:t>se</w:t>
      </w:r>
      <w:r w:rsidR="00CD6324">
        <w:rPr>
          <w:lang w:val="fr-FR"/>
        </w:rPr>
        <w:t xml:space="preserve"> </w:t>
      </w:r>
      <w:r w:rsidRPr="00C60687">
        <w:rPr>
          <w:lang w:val="fr-FR"/>
        </w:rPr>
        <w:t>termine</w:t>
      </w:r>
      <w:r w:rsidR="00CD6324">
        <w:rPr>
          <w:lang w:val="fr-FR"/>
        </w:rPr>
        <w:t xml:space="preserve"> </w:t>
      </w:r>
      <w:r w:rsidRPr="00C60687">
        <w:rPr>
          <w:lang w:val="fr-FR"/>
        </w:rPr>
        <w:t>par</w:t>
      </w:r>
      <w:r w:rsidR="00CD6324">
        <w:rPr>
          <w:lang w:val="fr-FR"/>
        </w:rPr>
        <w:t xml:space="preserve"> </w:t>
      </w:r>
      <w:r w:rsidRPr="00C60687">
        <w:rPr>
          <w:lang w:val="fr-FR"/>
        </w:rPr>
        <w:t>des</w:t>
      </w:r>
      <w:r w:rsidR="00CD6324">
        <w:rPr>
          <w:lang w:val="fr-FR"/>
        </w:rPr>
        <w:t xml:space="preserve"> </w:t>
      </w:r>
      <w:r w:rsidRPr="00C60687">
        <w:rPr>
          <w:lang w:val="fr-FR"/>
        </w:rPr>
        <w:t>recommandations</w:t>
      </w:r>
      <w:r w:rsidR="00CD6324">
        <w:rPr>
          <w:lang w:val="fr-FR"/>
        </w:rPr>
        <w:t xml:space="preserve"> </w:t>
      </w:r>
      <w:r w:rsidRPr="00C60687">
        <w:rPr>
          <w:lang w:val="fr-FR"/>
        </w:rPr>
        <w:t>clés.</w:t>
      </w:r>
      <w:r w:rsidR="00CD6324">
        <w:rPr>
          <w:lang w:val="fr-FR"/>
        </w:rPr>
        <w:cr/>
      </w:r>
      <w:r w:rsidR="00CD6324">
        <w:rPr>
          <w:lang w:val="fr-FR"/>
        </w:rPr>
        <w:cr/>
      </w:r>
      <w:r w:rsidR="00CD6324">
        <w:rPr>
          <w:lang w:val="fr-FR"/>
        </w:rPr>
        <w:cr/>
      </w:r>
      <w:r w:rsidRPr="00C60687">
        <w:rPr>
          <w:b/>
          <w:bCs/>
          <w:color w:val="0070C0"/>
          <w:sz w:val="28"/>
          <w:szCs w:val="28"/>
          <w:lang w:val="fr-FR"/>
        </w:rPr>
        <w:t>PARTIE</w:t>
      </w:r>
      <w:r w:rsidR="00CD6324">
        <w:rPr>
          <w:b/>
          <w:bCs/>
          <w:color w:val="0070C0"/>
          <w:sz w:val="28"/>
          <w:szCs w:val="28"/>
          <w:lang w:val="fr-FR"/>
        </w:rPr>
        <w:t xml:space="preserve"> </w:t>
      </w:r>
      <w:r w:rsidRPr="00C60687">
        <w:rPr>
          <w:b/>
          <w:bCs/>
          <w:color w:val="0070C0"/>
          <w:sz w:val="28"/>
          <w:szCs w:val="28"/>
          <w:lang w:val="fr-FR"/>
        </w:rPr>
        <w:t>I:</w:t>
      </w:r>
      <w:r w:rsidR="00CD6324">
        <w:rPr>
          <w:b/>
          <w:bCs/>
          <w:color w:val="0070C0"/>
          <w:sz w:val="28"/>
          <w:szCs w:val="28"/>
          <w:lang w:val="fr-FR"/>
        </w:rPr>
        <w:t xml:space="preserve"> </w:t>
      </w:r>
      <w:r w:rsidRPr="00C60687">
        <w:rPr>
          <w:b/>
          <w:bCs/>
          <w:color w:val="0070C0"/>
          <w:sz w:val="28"/>
          <w:szCs w:val="28"/>
          <w:lang w:val="fr-FR"/>
        </w:rPr>
        <w:t>PRINCIPAUX</w:t>
      </w:r>
      <w:r w:rsidR="00CD6324">
        <w:rPr>
          <w:b/>
          <w:bCs/>
          <w:color w:val="0070C0"/>
          <w:sz w:val="28"/>
          <w:szCs w:val="28"/>
          <w:lang w:val="fr-FR"/>
        </w:rPr>
        <w:t xml:space="preserve"> </w:t>
      </w:r>
      <w:r w:rsidRPr="00C60687">
        <w:rPr>
          <w:b/>
          <w:bCs/>
          <w:color w:val="0070C0"/>
          <w:sz w:val="28"/>
          <w:szCs w:val="28"/>
          <w:lang w:val="fr-FR"/>
        </w:rPr>
        <w:t>ENGAGEMENTS</w:t>
      </w:r>
      <w:r w:rsidR="00CD6324">
        <w:rPr>
          <w:b/>
          <w:bCs/>
          <w:color w:val="0070C0"/>
          <w:sz w:val="28"/>
          <w:szCs w:val="28"/>
          <w:lang w:val="fr-FR"/>
        </w:rPr>
        <w:t xml:space="preserve"> </w:t>
      </w:r>
      <w:r w:rsidRPr="00C60687">
        <w:rPr>
          <w:b/>
          <w:bCs/>
          <w:color w:val="0070C0"/>
          <w:sz w:val="28"/>
          <w:szCs w:val="28"/>
          <w:lang w:val="fr-FR"/>
        </w:rPr>
        <w:t>SUR</w:t>
      </w:r>
      <w:r w:rsidR="00CD6324">
        <w:rPr>
          <w:b/>
          <w:bCs/>
          <w:color w:val="0070C0"/>
          <w:sz w:val="28"/>
          <w:szCs w:val="28"/>
          <w:lang w:val="fr-FR"/>
        </w:rPr>
        <w:t xml:space="preserve"> </w:t>
      </w:r>
      <w:r w:rsidRPr="00C60687">
        <w:rPr>
          <w:b/>
          <w:bCs/>
          <w:color w:val="0070C0"/>
          <w:sz w:val="28"/>
          <w:szCs w:val="28"/>
          <w:lang w:val="fr-FR"/>
        </w:rPr>
        <w:t>LA</w:t>
      </w:r>
      <w:r w:rsidR="00CD6324">
        <w:rPr>
          <w:b/>
          <w:bCs/>
          <w:color w:val="0070C0"/>
          <w:sz w:val="28"/>
          <w:szCs w:val="28"/>
          <w:lang w:val="fr-FR"/>
        </w:rPr>
        <w:t xml:space="preserve"> </w:t>
      </w:r>
      <w:r w:rsidRPr="00C60687">
        <w:rPr>
          <w:b/>
          <w:bCs/>
          <w:color w:val="0070C0"/>
          <w:sz w:val="28"/>
          <w:szCs w:val="28"/>
          <w:lang w:val="fr-FR"/>
        </w:rPr>
        <w:t>GOUVERNANCE</w:t>
      </w:r>
      <w:r w:rsidR="00CD6324">
        <w:rPr>
          <w:b/>
          <w:bCs/>
          <w:color w:val="0070C0"/>
          <w:sz w:val="28"/>
          <w:szCs w:val="28"/>
          <w:lang w:val="fr-FR"/>
        </w:rPr>
        <w:t xml:space="preserve"> </w:t>
      </w:r>
      <w:r w:rsidRPr="00C60687">
        <w:rPr>
          <w:b/>
          <w:bCs/>
          <w:color w:val="0070C0"/>
          <w:sz w:val="28"/>
          <w:szCs w:val="28"/>
          <w:lang w:val="fr-FR"/>
        </w:rPr>
        <w:t>FONCIÈRE</w:t>
      </w:r>
    </w:p>
    <w:p w14:paraId="28A30941" w14:textId="0F31B808" w:rsidR="0033348E" w:rsidRPr="00C60687" w:rsidRDefault="0033348E">
      <w:pPr>
        <w:jc w:val="both"/>
        <w:rPr>
          <w:lang w:val="fr-FR"/>
        </w:rPr>
      </w:pPr>
    </w:p>
    <w:p w14:paraId="11A6C5E7" w14:textId="16F5A57C" w:rsidR="0033348E" w:rsidRPr="00C60687" w:rsidRDefault="0004719B" w:rsidP="00CD6324">
      <w:pPr>
        <w:jc w:val="both"/>
        <w:outlineLvl w:val="0"/>
        <w:rPr>
          <w:lang w:val="fr-FR"/>
        </w:rPr>
      </w:pPr>
      <w:r w:rsidRPr="00C60687">
        <w:rPr>
          <w:b/>
          <w:bCs/>
          <w:lang w:val="fr-FR"/>
        </w:rPr>
        <w:t>L'Agenda</w:t>
      </w:r>
      <w:r w:rsidR="00CD6324">
        <w:rPr>
          <w:b/>
          <w:bCs/>
          <w:lang w:val="fr-FR"/>
        </w:rPr>
        <w:t xml:space="preserve"> </w:t>
      </w:r>
      <w:r w:rsidRPr="00C60687">
        <w:rPr>
          <w:b/>
          <w:bCs/>
          <w:lang w:val="fr-FR"/>
        </w:rPr>
        <w:t>2063</w:t>
      </w:r>
      <w:r w:rsidR="00CD6324">
        <w:rPr>
          <w:b/>
          <w:bCs/>
          <w:lang w:val="fr-FR"/>
        </w:rPr>
        <w:t xml:space="preserve"> </w:t>
      </w:r>
      <w:r w:rsidRPr="00C60687">
        <w:rPr>
          <w:b/>
          <w:bCs/>
          <w:lang w:val="fr-FR"/>
        </w:rPr>
        <w:t>de</w:t>
      </w:r>
      <w:r w:rsidR="00CD6324">
        <w:rPr>
          <w:b/>
          <w:bCs/>
          <w:lang w:val="fr-FR"/>
        </w:rPr>
        <w:t xml:space="preserve"> </w:t>
      </w:r>
      <w:r w:rsidRPr="00C60687">
        <w:rPr>
          <w:b/>
          <w:bCs/>
          <w:lang w:val="fr-FR"/>
        </w:rPr>
        <w:t>l'UA</w:t>
      </w:r>
      <w:r w:rsidR="00CD6324">
        <w:rPr>
          <w:b/>
          <w:bCs/>
          <w:lang w:val="fr-FR"/>
        </w:rPr>
        <w:t xml:space="preserve"> </w:t>
      </w:r>
      <w:r w:rsidRPr="00C60687">
        <w:rPr>
          <w:b/>
          <w:bCs/>
          <w:lang w:val="fr-FR"/>
        </w:rPr>
        <w:t>et</w:t>
      </w:r>
      <w:r w:rsidR="00CD6324">
        <w:rPr>
          <w:b/>
          <w:bCs/>
          <w:lang w:val="fr-FR"/>
        </w:rPr>
        <w:t xml:space="preserve"> </w:t>
      </w:r>
      <w:r w:rsidRPr="00C60687">
        <w:rPr>
          <w:b/>
          <w:bCs/>
          <w:lang w:val="fr-FR"/>
        </w:rPr>
        <w:t>les</w:t>
      </w:r>
      <w:r w:rsidR="00CD6324">
        <w:rPr>
          <w:b/>
          <w:bCs/>
          <w:lang w:val="fr-FR"/>
        </w:rPr>
        <w:t xml:space="preserve"> </w:t>
      </w:r>
      <w:r w:rsidRPr="00C60687">
        <w:rPr>
          <w:b/>
          <w:bCs/>
          <w:lang w:val="fr-FR"/>
        </w:rPr>
        <w:t>Objectifs</w:t>
      </w:r>
      <w:r w:rsidR="00CD6324">
        <w:rPr>
          <w:b/>
          <w:bCs/>
          <w:lang w:val="fr-FR"/>
        </w:rPr>
        <w:t xml:space="preserve"> </w:t>
      </w:r>
      <w:r w:rsidRPr="00C60687">
        <w:rPr>
          <w:b/>
          <w:bCs/>
          <w:lang w:val="fr-FR"/>
        </w:rPr>
        <w:t>de</w:t>
      </w:r>
      <w:r w:rsidR="00CD6324">
        <w:rPr>
          <w:b/>
          <w:bCs/>
          <w:lang w:val="fr-FR"/>
        </w:rPr>
        <w:t xml:space="preserve"> </w:t>
      </w:r>
      <w:r w:rsidRPr="00C60687">
        <w:rPr>
          <w:b/>
          <w:bCs/>
          <w:lang w:val="fr-FR"/>
        </w:rPr>
        <w:t>dév</w:t>
      </w:r>
      <w:r w:rsidR="001E4507">
        <w:rPr>
          <w:b/>
          <w:bCs/>
          <w:lang w:val="fr-FR"/>
        </w:rPr>
        <w:t>eloppement</w:t>
      </w:r>
      <w:r w:rsidR="00CD6324">
        <w:rPr>
          <w:b/>
          <w:bCs/>
          <w:lang w:val="fr-FR"/>
        </w:rPr>
        <w:t xml:space="preserve"> </w:t>
      </w:r>
      <w:r w:rsidR="001E4507">
        <w:rPr>
          <w:b/>
          <w:bCs/>
          <w:lang w:val="fr-FR"/>
        </w:rPr>
        <w:t>durable</w:t>
      </w:r>
      <w:r w:rsidR="00CD6324">
        <w:rPr>
          <w:b/>
          <w:bCs/>
          <w:lang w:val="fr-FR"/>
        </w:rPr>
        <w:t xml:space="preserve"> </w:t>
      </w:r>
      <w:r w:rsidR="001E4507">
        <w:rPr>
          <w:b/>
          <w:bCs/>
          <w:lang w:val="fr-FR"/>
        </w:rPr>
        <w:t>de</w:t>
      </w:r>
      <w:r w:rsidR="00CD6324">
        <w:rPr>
          <w:b/>
          <w:bCs/>
          <w:lang w:val="fr-FR"/>
        </w:rPr>
        <w:t xml:space="preserve"> </w:t>
      </w:r>
      <w:r w:rsidR="001E4507">
        <w:rPr>
          <w:b/>
          <w:bCs/>
          <w:lang w:val="fr-FR"/>
        </w:rPr>
        <w:t>l'ONU</w:t>
      </w:r>
      <w:r w:rsidR="00CD6324">
        <w:rPr>
          <w:b/>
          <w:bCs/>
          <w:lang w:val="fr-FR"/>
        </w:rPr>
        <w:t xml:space="preserve"> </w:t>
      </w:r>
      <w:r w:rsidR="001E4507">
        <w:rPr>
          <w:b/>
          <w:bCs/>
          <w:lang w:val="fr-FR"/>
        </w:rPr>
        <w:t>(ODD</w:t>
      </w:r>
      <w:r w:rsidRPr="00C60687">
        <w:rPr>
          <w:b/>
          <w:bCs/>
          <w:lang w:val="fr-FR"/>
        </w:rPr>
        <w:t>)</w:t>
      </w:r>
    </w:p>
    <w:p w14:paraId="63D66ADE" w14:textId="45F09370" w:rsidR="0033348E" w:rsidRPr="00C60687" w:rsidRDefault="0004719B" w:rsidP="005A0EB5">
      <w:pPr>
        <w:pBdr>
          <w:left w:val="nil"/>
        </w:pBdr>
        <w:jc w:val="both"/>
        <w:rPr>
          <w:lang w:val="fr-FR"/>
        </w:rPr>
      </w:pPr>
      <w:r w:rsidRPr="00C60687">
        <w:rPr>
          <w:lang w:val="fr-FR"/>
        </w:rPr>
        <w:t>La</w:t>
      </w:r>
      <w:r w:rsidR="00CD6324">
        <w:rPr>
          <w:lang w:val="fr-FR"/>
        </w:rPr>
        <w:t xml:space="preserve"> </w:t>
      </w:r>
      <w:r w:rsidRPr="00C60687">
        <w:rPr>
          <w:lang w:val="fr-FR"/>
        </w:rPr>
        <w:t>bonne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est</w:t>
      </w:r>
      <w:r w:rsidR="00CD6324">
        <w:rPr>
          <w:lang w:val="fr-FR"/>
        </w:rPr>
        <w:t xml:space="preserve"> </w:t>
      </w:r>
      <w:r w:rsidRPr="00C60687">
        <w:rPr>
          <w:lang w:val="fr-FR"/>
        </w:rPr>
        <w:t>citée</w:t>
      </w:r>
      <w:r w:rsidR="00CD6324">
        <w:rPr>
          <w:lang w:val="fr-FR"/>
        </w:rPr>
        <w:t xml:space="preserve"> </w:t>
      </w:r>
      <w:r w:rsidRPr="00C60687">
        <w:rPr>
          <w:lang w:val="fr-FR"/>
        </w:rPr>
        <w:t>comme</w:t>
      </w:r>
      <w:r w:rsidR="00CD6324">
        <w:rPr>
          <w:lang w:val="fr-FR"/>
        </w:rPr>
        <w:t xml:space="preserve"> </w:t>
      </w:r>
      <w:r w:rsidRPr="00C60687">
        <w:rPr>
          <w:lang w:val="fr-FR"/>
        </w:rPr>
        <w:t>étant</w:t>
      </w:r>
      <w:r w:rsidR="00CD6324">
        <w:rPr>
          <w:lang w:val="fr-FR"/>
        </w:rPr>
        <w:t xml:space="preserve"> </w:t>
      </w:r>
      <w:r w:rsidRPr="00C60687">
        <w:rPr>
          <w:lang w:val="fr-FR"/>
        </w:rPr>
        <w:t>essentielle</w:t>
      </w:r>
      <w:r w:rsidR="00CD6324">
        <w:rPr>
          <w:lang w:val="fr-FR"/>
        </w:rPr>
        <w:t xml:space="preserve"> </w:t>
      </w:r>
      <w:r w:rsidRPr="00C60687">
        <w:rPr>
          <w:lang w:val="fr-FR"/>
        </w:rPr>
        <w:t>pour</w:t>
      </w:r>
      <w:r w:rsidR="00CD6324">
        <w:rPr>
          <w:lang w:val="fr-FR"/>
        </w:rPr>
        <w:t xml:space="preserve"> </w:t>
      </w:r>
      <w:r w:rsidR="005F74F4">
        <w:rPr>
          <w:lang w:val="fr-FR"/>
        </w:rPr>
        <w:t xml:space="preserve">réaliser </w:t>
      </w:r>
      <w:r w:rsidRPr="00C60687">
        <w:rPr>
          <w:lang w:val="fr-FR"/>
        </w:rPr>
        <w:t>l'Agenda</w:t>
      </w:r>
      <w:r w:rsidR="00CD6324">
        <w:rPr>
          <w:lang w:val="fr-FR"/>
        </w:rPr>
        <w:t xml:space="preserve"> </w:t>
      </w:r>
      <w:r w:rsidRPr="00C60687">
        <w:rPr>
          <w:lang w:val="fr-FR"/>
        </w:rPr>
        <w:t>2063,</w:t>
      </w:r>
      <w:r w:rsidR="00CD6324">
        <w:rPr>
          <w:lang w:val="fr-FR"/>
        </w:rPr>
        <w:t xml:space="preserve"> </w:t>
      </w:r>
      <w:r w:rsidRPr="00C60687">
        <w:rPr>
          <w:lang w:val="fr-FR"/>
        </w:rPr>
        <w:t>en</w:t>
      </w:r>
      <w:r w:rsidR="00CD6324">
        <w:rPr>
          <w:lang w:val="fr-FR"/>
        </w:rPr>
        <w:t xml:space="preserve"> </w:t>
      </w:r>
      <w:r w:rsidRPr="00C60687">
        <w:rPr>
          <w:lang w:val="fr-FR"/>
        </w:rPr>
        <w:t>particulier</w:t>
      </w:r>
      <w:r w:rsidR="00CD6324">
        <w:rPr>
          <w:lang w:val="fr-FR"/>
        </w:rPr>
        <w:t xml:space="preserve"> </w:t>
      </w:r>
      <w:r w:rsidRPr="00C60687">
        <w:rPr>
          <w:lang w:val="fr-FR"/>
        </w:rPr>
        <w:t>les</w:t>
      </w:r>
      <w:r w:rsidR="00CD6324">
        <w:rPr>
          <w:lang w:val="fr-FR"/>
        </w:rPr>
        <w:t xml:space="preserve"> </w:t>
      </w:r>
      <w:r w:rsidRPr="00C60687">
        <w:rPr>
          <w:lang w:val="fr-FR"/>
        </w:rPr>
        <w:t>objectifs</w:t>
      </w:r>
      <w:r w:rsidR="00CD6324">
        <w:rPr>
          <w:lang w:val="fr-FR"/>
        </w:rPr>
        <w:t xml:space="preserve"> </w:t>
      </w:r>
      <w:r w:rsidRPr="00C60687">
        <w:rPr>
          <w:lang w:val="fr-FR"/>
        </w:rPr>
        <w:t>liés</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qualité</w:t>
      </w:r>
      <w:r w:rsidR="00CD6324">
        <w:rPr>
          <w:lang w:val="fr-FR"/>
        </w:rPr>
        <w:t xml:space="preserve"> </w:t>
      </w:r>
      <w:r w:rsidRPr="00C60687">
        <w:rPr>
          <w:lang w:val="fr-FR"/>
        </w:rPr>
        <w:t>de</w:t>
      </w:r>
      <w:r w:rsidR="00CD6324">
        <w:rPr>
          <w:lang w:val="fr-FR"/>
        </w:rPr>
        <w:t xml:space="preserve"> </w:t>
      </w:r>
      <w:r w:rsidRPr="00C60687">
        <w:rPr>
          <w:lang w:val="fr-FR"/>
        </w:rPr>
        <w:t>vie</w:t>
      </w:r>
      <w:r w:rsidR="00CD6324">
        <w:rPr>
          <w:lang w:val="fr-FR"/>
        </w:rPr>
        <w:t xml:space="preserve"> </w:t>
      </w:r>
      <w:r w:rsidRPr="00C60687">
        <w:rPr>
          <w:lang w:val="fr-FR"/>
        </w:rPr>
        <w:t>et</w:t>
      </w:r>
      <w:r w:rsidR="00CD6324">
        <w:rPr>
          <w:lang w:val="fr-FR"/>
        </w:rPr>
        <w:t xml:space="preserve"> </w:t>
      </w:r>
      <w:r w:rsidRPr="00C60687">
        <w:rPr>
          <w:lang w:val="fr-FR"/>
        </w:rPr>
        <w:t>au</w:t>
      </w:r>
      <w:r w:rsidR="00CD6324">
        <w:rPr>
          <w:lang w:val="fr-FR"/>
        </w:rPr>
        <w:t xml:space="preserve"> </w:t>
      </w:r>
      <w:r w:rsidRPr="00C60687">
        <w:rPr>
          <w:lang w:val="fr-FR"/>
        </w:rPr>
        <w:t>bien-être</w:t>
      </w:r>
      <w:r w:rsidR="00CD6324">
        <w:rPr>
          <w:lang w:val="fr-FR"/>
        </w:rPr>
        <w:t xml:space="preserve"> </w:t>
      </w:r>
      <w:r w:rsidRPr="00C60687">
        <w:rPr>
          <w:lang w:val="fr-FR"/>
        </w:rPr>
        <w:t>(objectif</w:t>
      </w:r>
      <w:r w:rsidR="00CD6324">
        <w:rPr>
          <w:lang w:val="fr-FR"/>
        </w:rPr>
        <w:t xml:space="preserve"> </w:t>
      </w:r>
      <w:r w:rsidRPr="00C60687">
        <w:rPr>
          <w:lang w:val="fr-FR"/>
        </w:rPr>
        <w:t>1</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à</w:t>
      </w:r>
      <w:r w:rsidR="00CD6324">
        <w:rPr>
          <w:lang w:val="fr-FR"/>
        </w:rPr>
        <w:t xml:space="preserve"> </w:t>
      </w:r>
      <w:r w:rsidRPr="00C60687">
        <w:rPr>
          <w:lang w:val="fr-FR"/>
        </w:rPr>
        <w:t>l'agriculture</w:t>
      </w:r>
      <w:r w:rsidR="00CD6324">
        <w:rPr>
          <w:lang w:val="fr-FR"/>
        </w:rPr>
        <w:t xml:space="preserve"> </w:t>
      </w:r>
      <w:r w:rsidRPr="00C60687">
        <w:rPr>
          <w:lang w:val="fr-FR"/>
        </w:rPr>
        <w:t>(objectif</w:t>
      </w:r>
      <w:r w:rsidR="00CD6324">
        <w:rPr>
          <w:lang w:val="fr-FR"/>
        </w:rPr>
        <w:t xml:space="preserve"> </w:t>
      </w:r>
      <w:r w:rsidRPr="00C60687">
        <w:rPr>
          <w:lang w:val="fr-FR"/>
        </w:rPr>
        <w:t>5</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à</w:t>
      </w:r>
      <w:r w:rsidR="00CD6324">
        <w:rPr>
          <w:lang w:val="fr-FR"/>
        </w:rPr>
        <w:t xml:space="preserve"> </w:t>
      </w:r>
      <w:r w:rsidRPr="00C60687">
        <w:rPr>
          <w:lang w:val="fr-FR"/>
        </w:rPr>
        <w:t>l'environnement</w:t>
      </w:r>
      <w:r w:rsidR="00CD6324">
        <w:rPr>
          <w:lang w:val="fr-FR"/>
        </w:rPr>
        <w:t xml:space="preserve"> </w:t>
      </w:r>
      <w:r w:rsidRPr="00C60687">
        <w:rPr>
          <w:lang w:val="fr-FR"/>
        </w:rPr>
        <w:t>(objectif</w:t>
      </w:r>
      <w:r w:rsidR="00CD6324">
        <w:rPr>
          <w:lang w:val="fr-FR"/>
        </w:rPr>
        <w:t xml:space="preserve"> </w:t>
      </w:r>
      <w:r w:rsidRPr="00C60687">
        <w:rPr>
          <w:lang w:val="fr-FR"/>
        </w:rPr>
        <w:t>7</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paix</w:t>
      </w:r>
      <w:r w:rsidR="00CD6324">
        <w:rPr>
          <w:lang w:val="fr-FR"/>
        </w:rPr>
        <w:t xml:space="preserve"> </w:t>
      </w:r>
      <w:r w:rsidRPr="00C60687">
        <w:rPr>
          <w:lang w:val="fr-FR"/>
        </w:rPr>
        <w:t>et</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sécurité</w:t>
      </w:r>
      <w:r w:rsidR="00CD6324">
        <w:rPr>
          <w:lang w:val="fr-FR"/>
        </w:rPr>
        <w:t xml:space="preserve"> </w:t>
      </w:r>
      <w:r w:rsidRPr="00C60687">
        <w:rPr>
          <w:lang w:val="fr-FR"/>
        </w:rPr>
        <w:t>(objectif</w:t>
      </w:r>
      <w:r w:rsidR="00CD6324">
        <w:rPr>
          <w:lang w:val="fr-FR"/>
        </w:rPr>
        <w:t xml:space="preserve"> </w:t>
      </w:r>
      <w:r w:rsidRPr="00C60687">
        <w:rPr>
          <w:lang w:val="fr-FR"/>
        </w:rPr>
        <w:t>13</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w:t>
      </w:r>
      <w:r w:rsidR="00CD6324">
        <w:rPr>
          <w:lang w:val="fr-FR"/>
        </w:rPr>
        <w:t xml:space="preserve"> </w:t>
      </w:r>
      <w:r w:rsidRPr="00C60687">
        <w:rPr>
          <w:lang w:val="fr-FR"/>
        </w:rPr>
        <w:t>et</w:t>
      </w:r>
      <w:r w:rsidR="00CD6324">
        <w:rPr>
          <w:lang w:val="fr-FR"/>
        </w:rPr>
        <w:t xml:space="preserve"> </w:t>
      </w:r>
      <w:r w:rsidRPr="00C60687">
        <w:rPr>
          <w:lang w:val="fr-FR"/>
        </w:rPr>
        <w:t>à</w:t>
      </w:r>
      <w:r w:rsidR="00CD6324">
        <w:rPr>
          <w:lang w:val="fr-FR"/>
        </w:rPr>
        <w:t xml:space="preserve"> </w:t>
      </w:r>
      <w:r w:rsidRPr="00C60687">
        <w:rPr>
          <w:lang w:val="fr-FR"/>
        </w:rPr>
        <w:t>l'égalité</w:t>
      </w:r>
      <w:r w:rsidR="00CD6324">
        <w:rPr>
          <w:lang w:val="fr-FR"/>
        </w:rPr>
        <w:t xml:space="preserve"> </w:t>
      </w:r>
      <w:r w:rsidRPr="00C60687">
        <w:rPr>
          <w:lang w:val="fr-FR"/>
        </w:rPr>
        <w:t>des</w:t>
      </w:r>
      <w:r w:rsidR="00CD6324">
        <w:rPr>
          <w:lang w:val="fr-FR"/>
        </w:rPr>
        <w:t xml:space="preserve"> </w:t>
      </w:r>
      <w:r w:rsidRPr="00C60687">
        <w:rPr>
          <w:lang w:val="fr-FR"/>
        </w:rPr>
        <w:t>sexes</w:t>
      </w:r>
      <w:r w:rsidR="00CD6324">
        <w:rPr>
          <w:lang w:val="fr-FR"/>
        </w:rPr>
        <w:t xml:space="preserve"> </w:t>
      </w:r>
      <w:r w:rsidRPr="00C60687">
        <w:rPr>
          <w:lang w:val="fr-FR"/>
        </w:rPr>
        <w:t>(objectif</w:t>
      </w:r>
      <w:r w:rsidR="00CD6324">
        <w:rPr>
          <w:lang w:val="fr-FR"/>
        </w:rPr>
        <w:t xml:space="preserve"> </w:t>
      </w:r>
      <w:r w:rsidRPr="00C60687">
        <w:rPr>
          <w:lang w:val="fr-FR"/>
        </w:rPr>
        <w:t>17</w:t>
      </w:r>
      <w:r w:rsidR="00CD6324">
        <w:rPr>
          <w:lang w:val="fr-FR"/>
        </w:rPr>
        <w:t xml:space="preserve"> </w:t>
      </w:r>
      <w:r w:rsidRPr="00C60687">
        <w:rPr>
          <w:lang w:val="fr-FR"/>
        </w:rPr>
        <w:t>de</w:t>
      </w:r>
      <w:r w:rsidR="00CD6324">
        <w:rPr>
          <w:lang w:val="fr-FR"/>
        </w:rPr>
        <w:t xml:space="preserve"> </w:t>
      </w:r>
      <w:r w:rsidRPr="00C60687">
        <w:rPr>
          <w:lang w:val="fr-FR"/>
        </w:rPr>
        <w:t>l'UA).</w:t>
      </w:r>
      <w:r w:rsidR="005F74F4">
        <w:rPr>
          <w:lang w:val="fr-FR"/>
        </w:rPr>
        <w:t xml:space="preserve"> </w:t>
      </w:r>
      <w:r w:rsidRPr="00C60687">
        <w:rPr>
          <w:lang w:val="fr-FR"/>
        </w:rPr>
        <w:t>De</w:t>
      </w:r>
      <w:r w:rsidR="00CD6324">
        <w:rPr>
          <w:lang w:val="fr-FR"/>
        </w:rPr>
        <w:t xml:space="preserve"> </w:t>
      </w:r>
      <w:r w:rsidRPr="00C60687">
        <w:rPr>
          <w:lang w:val="fr-FR"/>
        </w:rPr>
        <w:t>même,</w:t>
      </w:r>
      <w:r w:rsidR="00CD6324">
        <w:rPr>
          <w:lang w:val="fr-FR"/>
        </w:rPr>
        <w:t xml:space="preserve"> </w:t>
      </w:r>
      <w:r w:rsidRPr="00C60687">
        <w:rPr>
          <w:lang w:val="fr-FR"/>
        </w:rPr>
        <w:t>la</w:t>
      </w:r>
      <w:r w:rsidR="00CD6324">
        <w:rPr>
          <w:lang w:val="fr-FR"/>
        </w:rPr>
        <w:t xml:space="preserve"> </w:t>
      </w:r>
      <w:r w:rsidRPr="00C60687">
        <w:rPr>
          <w:lang w:val="fr-FR"/>
        </w:rPr>
        <w:t>réalisation</w:t>
      </w:r>
      <w:r w:rsidR="00CD6324">
        <w:rPr>
          <w:lang w:val="fr-FR"/>
        </w:rPr>
        <w:t xml:space="preserve"> </w:t>
      </w:r>
      <w:r w:rsidRPr="00C60687">
        <w:rPr>
          <w:lang w:val="fr-FR"/>
        </w:rPr>
        <w:t>des</w:t>
      </w:r>
      <w:r w:rsidR="00CD6324">
        <w:rPr>
          <w:lang w:val="fr-FR"/>
        </w:rPr>
        <w:t xml:space="preserve"> </w:t>
      </w:r>
      <w:r w:rsidRPr="00C60687">
        <w:rPr>
          <w:lang w:val="fr-FR"/>
        </w:rPr>
        <w:t>objectifs</w:t>
      </w:r>
      <w:r w:rsidR="00CD6324">
        <w:rPr>
          <w:lang w:val="fr-FR"/>
        </w:rPr>
        <w:t xml:space="preserve"> </w:t>
      </w:r>
      <w:r w:rsidRPr="00C60687">
        <w:rPr>
          <w:lang w:val="fr-FR"/>
        </w:rPr>
        <w:t>de</w:t>
      </w:r>
      <w:r w:rsidR="00CD6324">
        <w:rPr>
          <w:lang w:val="fr-FR"/>
        </w:rPr>
        <w:t xml:space="preserve"> </w:t>
      </w:r>
      <w:r w:rsidRPr="00C60687">
        <w:rPr>
          <w:lang w:val="fr-FR"/>
        </w:rPr>
        <w:t>développement</w:t>
      </w:r>
      <w:r w:rsidR="00CD6324">
        <w:rPr>
          <w:lang w:val="fr-FR"/>
        </w:rPr>
        <w:t xml:space="preserve"> </w:t>
      </w:r>
      <w:r w:rsidRPr="00C60687">
        <w:rPr>
          <w:lang w:val="fr-FR"/>
        </w:rPr>
        <w:t>durable</w:t>
      </w:r>
      <w:r w:rsidR="00CD6324">
        <w:rPr>
          <w:lang w:val="fr-FR"/>
        </w:rPr>
        <w:t xml:space="preserve"> </w:t>
      </w:r>
      <w:r w:rsidRPr="00C60687">
        <w:rPr>
          <w:lang w:val="fr-FR"/>
        </w:rPr>
        <w:t>(ODD)</w:t>
      </w:r>
      <w:r w:rsidR="00CD6324">
        <w:rPr>
          <w:lang w:val="fr-FR"/>
        </w:rPr>
        <w:t xml:space="preserve"> </w:t>
      </w:r>
      <w:r w:rsidRPr="00C60687">
        <w:rPr>
          <w:lang w:val="fr-FR"/>
        </w:rPr>
        <w:t>est</w:t>
      </w:r>
      <w:r w:rsidR="00CD6324">
        <w:rPr>
          <w:lang w:val="fr-FR"/>
        </w:rPr>
        <w:t xml:space="preserve"> </w:t>
      </w:r>
      <w:r w:rsidR="00A304E8">
        <w:rPr>
          <w:lang w:val="fr-FR"/>
        </w:rPr>
        <w:t>requiert</w:t>
      </w:r>
      <w:r w:rsidR="00CD6324">
        <w:rPr>
          <w:lang w:val="fr-FR"/>
        </w:rPr>
        <w:t xml:space="preserve"> </w:t>
      </w:r>
      <w:r w:rsidRPr="00C60687">
        <w:rPr>
          <w:lang w:val="fr-FR"/>
        </w:rPr>
        <w:t>une</w:t>
      </w:r>
      <w:r w:rsidR="00CD6324">
        <w:rPr>
          <w:lang w:val="fr-FR"/>
        </w:rPr>
        <w:t xml:space="preserve"> </w:t>
      </w:r>
      <w:r w:rsidRPr="00C60687">
        <w:rPr>
          <w:lang w:val="fr-FR"/>
        </w:rPr>
        <w:t>bonne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particulier</w:t>
      </w:r>
      <w:r w:rsidR="00CD6324">
        <w:rPr>
          <w:lang w:val="fr-FR"/>
        </w:rPr>
        <w:t xml:space="preserve"> </w:t>
      </w:r>
      <w:r w:rsidRPr="00C60687">
        <w:rPr>
          <w:lang w:val="fr-FR"/>
        </w:rPr>
        <w:t>les</w:t>
      </w:r>
      <w:r w:rsidR="00CD6324">
        <w:rPr>
          <w:lang w:val="fr-FR"/>
        </w:rPr>
        <w:t xml:space="preserve"> </w:t>
      </w:r>
      <w:r w:rsidRPr="00C60687">
        <w:rPr>
          <w:lang w:val="fr-FR"/>
        </w:rPr>
        <w:t>objectifs</w:t>
      </w:r>
      <w:r w:rsidR="00CD6324">
        <w:rPr>
          <w:lang w:val="fr-FR"/>
        </w:rPr>
        <w:t xml:space="preserve"> </w:t>
      </w:r>
      <w:r w:rsidRPr="00C60687">
        <w:rPr>
          <w:lang w:val="fr-FR"/>
        </w:rPr>
        <w:t>liés</w:t>
      </w:r>
      <w:r w:rsidR="00CD6324">
        <w:rPr>
          <w:lang w:val="fr-FR"/>
        </w:rPr>
        <w:t xml:space="preserve"> </w:t>
      </w:r>
      <w:r w:rsidRPr="00C60687">
        <w:rPr>
          <w:lang w:val="fr-FR"/>
        </w:rPr>
        <w:t>à:</w:t>
      </w:r>
      <w:r w:rsidR="00CD6324">
        <w:rPr>
          <w:lang w:val="fr-FR"/>
        </w:rPr>
        <w:t xml:space="preserve"> </w:t>
      </w:r>
      <w:r w:rsidRPr="00C60687">
        <w:rPr>
          <w:lang w:val="fr-FR"/>
        </w:rPr>
        <w:t>l'élimination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pauvreté</w:t>
      </w:r>
      <w:r w:rsidR="00CD6324">
        <w:rPr>
          <w:lang w:val="fr-FR"/>
        </w:rPr>
        <w:t xml:space="preserve"> </w:t>
      </w:r>
      <w:r w:rsidRPr="00C60687">
        <w:rPr>
          <w:lang w:val="fr-FR"/>
        </w:rPr>
        <w:t>(ODD</w:t>
      </w:r>
      <w:r w:rsidR="00CD6324">
        <w:rPr>
          <w:lang w:val="fr-FR"/>
        </w:rPr>
        <w:t xml:space="preserve"> </w:t>
      </w:r>
      <w:r w:rsidRPr="00C60687">
        <w:rPr>
          <w:lang w:val="fr-FR"/>
        </w:rPr>
        <w:t>1);</w:t>
      </w:r>
      <w:r w:rsidR="00CD6324">
        <w:rPr>
          <w:lang w:val="fr-FR"/>
        </w:rPr>
        <w:t xml:space="preserve"> </w:t>
      </w:r>
      <w:r w:rsidR="00A304E8">
        <w:rPr>
          <w:lang w:val="fr-FR"/>
        </w:rPr>
        <w:t>l’élimination de</w:t>
      </w:r>
      <w:r w:rsidR="00CD6324">
        <w:rPr>
          <w:lang w:val="fr-FR"/>
        </w:rPr>
        <w:t xml:space="preserve"> </w:t>
      </w:r>
      <w:r w:rsidRPr="00C60687">
        <w:rPr>
          <w:lang w:val="fr-FR"/>
        </w:rPr>
        <w:t>la</w:t>
      </w:r>
      <w:r w:rsidR="00CD6324">
        <w:rPr>
          <w:lang w:val="fr-FR"/>
        </w:rPr>
        <w:t xml:space="preserve"> </w:t>
      </w:r>
      <w:r w:rsidRPr="00C60687">
        <w:rPr>
          <w:lang w:val="fr-FR"/>
        </w:rPr>
        <w:t>faim</w:t>
      </w:r>
      <w:r w:rsidR="00CD6324">
        <w:rPr>
          <w:lang w:val="fr-FR"/>
        </w:rPr>
        <w:t xml:space="preserve"> </w:t>
      </w:r>
      <w:r w:rsidRPr="00C60687">
        <w:rPr>
          <w:lang w:val="fr-FR"/>
        </w:rPr>
        <w:t>et</w:t>
      </w:r>
      <w:r w:rsidR="00CD6324">
        <w:rPr>
          <w:lang w:val="fr-FR"/>
        </w:rPr>
        <w:t xml:space="preserve"> </w:t>
      </w:r>
      <w:r w:rsidR="00A304E8">
        <w:rPr>
          <w:lang w:val="fr-FR"/>
        </w:rPr>
        <w:t xml:space="preserve">la </w:t>
      </w:r>
      <w:r w:rsidRPr="00C60687">
        <w:rPr>
          <w:lang w:val="fr-FR"/>
        </w:rPr>
        <w:t>promo</w:t>
      </w:r>
      <w:r w:rsidR="00A304E8">
        <w:rPr>
          <w:lang w:val="fr-FR"/>
        </w:rPr>
        <w:t>tion de</w:t>
      </w:r>
      <w:r w:rsidR="00CD6324">
        <w:rPr>
          <w:lang w:val="fr-FR"/>
        </w:rPr>
        <w:t xml:space="preserve"> </w:t>
      </w:r>
      <w:r w:rsidRPr="00C60687">
        <w:rPr>
          <w:lang w:val="fr-FR"/>
        </w:rPr>
        <w:t>l'agriculture</w:t>
      </w:r>
      <w:r w:rsidR="00CD6324">
        <w:rPr>
          <w:lang w:val="fr-FR"/>
        </w:rPr>
        <w:t xml:space="preserve"> </w:t>
      </w:r>
      <w:r w:rsidRPr="00C60687">
        <w:rPr>
          <w:lang w:val="fr-FR"/>
        </w:rPr>
        <w:t>durable</w:t>
      </w:r>
      <w:r w:rsidR="00CD6324">
        <w:rPr>
          <w:lang w:val="fr-FR"/>
        </w:rPr>
        <w:t xml:space="preserve"> </w:t>
      </w:r>
      <w:r w:rsidRPr="00C60687">
        <w:rPr>
          <w:lang w:val="fr-FR"/>
        </w:rPr>
        <w:t>(ODD</w:t>
      </w:r>
      <w:r w:rsidR="00CD6324">
        <w:rPr>
          <w:lang w:val="fr-FR"/>
        </w:rPr>
        <w:t xml:space="preserve"> </w:t>
      </w:r>
      <w:r w:rsidRPr="00C60687">
        <w:rPr>
          <w:lang w:val="fr-FR"/>
        </w:rPr>
        <w:t>2);</w:t>
      </w:r>
      <w:r w:rsidR="00CD6324">
        <w:rPr>
          <w:lang w:val="fr-FR"/>
        </w:rPr>
        <w:t xml:space="preserve"> </w:t>
      </w:r>
      <w:r w:rsidRPr="00C60687">
        <w:rPr>
          <w:lang w:val="fr-FR"/>
        </w:rPr>
        <w:t>l'égalité</w:t>
      </w:r>
      <w:r w:rsidR="00CD6324">
        <w:rPr>
          <w:lang w:val="fr-FR"/>
        </w:rPr>
        <w:t xml:space="preserve"> </w:t>
      </w:r>
      <w:r w:rsidRPr="00C60687">
        <w:rPr>
          <w:lang w:val="fr-FR"/>
        </w:rPr>
        <w:t>des</w:t>
      </w:r>
      <w:r w:rsidR="00CD6324">
        <w:rPr>
          <w:lang w:val="fr-FR"/>
        </w:rPr>
        <w:t xml:space="preserve"> </w:t>
      </w:r>
      <w:r w:rsidRPr="00C60687">
        <w:rPr>
          <w:lang w:val="fr-FR"/>
        </w:rPr>
        <w:t>sexes</w:t>
      </w:r>
      <w:r w:rsidR="00CD6324">
        <w:rPr>
          <w:lang w:val="fr-FR"/>
        </w:rPr>
        <w:t xml:space="preserve"> </w:t>
      </w:r>
      <w:r w:rsidRPr="00C60687">
        <w:rPr>
          <w:lang w:val="fr-FR"/>
        </w:rPr>
        <w:t>et</w:t>
      </w:r>
      <w:r w:rsidR="00CD6324">
        <w:rPr>
          <w:lang w:val="fr-FR"/>
        </w:rPr>
        <w:t xml:space="preserve"> </w:t>
      </w:r>
      <w:r w:rsidRPr="00C60687">
        <w:rPr>
          <w:lang w:val="fr-FR"/>
        </w:rPr>
        <w:t>l'autonomisation</w:t>
      </w:r>
      <w:r w:rsidR="00CD6324">
        <w:rPr>
          <w:lang w:val="fr-FR"/>
        </w:rPr>
        <w:t xml:space="preserve"> </w:t>
      </w:r>
      <w:r w:rsidRPr="00C60687">
        <w:rPr>
          <w:lang w:val="fr-FR"/>
        </w:rPr>
        <w:t>des</w:t>
      </w:r>
      <w:r w:rsidR="00CD6324">
        <w:rPr>
          <w:lang w:val="fr-FR"/>
        </w:rPr>
        <w:t xml:space="preserve"> </w:t>
      </w:r>
      <w:r w:rsidRPr="00C60687">
        <w:rPr>
          <w:lang w:val="fr-FR"/>
        </w:rPr>
        <w:t>femmes</w:t>
      </w:r>
      <w:r w:rsidR="00CD6324">
        <w:rPr>
          <w:lang w:val="fr-FR"/>
        </w:rPr>
        <w:t xml:space="preserve"> </w:t>
      </w:r>
      <w:r w:rsidRPr="00C60687">
        <w:rPr>
          <w:lang w:val="fr-FR"/>
        </w:rPr>
        <w:t>(ODD</w:t>
      </w:r>
      <w:r w:rsidR="00CD6324">
        <w:rPr>
          <w:lang w:val="fr-FR"/>
        </w:rPr>
        <w:t xml:space="preserve"> </w:t>
      </w:r>
      <w:r w:rsidRPr="00C60687">
        <w:rPr>
          <w:lang w:val="fr-FR"/>
        </w:rPr>
        <w:t>5);</w:t>
      </w:r>
      <w:r w:rsidR="00CD6324">
        <w:rPr>
          <w:lang w:val="fr-FR"/>
        </w:rPr>
        <w:t xml:space="preserve"> </w:t>
      </w:r>
      <w:r w:rsidRPr="00C60687">
        <w:rPr>
          <w:lang w:val="fr-FR"/>
        </w:rPr>
        <w:t>la</w:t>
      </w:r>
      <w:r w:rsidR="00CD6324">
        <w:rPr>
          <w:lang w:val="fr-FR"/>
        </w:rPr>
        <w:t xml:space="preserve"> </w:t>
      </w:r>
      <w:r w:rsidRPr="00C60687">
        <w:rPr>
          <w:lang w:val="fr-FR"/>
        </w:rPr>
        <w:t>croissance</w:t>
      </w:r>
      <w:r w:rsidR="00CD6324">
        <w:rPr>
          <w:lang w:val="fr-FR"/>
        </w:rPr>
        <w:t xml:space="preserve"> </w:t>
      </w:r>
      <w:r w:rsidRPr="00C60687">
        <w:rPr>
          <w:lang w:val="fr-FR"/>
        </w:rPr>
        <w:t>économique</w:t>
      </w:r>
      <w:r w:rsidR="00CD6324">
        <w:rPr>
          <w:lang w:val="fr-FR"/>
        </w:rPr>
        <w:t xml:space="preserve"> </w:t>
      </w:r>
      <w:r w:rsidRPr="00C60687">
        <w:rPr>
          <w:lang w:val="fr-FR"/>
        </w:rPr>
        <w:t>inclusive</w:t>
      </w:r>
      <w:r w:rsidR="00CD6324">
        <w:rPr>
          <w:lang w:val="fr-FR"/>
        </w:rPr>
        <w:t xml:space="preserve"> </w:t>
      </w:r>
      <w:r w:rsidRPr="00C60687">
        <w:rPr>
          <w:lang w:val="fr-FR"/>
        </w:rPr>
        <w:t>(ODD</w:t>
      </w:r>
      <w:r w:rsidR="00CD6324">
        <w:rPr>
          <w:lang w:val="fr-FR"/>
        </w:rPr>
        <w:t xml:space="preserve"> </w:t>
      </w:r>
      <w:r w:rsidRPr="00C60687">
        <w:rPr>
          <w:lang w:val="fr-FR"/>
        </w:rPr>
        <w:t>8);</w:t>
      </w:r>
      <w:r w:rsidR="00CD6324">
        <w:rPr>
          <w:lang w:val="fr-FR"/>
        </w:rPr>
        <w:t xml:space="preserve"> </w:t>
      </w:r>
      <w:r w:rsidRPr="00C60687">
        <w:rPr>
          <w:lang w:val="fr-FR"/>
        </w:rPr>
        <w:t>l'emploi</w:t>
      </w:r>
      <w:r w:rsidR="00CD6324">
        <w:rPr>
          <w:lang w:val="fr-FR"/>
        </w:rPr>
        <w:t xml:space="preserve"> </w:t>
      </w:r>
      <w:r w:rsidRPr="00C60687">
        <w:rPr>
          <w:lang w:val="fr-FR"/>
        </w:rPr>
        <w:t>productif</w:t>
      </w:r>
      <w:r w:rsidR="00CD6324">
        <w:rPr>
          <w:lang w:val="fr-FR"/>
        </w:rPr>
        <w:t xml:space="preserve"> </w:t>
      </w:r>
      <w:r w:rsidRPr="00C60687">
        <w:rPr>
          <w:lang w:val="fr-FR"/>
        </w:rPr>
        <w:t>(ODD</w:t>
      </w:r>
      <w:r w:rsidR="00CD6324">
        <w:rPr>
          <w:lang w:val="fr-FR"/>
        </w:rPr>
        <w:t xml:space="preserve"> </w:t>
      </w:r>
      <w:r w:rsidRPr="00C60687">
        <w:rPr>
          <w:lang w:val="fr-FR"/>
        </w:rPr>
        <w:t>11);</w:t>
      </w:r>
      <w:r w:rsidR="00CD6324">
        <w:rPr>
          <w:lang w:val="fr-FR"/>
        </w:rPr>
        <w:t xml:space="preserve"> </w:t>
      </w:r>
      <w:r w:rsidRPr="00C60687">
        <w:rPr>
          <w:lang w:val="fr-FR"/>
        </w:rPr>
        <w:t>les</w:t>
      </w:r>
      <w:r w:rsidR="00CD6324">
        <w:rPr>
          <w:lang w:val="fr-FR"/>
        </w:rPr>
        <w:t xml:space="preserve"> </w:t>
      </w:r>
      <w:r w:rsidRPr="00C60687">
        <w:rPr>
          <w:lang w:val="fr-FR"/>
        </w:rPr>
        <w:t>établissements</w:t>
      </w:r>
      <w:r w:rsidR="00CD6324">
        <w:rPr>
          <w:lang w:val="fr-FR"/>
        </w:rPr>
        <w:t xml:space="preserve"> </w:t>
      </w:r>
      <w:r w:rsidRPr="00C60687">
        <w:rPr>
          <w:lang w:val="fr-FR"/>
        </w:rPr>
        <w:t>humains</w:t>
      </w:r>
      <w:r w:rsidR="00CD6324">
        <w:rPr>
          <w:lang w:val="fr-FR"/>
        </w:rPr>
        <w:t xml:space="preserve"> </w:t>
      </w:r>
      <w:r w:rsidRPr="00C60687">
        <w:rPr>
          <w:lang w:val="fr-FR"/>
        </w:rPr>
        <w:t>(ODD</w:t>
      </w:r>
      <w:r w:rsidR="00CD6324">
        <w:rPr>
          <w:lang w:val="fr-FR"/>
        </w:rPr>
        <w:t xml:space="preserve"> </w:t>
      </w:r>
      <w:r w:rsidRPr="00C60687">
        <w:rPr>
          <w:lang w:val="fr-FR"/>
        </w:rPr>
        <w:t>11)</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sociétés</w:t>
      </w:r>
      <w:r w:rsidR="00CD6324">
        <w:rPr>
          <w:lang w:val="fr-FR"/>
        </w:rPr>
        <w:t xml:space="preserve"> </w:t>
      </w:r>
      <w:r w:rsidRPr="00C60687">
        <w:rPr>
          <w:lang w:val="fr-FR"/>
        </w:rPr>
        <w:t>pacifiques</w:t>
      </w:r>
      <w:r w:rsidR="00CD6324">
        <w:rPr>
          <w:lang w:val="fr-FR"/>
        </w:rPr>
        <w:t xml:space="preserve"> </w:t>
      </w:r>
      <w:r w:rsidRPr="00C60687">
        <w:rPr>
          <w:lang w:val="fr-FR"/>
        </w:rPr>
        <w:t>et</w:t>
      </w:r>
      <w:r w:rsidR="00CD6324">
        <w:rPr>
          <w:lang w:val="fr-FR"/>
        </w:rPr>
        <w:t xml:space="preserve"> </w:t>
      </w:r>
      <w:r w:rsidRPr="00C60687">
        <w:rPr>
          <w:lang w:val="fr-FR"/>
        </w:rPr>
        <w:t>inclusives</w:t>
      </w:r>
      <w:r w:rsidR="00CD6324">
        <w:rPr>
          <w:lang w:val="fr-FR"/>
        </w:rPr>
        <w:t xml:space="preserve"> </w:t>
      </w:r>
      <w:r w:rsidRPr="00C60687">
        <w:rPr>
          <w:lang w:val="fr-FR"/>
        </w:rPr>
        <w:t>(ODD</w:t>
      </w:r>
      <w:r w:rsidR="00CD6324">
        <w:rPr>
          <w:lang w:val="fr-FR"/>
        </w:rPr>
        <w:t xml:space="preserve"> </w:t>
      </w:r>
      <w:r w:rsidRPr="00C60687">
        <w:rPr>
          <w:lang w:val="fr-FR"/>
        </w:rPr>
        <w:t>16).</w:t>
      </w:r>
      <w:r w:rsidR="00A304E8">
        <w:rPr>
          <w:lang w:val="fr-FR"/>
        </w:rPr>
        <w:t xml:space="preserve"> </w:t>
      </w:r>
      <w:r w:rsidRPr="00C60687">
        <w:rPr>
          <w:lang w:val="fr-FR"/>
        </w:rPr>
        <w:t>Le</w:t>
      </w:r>
      <w:r w:rsidR="00CD6324">
        <w:rPr>
          <w:lang w:val="fr-FR"/>
        </w:rPr>
        <w:t xml:space="preserve"> </w:t>
      </w:r>
      <w:r w:rsidRPr="00C60687">
        <w:rPr>
          <w:lang w:val="fr-FR"/>
        </w:rPr>
        <w:t>plan</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décennal</w:t>
      </w:r>
      <w:r w:rsidR="00CD6324">
        <w:rPr>
          <w:lang w:val="fr-FR"/>
        </w:rPr>
        <w:t xml:space="preserve"> </w:t>
      </w:r>
      <w:r w:rsidRPr="00C60687">
        <w:rPr>
          <w:lang w:val="fr-FR"/>
        </w:rPr>
        <w:t>de</w:t>
      </w:r>
      <w:r w:rsidR="00CD6324">
        <w:rPr>
          <w:lang w:val="fr-FR"/>
        </w:rPr>
        <w:t xml:space="preserve"> </w:t>
      </w:r>
      <w:r w:rsidRPr="00C60687">
        <w:rPr>
          <w:lang w:val="fr-FR"/>
        </w:rPr>
        <w:t>l'Agenda</w:t>
      </w:r>
      <w:r w:rsidR="00CD6324">
        <w:rPr>
          <w:lang w:val="fr-FR"/>
        </w:rPr>
        <w:t xml:space="preserve"> </w:t>
      </w:r>
      <w:r w:rsidRPr="00C60687">
        <w:rPr>
          <w:lang w:val="fr-FR"/>
        </w:rPr>
        <w:t>2063</w:t>
      </w:r>
      <w:r w:rsidR="00CD6324">
        <w:rPr>
          <w:lang w:val="fr-FR"/>
        </w:rPr>
        <w:t xml:space="preserve"> </w:t>
      </w:r>
      <w:r w:rsidRPr="00C60687">
        <w:rPr>
          <w:lang w:val="fr-FR"/>
        </w:rPr>
        <w:t>est</w:t>
      </w:r>
      <w:r w:rsidR="00CD6324">
        <w:rPr>
          <w:lang w:val="fr-FR"/>
        </w:rPr>
        <w:t xml:space="preserve"> </w:t>
      </w:r>
      <w:r w:rsidRPr="00C60687">
        <w:rPr>
          <w:lang w:val="fr-FR"/>
        </w:rPr>
        <w:t>spécifique</w:t>
      </w:r>
      <w:r w:rsidR="00CD6324">
        <w:rPr>
          <w:lang w:val="fr-FR"/>
        </w:rPr>
        <w:t xml:space="preserve"> </w:t>
      </w:r>
      <w:r w:rsidR="00A304E8">
        <w:rPr>
          <w:lang w:val="fr-FR"/>
        </w:rPr>
        <w:t>lorsqu’il cite</w:t>
      </w:r>
      <w:r w:rsidR="00CD6324">
        <w:rPr>
          <w:lang w:val="fr-FR"/>
        </w:rPr>
        <w:t xml:space="preserve"> </w:t>
      </w:r>
      <w:r w:rsidRPr="00C60687">
        <w:rPr>
          <w:lang w:val="fr-FR"/>
        </w:rPr>
        <w:t>l'Initiative</w:t>
      </w:r>
      <w:r w:rsidR="00CD6324">
        <w:rPr>
          <w:lang w:val="fr-FR"/>
        </w:rPr>
        <w:t xml:space="preserve"> </w:t>
      </w:r>
      <w:r w:rsidR="00A304E8">
        <w:rPr>
          <w:lang w:val="fr-FR"/>
        </w:rPr>
        <w:t xml:space="preserve">sur les </w:t>
      </w:r>
      <w:r w:rsidRPr="00C60687">
        <w:rPr>
          <w:lang w:val="fr-FR"/>
        </w:rPr>
        <w:t>politique</w:t>
      </w:r>
      <w:r w:rsidR="00A304E8">
        <w:rPr>
          <w:lang w:val="fr-FR"/>
        </w:rPr>
        <w:t>s</w:t>
      </w:r>
      <w:r w:rsidR="00CD6324">
        <w:rPr>
          <w:lang w:val="fr-FR"/>
        </w:rPr>
        <w:t xml:space="preserve"> </w:t>
      </w:r>
      <w:r w:rsidRPr="00C60687">
        <w:rPr>
          <w:lang w:val="fr-FR"/>
        </w:rPr>
        <w:t>foncière</w:t>
      </w:r>
      <w:r w:rsidR="00A304E8">
        <w:rPr>
          <w:lang w:val="fr-FR"/>
        </w:rPr>
        <w:t>s en Afrique</w:t>
      </w:r>
      <w:r w:rsidR="00CD6324">
        <w:rPr>
          <w:lang w:val="fr-FR"/>
        </w:rPr>
        <w:t xml:space="preserve"> </w:t>
      </w:r>
      <w:r w:rsidRPr="00C60687">
        <w:rPr>
          <w:lang w:val="fr-FR"/>
        </w:rPr>
        <w:t>(</w:t>
      </w:r>
      <w:r w:rsidR="00C60687" w:rsidRPr="00C60687">
        <w:rPr>
          <w:lang w:val="fr-FR"/>
        </w:rPr>
        <w:t>IPF</w:t>
      </w:r>
      <w:r w:rsidRPr="00C60687">
        <w:rPr>
          <w:lang w:val="fr-FR"/>
        </w:rPr>
        <w:t>)</w:t>
      </w:r>
      <w:r w:rsidR="00CD6324">
        <w:rPr>
          <w:lang w:val="fr-FR"/>
        </w:rPr>
        <w:t xml:space="preserve"> </w:t>
      </w:r>
      <w:r w:rsidRPr="00C60687">
        <w:rPr>
          <w:lang w:val="fr-FR"/>
        </w:rPr>
        <w:t>en</w:t>
      </w:r>
      <w:r w:rsidR="00CD6324">
        <w:rPr>
          <w:lang w:val="fr-FR"/>
        </w:rPr>
        <w:t xml:space="preserve"> </w:t>
      </w:r>
      <w:r w:rsidRPr="00C60687">
        <w:rPr>
          <w:lang w:val="fr-FR"/>
        </w:rPr>
        <w:t>tant</w:t>
      </w:r>
      <w:r w:rsidR="00CD6324">
        <w:rPr>
          <w:lang w:val="fr-FR"/>
        </w:rPr>
        <w:t xml:space="preserve"> </w:t>
      </w:r>
      <w:r w:rsidRPr="00C60687">
        <w:rPr>
          <w:lang w:val="fr-FR"/>
        </w:rPr>
        <w:t>qu'institution</w:t>
      </w:r>
      <w:r w:rsidR="00CD6324">
        <w:rPr>
          <w:lang w:val="fr-FR"/>
        </w:rPr>
        <w:t xml:space="preserve"> </w:t>
      </w:r>
      <w:r w:rsidRPr="00C60687">
        <w:rPr>
          <w:lang w:val="fr-FR"/>
        </w:rPr>
        <w:t>pour</w:t>
      </w:r>
      <w:r w:rsidR="00CD6324">
        <w:rPr>
          <w:lang w:val="fr-FR"/>
        </w:rPr>
        <w:t xml:space="preserve"> </w:t>
      </w:r>
      <w:r w:rsidRPr="00C60687">
        <w:rPr>
          <w:lang w:val="fr-FR"/>
        </w:rPr>
        <w:t>la</w:t>
      </w:r>
      <w:r w:rsidR="00CD6324">
        <w:rPr>
          <w:lang w:val="fr-FR"/>
        </w:rPr>
        <w:t xml:space="preserve"> </w:t>
      </w:r>
      <w:r w:rsidRPr="00C60687">
        <w:rPr>
          <w:lang w:val="fr-FR"/>
        </w:rPr>
        <w:t>promotion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productivité</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production</w:t>
      </w:r>
      <w:r w:rsidR="00CD6324">
        <w:rPr>
          <w:lang w:val="fr-FR"/>
        </w:rPr>
        <w:t xml:space="preserve"> </w:t>
      </w:r>
      <w:r w:rsidRPr="00C60687">
        <w:rPr>
          <w:lang w:val="fr-FR"/>
        </w:rPr>
        <w:t>agricoles,</w:t>
      </w:r>
      <w:r w:rsidR="00CD6324">
        <w:rPr>
          <w:lang w:val="fr-FR"/>
        </w:rPr>
        <w:t xml:space="preserve"> </w:t>
      </w:r>
      <w:r w:rsidRPr="00C60687">
        <w:rPr>
          <w:lang w:val="fr-FR"/>
        </w:rPr>
        <w:t>domaine</w:t>
      </w:r>
      <w:r w:rsidR="00CD6324">
        <w:rPr>
          <w:lang w:val="fr-FR"/>
        </w:rPr>
        <w:t xml:space="preserve"> </w:t>
      </w:r>
      <w:r w:rsidRPr="00C60687">
        <w:rPr>
          <w:lang w:val="fr-FR"/>
        </w:rPr>
        <w:t>prioritaire</w:t>
      </w:r>
      <w:r w:rsidR="00CD6324">
        <w:rPr>
          <w:lang w:val="fr-FR"/>
        </w:rPr>
        <w:t xml:space="preserve"> </w:t>
      </w:r>
      <w:r w:rsidRPr="00C60687">
        <w:rPr>
          <w:lang w:val="fr-FR"/>
        </w:rPr>
        <w:t>1</w:t>
      </w:r>
      <w:r w:rsidR="00CD6324">
        <w:rPr>
          <w:lang w:val="fr-FR"/>
        </w:rPr>
        <w:t xml:space="preserve"> </w:t>
      </w:r>
      <w:r w:rsidRPr="00C60687">
        <w:rPr>
          <w:lang w:val="fr-FR"/>
        </w:rPr>
        <w:t>de</w:t>
      </w:r>
      <w:r w:rsidR="00CD6324">
        <w:rPr>
          <w:lang w:val="fr-FR"/>
        </w:rPr>
        <w:t xml:space="preserve"> </w:t>
      </w:r>
      <w:r w:rsidRPr="00C60687">
        <w:rPr>
          <w:lang w:val="fr-FR"/>
        </w:rPr>
        <w:t>l'objectif</w:t>
      </w:r>
      <w:r w:rsidR="00CD6324">
        <w:rPr>
          <w:lang w:val="fr-FR"/>
        </w:rPr>
        <w:t xml:space="preserve"> </w:t>
      </w:r>
      <w:r w:rsidRPr="00C60687">
        <w:rPr>
          <w:lang w:val="fr-FR"/>
        </w:rPr>
        <w:t>5</w:t>
      </w:r>
      <w:r w:rsidR="00CD6324">
        <w:rPr>
          <w:lang w:val="fr-FR"/>
        </w:rPr>
        <w:t xml:space="preserve"> </w:t>
      </w:r>
      <w:r w:rsidRPr="00C60687">
        <w:rPr>
          <w:lang w:val="fr-FR"/>
        </w:rPr>
        <w:t>(agriculture).</w:t>
      </w:r>
      <w:r w:rsidR="00CD6324">
        <w:rPr>
          <w:lang w:val="fr-FR"/>
        </w:rPr>
        <w:t xml:space="preserve"> </w:t>
      </w:r>
      <w:r w:rsidRPr="00C60687">
        <w:rPr>
          <w:lang w:val="fr-FR"/>
        </w:rPr>
        <w:t>Les</w:t>
      </w:r>
      <w:r w:rsidR="00CD6324">
        <w:rPr>
          <w:lang w:val="fr-FR"/>
        </w:rPr>
        <w:t xml:space="preserve"> </w:t>
      </w:r>
      <w:r w:rsidRPr="00C60687">
        <w:rPr>
          <w:lang w:val="fr-FR"/>
        </w:rPr>
        <w:t>principales</w:t>
      </w:r>
      <w:r w:rsidR="00CD6324">
        <w:rPr>
          <w:lang w:val="fr-FR"/>
        </w:rPr>
        <w:t xml:space="preserve"> </w:t>
      </w:r>
      <w:r w:rsidRPr="00C60687">
        <w:rPr>
          <w:lang w:val="fr-FR"/>
        </w:rPr>
        <w:t>actions</w:t>
      </w:r>
      <w:r w:rsidR="00CD6324">
        <w:rPr>
          <w:lang w:val="fr-FR"/>
        </w:rPr>
        <w:t xml:space="preserve"> </w:t>
      </w:r>
      <w:r w:rsidRPr="00C60687">
        <w:rPr>
          <w:lang w:val="fr-FR"/>
        </w:rPr>
        <w:t>et</w:t>
      </w:r>
      <w:r w:rsidR="00CD6324">
        <w:rPr>
          <w:lang w:val="fr-FR"/>
        </w:rPr>
        <w:t xml:space="preserve"> </w:t>
      </w:r>
      <w:r w:rsidRPr="00C60687">
        <w:rPr>
          <w:lang w:val="fr-FR"/>
        </w:rPr>
        <w:t>jalons</w:t>
      </w:r>
      <w:r w:rsidR="00CD6324">
        <w:rPr>
          <w:lang w:val="fr-FR"/>
        </w:rPr>
        <w:t xml:space="preserve"> </w:t>
      </w:r>
      <w:r w:rsidRPr="00C60687">
        <w:rPr>
          <w:lang w:val="fr-FR"/>
        </w:rPr>
        <w:t>à</w:t>
      </w:r>
      <w:r w:rsidR="00CD6324">
        <w:rPr>
          <w:lang w:val="fr-FR"/>
        </w:rPr>
        <w:t xml:space="preserve"> </w:t>
      </w:r>
      <w:r w:rsidRPr="00C60687">
        <w:rPr>
          <w:lang w:val="fr-FR"/>
        </w:rPr>
        <w:t>cet</w:t>
      </w:r>
      <w:r w:rsidR="00CD6324">
        <w:rPr>
          <w:lang w:val="fr-FR"/>
        </w:rPr>
        <w:t xml:space="preserve"> </w:t>
      </w:r>
      <w:r w:rsidRPr="00C60687">
        <w:rPr>
          <w:lang w:val="fr-FR"/>
        </w:rPr>
        <w:t>égard</w:t>
      </w:r>
      <w:r w:rsidR="00CD6324">
        <w:rPr>
          <w:lang w:val="fr-FR"/>
        </w:rPr>
        <w:t xml:space="preserve"> </w:t>
      </w:r>
      <w:r w:rsidRPr="00C60687">
        <w:rPr>
          <w:lang w:val="fr-FR"/>
        </w:rPr>
        <w:t>comprennent</w:t>
      </w:r>
      <w:r w:rsidR="00CD6324">
        <w:rPr>
          <w:lang w:val="fr-FR"/>
        </w:rPr>
        <w:t xml:space="preserve"> </w:t>
      </w:r>
      <w:r w:rsidRPr="00C60687">
        <w:rPr>
          <w:lang w:val="fr-FR"/>
        </w:rPr>
        <w:t>l'alignement</w:t>
      </w:r>
      <w:r w:rsidR="00CD6324">
        <w:rPr>
          <w:lang w:val="fr-FR"/>
        </w:rPr>
        <w:t xml:space="preserve"> </w:t>
      </w:r>
      <w:r w:rsidRPr="00C60687">
        <w:rPr>
          <w:lang w:val="fr-FR"/>
        </w:rPr>
        <w:t>des</w:t>
      </w:r>
      <w:r w:rsidR="00CD6324">
        <w:rPr>
          <w:lang w:val="fr-FR"/>
        </w:rPr>
        <w:t xml:space="preserve"> </w:t>
      </w:r>
      <w:r w:rsidRPr="00C60687">
        <w:rPr>
          <w:lang w:val="fr-FR"/>
        </w:rPr>
        <w:t>plans</w:t>
      </w:r>
      <w:r w:rsidR="00CD6324">
        <w:rPr>
          <w:lang w:val="fr-FR"/>
        </w:rPr>
        <w:t xml:space="preserve"> </w:t>
      </w:r>
      <w:r w:rsidRPr="00C60687">
        <w:rPr>
          <w:lang w:val="fr-FR"/>
        </w:rPr>
        <w:t>d'investissement</w:t>
      </w:r>
      <w:r w:rsidR="00CD6324">
        <w:rPr>
          <w:lang w:val="fr-FR"/>
        </w:rPr>
        <w:t xml:space="preserve"> </w:t>
      </w:r>
      <w:r w:rsidRPr="00C60687">
        <w:rPr>
          <w:lang w:val="fr-FR"/>
        </w:rPr>
        <w:t>agricole</w:t>
      </w:r>
      <w:r w:rsidR="00CD6324">
        <w:rPr>
          <w:lang w:val="fr-FR"/>
        </w:rPr>
        <w:t xml:space="preserve"> </w:t>
      </w:r>
      <w:r w:rsidRPr="00C60687">
        <w:rPr>
          <w:lang w:val="fr-FR"/>
        </w:rPr>
        <w:t>(NAIP)</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objectifs</w:t>
      </w:r>
      <w:r w:rsidR="00CD6324">
        <w:rPr>
          <w:lang w:val="fr-FR"/>
        </w:rPr>
        <w:t xml:space="preserve"> </w:t>
      </w:r>
      <w:r w:rsidRPr="00C60687">
        <w:rPr>
          <w:lang w:val="fr-FR"/>
        </w:rPr>
        <w:t>de</w:t>
      </w:r>
      <w:r w:rsidR="00CD6324">
        <w:rPr>
          <w:lang w:val="fr-FR"/>
        </w:rPr>
        <w:t xml:space="preserve"> </w:t>
      </w:r>
      <w:r w:rsidRPr="00C60687">
        <w:rPr>
          <w:lang w:val="fr-FR"/>
        </w:rPr>
        <w:t>Malabo</w:t>
      </w:r>
      <w:r w:rsidR="00CD6324">
        <w:rPr>
          <w:lang w:val="fr-FR"/>
        </w:rPr>
        <w:t xml:space="preserve"> </w:t>
      </w:r>
      <w:r w:rsidRPr="00C60687">
        <w:rPr>
          <w:lang w:val="fr-FR"/>
        </w:rPr>
        <w:t>d'ici</w:t>
      </w:r>
      <w:r w:rsidR="00CD6324">
        <w:rPr>
          <w:lang w:val="fr-FR"/>
        </w:rPr>
        <w:t xml:space="preserve"> </w:t>
      </w:r>
      <w:r w:rsidRPr="00C60687">
        <w:rPr>
          <w:lang w:val="fr-FR"/>
        </w:rPr>
        <w:t>2017.</w:t>
      </w:r>
      <w:r w:rsidR="00CD6324">
        <w:rPr>
          <w:lang w:val="fr-FR"/>
        </w:rPr>
        <w:t xml:space="preserve"> </w:t>
      </w:r>
      <w:r w:rsidRPr="00C60687">
        <w:rPr>
          <w:lang w:val="fr-FR"/>
        </w:rPr>
        <w:t>En</w:t>
      </w:r>
      <w:r w:rsidR="00CD6324">
        <w:rPr>
          <w:lang w:val="fr-FR"/>
        </w:rPr>
        <w:t xml:space="preserve"> </w:t>
      </w:r>
      <w:r w:rsidRPr="00C60687">
        <w:rPr>
          <w:lang w:val="fr-FR"/>
        </w:rPr>
        <w:t>plus</w:t>
      </w:r>
      <w:r w:rsidR="00CD6324">
        <w:rPr>
          <w:lang w:val="fr-FR"/>
        </w:rPr>
        <w:t xml:space="preserve"> </w:t>
      </w:r>
      <w:r w:rsidRPr="00C60687">
        <w:rPr>
          <w:lang w:val="fr-FR"/>
        </w:rPr>
        <w:t>de</w:t>
      </w:r>
      <w:r w:rsidR="00CD6324">
        <w:rPr>
          <w:lang w:val="fr-FR"/>
        </w:rPr>
        <w:t xml:space="preserve"> </w:t>
      </w:r>
      <w:r w:rsidRPr="00C60687">
        <w:rPr>
          <w:lang w:val="fr-FR"/>
        </w:rPr>
        <w:t>l'objectif</w:t>
      </w:r>
      <w:r w:rsidR="00CD6324">
        <w:rPr>
          <w:lang w:val="fr-FR"/>
        </w:rPr>
        <w:t xml:space="preserve"> </w:t>
      </w:r>
      <w:r w:rsidRPr="00C60687">
        <w:rPr>
          <w:lang w:val="fr-FR"/>
        </w:rPr>
        <w:t>lié</w:t>
      </w:r>
      <w:r w:rsidR="00CD6324">
        <w:rPr>
          <w:lang w:val="fr-FR"/>
        </w:rPr>
        <w:t xml:space="preserve"> </w:t>
      </w:r>
      <w:r w:rsidRPr="00C60687">
        <w:rPr>
          <w:lang w:val="fr-FR"/>
        </w:rPr>
        <w:t>à</w:t>
      </w:r>
      <w:r w:rsidR="00CD6324">
        <w:rPr>
          <w:lang w:val="fr-FR"/>
        </w:rPr>
        <w:t xml:space="preserve"> </w:t>
      </w:r>
      <w:r w:rsidRPr="00C60687">
        <w:rPr>
          <w:lang w:val="fr-FR"/>
        </w:rPr>
        <w:t>l'agriculture,</w:t>
      </w:r>
      <w:r w:rsidR="00CD6324">
        <w:rPr>
          <w:lang w:val="fr-FR"/>
        </w:rPr>
        <w:t xml:space="preserve"> </w:t>
      </w:r>
      <w:r w:rsidRPr="00C60687">
        <w:rPr>
          <w:lang w:val="fr-FR"/>
        </w:rPr>
        <w:t>le</w:t>
      </w:r>
      <w:r w:rsidR="00CD6324">
        <w:rPr>
          <w:lang w:val="fr-FR"/>
        </w:rPr>
        <w:t xml:space="preserve"> </w:t>
      </w:r>
      <w:r w:rsidRPr="00C60687">
        <w:rPr>
          <w:lang w:val="fr-FR"/>
        </w:rPr>
        <w:t>plan</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note</w:t>
      </w:r>
      <w:r w:rsidR="00CD6324">
        <w:rPr>
          <w:lang w:val="fr-FR"/>
        </w:rPr>
        <w:t xml:space="preserve"> </w:t>
      </w:r>
      <w:r w:rsidRPr="00C60687">
        <w:rPr>
          <w:lang w:val="fr-FR"/>
        </w:rPr>
        <w:t>qu'une</w:t>
      </w:r>
      <w:r w:rsidR="00CD6324">
        <w:rPr>
          <w:lang w:val="fr-FR"/>
        </w:rPr>
        <w:t xml:space="preserve"> </w:t>
      </w:r>
      <w:r w:rsidRPr="005A0EB5">
        <w:rPr>
          <w:lang w:val="fr-FR"/>
        </w:rPr>
        <w:t>stratégie</w:t>
      </w:r>
      <w:r w:rsidR="00CD6324" w:rsidRPr="005A0EB5">
        <w:rPr>
          <w:lang w:val="fr-FR"/>
        </w:rPr>
        <w:t xml:space="preserve"> </w:t>
      </w:r>
      <w:r w:rsidRPr="005A0EB5">
        <w:rPr>
          <w:lang w:val="fr-FR"/>
        </w:rPr>
        <w:t>clé</w:t>
      </w:r>
      <w:r w:rsidR="00CD6324" w:rsidRPr="005A0EB5">
        <w:rPr>
          <w:lang w:val="fr-FR"/>
        </w:rPr>
        <w:t xml:space="preserve"> </w:t>
      </w:r>
      <w:r w:rsidRPr="005A0EB5">
        <w:rPr>
          <w:lang w:val="fr-FR"/>
        </w:rPr>
        <w:t>pour</w:t>
      </w:r>
      <w:r w:rsidR="00CD6324" w:rsidRPr="005A0EB5">
        <w:rPr>
          <w:lang w:val="fr-FR"/>
        </w:rPr>
        <w:t xml:space="preserve"> </w:t>
      </w:r>
      <w:r w:rsidRPr="005A0EB5">
        <w:rPr>
          <w:lang w:val="fr-FR"/>
        </w:rPr>
        <w:t>réaliser</w:t>
      </w:r>
      <w:r w:rsidR="00CD6324" w:rsidRPr="005A0EB5">
        <w:rPr>
          <w:lang w:val="fr-FR"/>
        </w:rPr>
        <w:t xml:space="preserve"> </w:t>
      </w:r>
      <w:r w:rsidRPr="005A0EB5">
        <w:rPr>
          <w:lang w:val="fr-FR"/>
        </w:rPr>
        <w:t>des</w:t>
      </w:r>
      <w:r w:rsidR="00CD6324" w:rsidRPr="005A0EB5">
        <w:rPr>
          <w:lang w:val="fr-FR"/>
        </w:rPr>
        <w:t xml:space="preserve"> </w:t>
      </w:r>
      <w:r w:rsidRPr="005A0EB5">
        <w:rPr>
          <w:lang w:val="fr-FR"/>
        </w:rPr>
        <w:t>économies</w:t>
      </w:r>
      <w:r w:rsidR="00CD6324" w:rsidRPr="005A0EB5">
        <w:rPr>
          <w:lang w:val="fr-FR"/>
        </w:rPr>
        <w:t xml:space="preserve"> </w:t>
      </w:r>
      <w:r w:rsidRPr="005A0EB5">
        <w:rPr>
          <w:lang w:val="fr-FR"/>
        </w:rPr>
        <w:t>et</w:t>
      </w:r>
      <w:r w:rsidR="00CD6324" w:rsidRPr="005A0EB5">
        <w:rPr>
          <w:lang w:val="fr-FR"/>
        </w:rPr>
        <w:t xml:space="preserve"> </w:t>
      </w:r>
      <w:r w:rsidRPr="005A0EB5">
        <w:rPr>
          <w:lang w:val="fr-FR"/>
        </w:rPr>
        <w:t>communautés</w:t>
      </w:r>
      <w:r w:rsidR="00CD6324" w:rsidRPr="005A0EB5">
        <w:rPr>
          <w:lang w:val="fr-FR"/>
        </w:rPr>
        <w:t xml:space="preserve"> </w:t>
      </w:r>
      <w:r w:rsidR="00C60687" w:rsidRPr="005A0EB5">
        <w:rPr>
          <w:lang w:val="fr-FR"/>
        </w:rPr>
        <w:t>éco</w:t>
      </w:r>
      <w:r w:rsidR="00CD6324" w:rsidRPr="005A0EB5">
        <w:rPr>
          <w:lang w:val="fr-FR"/>
        </w:rPr>
        <w:t xml:space="preserve"> </w:t>
      </w:r>
      <w:r w:rsidR="00C60687" w:rsidRPr="005A0EB5">
        <w:rPr>
          <w:lang w:val="fr-FR"/>
        </w:rPr>
        <w:t>énergétiques</w:t>
      </w:r>
      <w:r w:rsidR="00CD6324" w:rsidRPr="005A0EB5">
        <w:rPr>
          <w:lang w:val="fr-FR"/>
        </w:rPr>
        <w:t xml:space="preserve"> </w:t>
      </w:r>
      <w:r w:rsidRPr="005A0EB5">
        <w:rPr>
          <w:lang w:val="fr-FR"/>
        </w:rPr>
        <w:t>respectueuses</w:t>
      </w:r>
      <w:r w:rsidR="00CD6324">
        <w:rPr>
          <w:lang w:val="fr-FR"/>
        </w:rPr>
        <w:t xml:space="preserve"> </w:t>
      </w:r>
      <w:r w:rsidRPr="00C60687">
        <w:rPr>
          <w:lang w:val="fr-FR"/>
        </w:rPr>
        <w:t>de</w:t>
      </w:r>
      <w:r w:rsidR="00CD6324">
        <w:rPr>
          <w:lang w:val="fr-FR"/>
        </w:rPr>
        <w:t xml:space="preserve"> </w:t>
      </w:r>
      <w:r w:rsidRPr="00C60687">
        <w:rPr>
          <w:lang w:val="fr-FR"/>
        </w:rPr>
        <w:t>l'environnement</w:t>
      </w:r>
      <w:r w:rsidR="00E94D49">
        <w:rPr>
          <w:lang w:val="fr-FR"/>
        </w:rPr>
        <w:t xml:space="preserve">, </w:t>
      </w:r>
      <w:r w:rsidRPr="00C60687">
        <w:rPr>
          <w:lang w:val="fr-FR"/>
        </w:rPr>
        <w:t>est</w:t>
      </w:r>
      <w:r w:rsidR="00CD6324">
        <w:rPr>
          <w:lang w:val="fr-FR"/>
        </w:rPr>
        <w:t xml:space="preserve"> </w:t>
      </w:r>
      <w:r w:rsidRPr="00C60687">
        <w:rPr>
          <w:lang w:val="fr-FR"/>
        </w:rPr>
        <w:t>de</w:t>
      </w:r>
      <w:r w:rsidR="00CD6324">
        <w:rPr>
          <w:lang w:val="fr-FR"/>
        </w:rPr>
        <w:t xml:space="preserve"> </w:t>
      </w:r>
      <w:r w:rsidRPr="00C60687">
        <w:rPr>
          <w:lang w:val="fr-FR"/>
        </w:rPr>
        <w:t>«mettre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intégralement</w:t>
      </w:r>
      <w:r w:rsidR="00CD6324">
        <w:rPr>
          <w:lang w:val="fr-FR"/>
        </w:rPr>
        <w:t xml:space="preserve"> </w:t>
      </w:r>
      <w:r w:rsidRPr="00C60687">
        <w:rPr>
          <w:lang w:val="fr-FR"/>
        </w:rPr>
        <w:t>le</w:t>
      </w:r>
      <w:r w:rsidR="00CD6324">
        <w:rPr>
          <w:lang w:val="fr-FR"/>
        </w:rPr>
        <w:t xml:space="preserve"> </w:t>
      </w:r>
      <w:r w:rsidRPr="00C60687">
        <w:rPr>
          <w:lang w:val="fr-FR"/>
        </w:rPr>
        <w:t>Cadre</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Principes</w:t>
      </w:r>
      <w:r w:rsidR="00CD6324">
        <w:rPr>
          <w:lang w:val="fr-FR"/>
        </w:rPr>
        <w:t xml:space="preserve"> </w:t>
      </w:r>
      <w:r w:rsidRPr="00C60687">
        <w:rPr>
          <w:lang w:val="fr-FR"/>
        </w:rPr>
        <w:t>directeurs</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00A304E8">
        <w:rPr>
          <w:lang w:val="fr-FR"/>
        </w:rPr>
        <w:t xml:space="preserve">les </w:t>
      </w:r>
      <w:r w:rsidRPr="00C60687">
        <w:rPr>
          <w:lang w:val="fr-FR"/>
        </w:rPr>
        <w:t>politique</w:t>
      </w:r>
      <w:r w:rsidR="00A304E8">
        <w:rPr>
          <w:lang w:val="fr-FR"/>
        </w:rPr>
        <w:t>s</w:t>
      </w:r>
      <w:r w:rsidR="00CD6324">
        <w:rPr>
          <w:lang w:val="fr-FR"/>
        </w:rPr>
        <w:t xml:space="preserve"> </w:t>
      </w:r>
      <w:r w:rsidRPr="00C60687">
        <w:rPr>
          <w:lang w:val="fr-FR"/>
        </w:rPr>
        <w:t>foncière</w:t>
      </w:r>
      <w:r w:rsidR="00A304E8">
        <w:rPr>
          <w:lang w:val="fr-FR"/>
        </w:rPr>
        <w:t>s</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national</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«promouvoir</w:t>
      </w:r>
      <w:r w:rsidR="00CD6324">
        <w:rPr>
          <w:lang w:val="fr-FR"/>
        </w:rPr>
        <w:t xml:space="preserve"> </w:t>
      </w:r>
      <w:r w:rsidRPr="00C60687">
        <w:rPr>
          <w:lang w:val="fr-FR"/>
        </w:rPr>
        <w:t>la</w:t>
      </w:r>
      <w:r w:rsidR="00CD6324">
        <w:rPr>
          <w:lang w:val="fr-FR"/>
        </w:rPr>
        <w:t xml:space="preserve"> </w:t>
      </w:r>
      <w:r w:rsidRPr="00C60687">
        <w:rPr>
          <w:lang w:val="fr-FR"/>
        </w:rPr>
        <w:t>domestication</w:t>
      </w:r>
      <w:r w:rsidR="00CD6324">
        <w:rPr>
          <w:lang w:val="fr-FR"/>
        </w:rPr>
        <w:t xml:space="preserve"> </w:t>
      </w:r>
      <w:r w:rsidRPr="00C60687">
        <w:rPr>
          <w:lang w:val="fr-FR"/>
        </w:rPr>
        <w:t>du</w:t>
      </w:r>
      <w:r w:rsidR="00CD6324">
        <w:rPr>
          <w:lang w:val="fr-FR"/>
        </w:rPr>
        <w:t xml:space="preserve"> </w:t>
      </w:r>
      <w:r w:rsidRPr="00C60687">
        <w:rPr>
          <w:lang w:val="fr-FR"/>
        </w:rPr>
        <w:t>Cadre</w:t>
      </w:r>
      <w:r w:rsidR="00CD6324">
        <w:rPr>
          <w:lang w:val="fr-FR"/>
        </w:rPr>
        <w:t xml:space="preserve"> </w:t>
      </w:r>
      <w:r w:rsidRPr="00C60687">
        <w:rPr>
          <w:lang w:val="fr-FR"/>
        </w:rPr>
        <w:t>et</w:t>
      </w:r>
      <w:r w:rsidR="00CD6324">
        <w:rPr>
          <w:lang w:val="fr-FR"/>
        </w:rPr>
        <w:t xml:space="preserve"> </w:t>
      </w:r>
      <w:r w:rsidRPr="00C60687">
        <w:rPr>
          <w:lang w:val="fr-FR"/>
        </w:rPr>
        <w:t>Principes</w:t>
      </w:r>
      <w:r w:rsidR="00CD6324">
        <w:rPr>
          <w:lang w:val="fr-FR"/>
        </w:rPr>
        <w:t xml:space="preserve"> </w:t>
      </w:r>
      <w:r w:rsidRPr="00C60687">
        <w:rPr>
          <w:lang w:val="fr-FR"/>
        </w:rPr>
        <w:t>directeurs</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investissements</w:t>
      </w:r>
      <w:r w:rsidR="00CD6324">
        <w:rPr>
          <w:lang w:val="fr-FR"/>
        </w:rPr>
        <w:t xml:space="preserve"> </w:t>
      </w:r>
      <w:r w:rsidRPr="00C60687">
        <w:rPr>
          <w:lang w:val="fr-FR"/>
        </w:rPr>
        <w:t>fonciers</w:t>
      </w:r>
      <w:r w:rsidR="00CD6324">
        <w:rPr>
          <w:lang w:val="fr-FR"/>
        </w:rPr>
        <w:t xml:space="preserve"> </w:t>
      </w:r>
      <w:r w:rsidRPr="00C60687">
        <w:rPr>
          <w:lang w:val="fr-FR"/>
        </w:rPr>
        <w:t>à</w:t>
      </w:r>
      <w:r w:rsidR="00CD6324">
        <w:rPr>
          <w:lang w:val="fr-FR"/>
        </w:rPr>
        <w:t xml:space="preserve"> </w:t>
      </w:r>
      <w:r w:rsidRPr="00C60687">
        <w:rPr>
          <w:lang w:val="fr-FR"/>
        </w:rPr>
        <w:t>grande</w:t>
      </w:r>
      <w:r w:rsidR="00CD6324">
        <w:rPr>
          <w:lang w:val="fr-FR"/>
        </w:rPr>
        <w:t xml:space="preserve"> </w:t>
      </w:r>
      <w:r w:rsidRPr="00C60687">
        <w:rPr>
          <w:lang w:val="fr-FR"/>
        </w:rPr>
        <w:t>échelle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w:t>
      </w:r>
      <w:r w:rsidR="00CD6324">
        <w:rPr>
          <w:lang w:val="fr-FR"/>
        </w:rPr>
        <w:t xml:space="preserve"> </w:t>
      </w:r>
      <w:r w:rsidRPr="00C60687">
        <w:rPr>
          <w:lang w:val="fr-FR"/>
        </w:rPr>
        <w:t>Les</w:t>
      </w:r>
      <w:r w:rsidR="00CD6324">
        <w:rPr>
          <w:lang w:val="fr-FR"/>
        </w:rPr>
        <w:t xml:space="preserve"> </w:t>
      </w:r>
      <w:r w:rsidRPr="00C60687">
        <w:rPr>
          <w:lang w:val="fr-FR"/>
        </w:rPr>
        <w:t>objectifs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indicateurs</w:t>
      </w:r>
      <w:r w:rsidR="00CD6324">
        <w:rPr>
          <w:lang w:val="fr-FR"/>
        </w:rPr>
        <w:t xml:space="preserve"> </w:t>
      </w:r>
      <w:r w:rsidRPr="00C60687">
        <w:rPr>
          <w:lang w:val="fr-FR"/>
        </w:rPr>
        <w:t>clés</w:t>
      </w:r>
      <w:r w:rsidR="00CD6324">
        <w:rPr>
          <w:lang w:val="fr-FR"/>
        </w:rPr>
        <w:t xml:space="preserve"> </w:t>
      </w:r>
      <w:r w:rsidRPr="00C60687">
        <w:rPr>
          <w:lang w:val="fr-FR"/>
        </w:rPr>
        <w:t>associés</w:t>
      </w:r>
      <w:r w:rsidR="00CD6324">
        <w:rPr>
          <w:lang w:val="fr-FR"/>
        </w:rPr>
        <w:t xml:space="preserve"> </w:t>
      </w:r>
      <w:r w:rsidRPr="00C60687">
        <w:rPr>
          <w:lang w:val="fr-FR"/>
        </w:rPr>
        <w:t>à</w:t>
      </w:r>
      <w:r w:rsidR="00CD6324">
        <w:rPr>
          <w:lang w:val="fr-FR"/>
        </w:rPr>
        <w:t xml:space="preserve"> </w:t>
      </w:r>
      <w:r w:rsidRPr="00C60687">
        <w:rPr>
          <w:lang w:val="fr-FR"/>
        </w:rPr>
        <w:t>l'Agenda</w:t>
      </w:r>
      <w:r w:rsidR="00CD6324">
        <w:rPr>
          <w:lang w:val="fr-FR"/>
        </w:rPr>
        <w:t xml:space="preserve"> </w:t>
      </w:r>
      <w:r w:rsidRPr="00C60687">
        <w:rPr>
          <w:lang w:val="fr-FR"/>
        </w:rPr>
        <w:t>2063</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(à</w:t>
      </w:r>
      <w:r w:rsidR="00CD6324">
        <w:rPr>
          <w:lang w:val="fr-FR"/>
        </w:rPr>
        <w:t xml:space="preserve"> </w:t>
      </w:r>
      <w:r w:rsidRPr="00C60687">
        <w:rPr>
          <w:lang w:val="fr-FR"/>
        </w:rPr>
        <w:t>atteindre</w:t>
      </w:r>
      <w:r w:rsidR="00CD6324">
        <w:rPr>
          <w:lang w:val="fr-FR"/>
        </w:rPr>
        <w:t xml:space="preserve"> </w:t>
      </w:r>
      <w:r w:rsidRPr="00C60687">
        <w:rPr>
          <w:lang w:val="fr-FR"/>
        </w:rPr>
        <w:t>d'ici</w:t>
      </w:r>
      <w:r w:rsidR="00CD6324">
        <w:rPr>
          <w:lang w:val="fr-FR"/>
        </w:rPr>
        <w:t xml:space="preserve"> </w:t>
      </w:r>
      <w:r w:rsidRPr="00C60687">
        <w:rPr>
          <w:lang w:val="fr-FR"/>
        </w:rPr>
        <w:t>2023)</w:t>
      </w:r>
      <w:r w:rsidR="00CD6324">
        <w:rPr>
          <w:lang w:val="fr-FR"/>
        </w:rPr>
        <w:t xml:space="preserve"> </w:t>
      </w:r>
      <w:r w:rsidRPr="00C60687">
        <w:rPr>
          <w:lang w:val="fr-FR"/>
        </w:rPr>
        <w:t>et</w:t>
      </w:r>
      <w:r w:rsidR="00CD6324">
        <w:rPr>
          <w:lang w:val="fr-FR"/>
        </w:rPr>
        <w:t xml:space="preserve"> </w:t>
      </w:r>
      <w:r w:rsidRPr="00C60687">
        <w:rPr>
          <w:lang w:val="fr-FR"/>
        </w:rPr>
        <w:t>aux</w:t>
      </w:r>
      <w:r w:rsidR="00CD6324">
        <w:rPr>
          <w:lang w:val="fr-FR"/>
        </w:rPr>
        <w:t xml:space="preserve"> </w:t>
      </w:r>
      <w:r w:rsidRPr="00C60687">
        <w:rPr>
          <w:lang w:val="fr-FR"/>
        </w:rPr>
        <w:t>ODD</w:t>
      </w:r>
      <w:r w:rsidR="00CD6324">
        <w:rPr>
          <w:lang w:val="fr-FR"/>
        </w:rPr>
        <w:t xml:space="preserve"> </w:t>
      </w:r>
      <w:r w:rsidRPr="00C60687">
        <w:rPr>
          <w:lang w:val="fr-FR"/>
        </w:rPr>
        <w:t>(à</w:t>
      </w:r>
      <w:r w:rsidR="00CD6324">
        <w:rPr>
          <w:lang w:val="fr-FR"/>
        </w:rPr>
        <w:t xml:space="preserve"> </w:t>
      </w:r>
      <w:r w:rsidRPr="00C60687">
        <w:rPr>
          <w:lang w:val="fr-FR"/>
        </w:rPr>
        <w:t>atteindre</w:t>
      </w:r>
      <w:r w:rsidR="00CD6324">
        <w:rPr>
          <w:lang w:val="fr-FR"/>
        </w:rPr>
        <w:t xml:space="preserve"> </w:t>
      </w:r>
      <w:r w:rsidRPr="00C60687">
        <w:rPr>
          <w:lang w:val="fr-FR"/>
        </w:rPr>
        <w:t>d'ici</w:t>
      </w:r>
      <w:r w:rsidR="00CD6324">
        <w:rPr>
          <w:lang w:val="fr-FR"/>
        </w:rPr>
        <w:t xml:space="preserve"> </w:t>
      </w:r>
      <w:r w:rsidRPr="00C60687">
        <w:rPr>
          <w:lang w:val="fr-FR"/>
        </w:rPr>
        <w:t>2030)</w:t>
      </w:r>
      <w:r w:rsidR="00CD6324">
        <w:rPr>
          <w:lang w:val="fr-FR"/>
        </w:rPr>
        <w:t xml:space="preserve"> </w:t>
      </w:r>
      <w:r w:rsidRPr="00C60687">
        <w:rPr>
          <w:lang w:val="fr-FR"/>
        </w:rPr>
        <w:t>comprennent</w:t>
      </w:r>
      <w:r w:rsidR="00CD6324">
        <w:rPr>
          <w:lang w:val="fr-FR"/>
        </w:rPr>
        <w:t xml:space="preserve"> </w:t>
      </w:r>
      <w:r w:rsidRPr="00C60687">
        <w:rPr>
          <w:lang w:val="fr-FR"/>
        </w:rPr>
        <w:t>les</w:t>
      </w:r>
      <w:r w:rsidR="00CD6324">
        <w:rPr>
          <w:lang w:val="fr-FR"/>
        </w:rPr>
        <w:t xml:space="preserve"> </w:t>
      </w:r>
      <w:r w:rsidRPr="00C60687">
        <w:rPr>
          <w:lang w:val="fr-FR"/>
        </w:rPr>
        <w:t>objectifs</w:t>
      </w:r>
      <w:r w:rsidR="00CD6324">
        <w:rPr>
          <w:lang w:val="fr-FR"/>
        </w:rPr>
        <w:t xml:space="preserve"> </w:t>
      </w:r>
      <w:r w:rsidRPr="00C60687">
        <w:rPr>
          <w:lang w:val="fr-FR"/>
        </w:rPr>
        <w:t>et</w:t>
      </w:r>
      <w:r w:rsidR="00CD6324">
        <w:rPr>
          <w:lang w:val="fr-FR"/>
        </w:rPr>
        <w:t xml:space="preserve"> </w:t>
      </w:r>
      <w:r w:rsidRPr="00C60687">
        <w:rPr>
          <w:lang w:val="fr-FR"/>
        </w:rPr>
        <w:t>indicateurs</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Pr="00C60687">
        <w:rPr>
          <w:lang w:val="fr-FR"/>
        </w:rPr>
        <w:t>domaines</w:t>
      </w:r>
      <w:r w:rsidR="00CD6324">
        <w:rPr>
          <w:lang w:val="fr-FR"/>
        </w:rPr>
        <w:t xml:space="preserve"> </w:t>
      </w:r>
      <w:r w:rsidRPr="00C60687">
        <w:rPr>
          <w:lang w:val="fr-FR"/>
        </w:rPr>
        <w:t>suivants:</w:t>
      </w:r>
      <w:r w:rsidR="00CD6324">
        <w:rPr>
          <w:lang w:val="fr-FR"/>
        </w:rPr>
        <w:t xml:space="preserve"> </w:t>
      </w:r>
      <w:r w:rsidRPr="00C60687">
        <w:rPr>
          <w:lang w:val="fr-FR"/>
        </w:rPr>
        <w:t>l'accès</w:t>
      </w:r>
      <w:r w:rsidR="00CD6324">
        <w:rPr>
          <w:lang w:val="fr-FR"/>
        </w:rPr>
        <w:t xml:space="preserve"> </w:t>
      </w:r>
      <w:r w:rsidRPr="00C60687">
        <w:rPr>
          <w:lang w:val="fr-FR"/>
        </w:rPr>
        <w:t>équitable</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terre</w:t>
      </w:r>
      <w:r w:rsidR="00CD6324">
        <w:rPr>
          <w:lang w:val="fr-FR"/>
        </w:rPr>
        <w:t xml:space="preserve"> </w:t>
      </w:r>
      <w:r w:rsidRPr="00C60687">
        <w:rPr>
          <w:lang w:val="fr-FR"/>
        </w:rPr>
        <w:t>pour</w:t>
      </w:r>
      <w:r w:rsidR="00CD6324">
        <w:rPr>
          <w:lang w:val="fr-FR"/>
        </w:rPr>
        <w:t xml:space="preserve"> </w:t>
      </w:r>
      <w:r w:rsidRPr="00C60687">
        <w:rPr>
          <w:lang w:val="fr-FR"/>
        </w:rPr>
        <w:t>les</w:t>
      </w:r>
      <w:r w:rsidR="00CD6324">
        <w:rPr>
          <w:lang w:val="fr-FR"/>
        </w:rPr>
        <w:t xml:space="preserve"> </w:t>
      </w:r>
      <w:r w:rsidRPr="00C60687">
        <w:rPr>
          <w:lang w:val="fr-FR"/>
        </w:rPr>
        <w:t>femmes,</w:t>
      </w:r>
      <w:r w:rsidR="00CD6324">
        <w:rPr>
          <w:lang w:val="fr-FR"/>
        </w:rPr>
        <w:t xml:space="preserve"> </w:t>
      </w:r>
      <w:r w:rsidRPr="00C60687">
        <w:rPr>
          <w:lang w:val="fr-FR"/>
        </w:rPr>
        <w:t>les</w:t>
      </w:r>
      <w:r w:rsidR="00CD6324">
        <w:rPr>
          <w:lang w:val="fr-FR"/>
        </w:rPr>
        <w:t xml:space="preserve"> </w:t>
      </w:r>
      <w:r w:rsidRPr="00C60687">
        <w:rPr>
          <w:lang w:val="fr-FR"/>
        </w:rPr>
        <w:t>hommes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jeunes;</w:t>
      </w:r>
      <w:r w:rsidR="00CD6324">
        <w:rPr>
          <w:lang w:val="fr-FR"/>
        </w:rPr>
        <w:t xml:space="preserve"> </w:t>
      </w:r>
      <w:r w:rsidRPr="00C60687">
        <w:rPr>
          <w:lang w:val="fr-FR"/>
        </w:rPr>
        <w:lastRenderedPageBreak/>
        <w:t>et</w:t>
      </w:r>
      <w:r w:rsidR="00CD6324">
        <w:rPr>
          <w:lang w:val="fr-FR"/>
        </w:rPr>
        <w:t xml:space="preserve"> </w:t>
      </w:r>
      <w:r w:rsidRPr="00C60687">
        <w:rPr>
          <w:lang w:val="fr-FR"/>
        </w:rPr>
        <w:t>la</w:t>
      </w:r>
      <w:r w:rsidR="00CD6324">
        <w:rPr>
          <w:lang w:val="fr-FR"/>
        </w:rPr>
        <w:t xml:space="preserve"> </w:t>
      </w:r>
      <w:r w:rsidRPr="00C60687">
        <w:rPr>
          <w:lang w:val="fr-FR"/>
        </w:rPr>
        <w:t>sécurité</w:t>
      </w:r>
      <w:r w:rsidR="00CD6324">
        <w:rPr>
          <w:lang w:val="fr-FR"/>
        </w:rPr>
        <w:t xml:space="preserve"> </w:t>
      </w:r>
      <w:r w:rsidRPr="00C60687">
        <w:rPr>
          <w:lang w:val="fr-FR"/>
        </w:rPr>
        <w:t>des</w:t>
      </w:r>
      <w:r w:rsidR="00CD6324">
        <w:rPr>
          <w:lang w:val="fr-FR"/>
        </w:rPr>
        <w:t xml:space="preserve"> </w:t>
      </w:r>
      <w:r w:rsidRPr="00C60687">
        <w:rPr>
          <w:lang w:val="fr-FR"/>
        </w:rPr>
        <w:t>droits</w:t>
      </w:r>
      <w:r w:rsidR="00CD6324">
        <w:rPr>
          <w:lang w:val="fr-FR"/>
        </w:rPr>
        <w:t xml:space="preserve"> </w:t>
      </w:r>
      <w:r w:rsidRPr="00C60687">
        <w:rPr>
          <w:lang w:val="fr-FR"/>
        </w:rPr>
        <w:t>fonciers</w:t>
      </w:r>
      <w:r w:rsidR="00CD6324">
        <w:rPr>
          <w:lang w:val="fr-FR"/>
        </w:rPr>
        <w:t xml:space="preserve"> </w:t>
      </w:r>
      <w:r w:rsidRPr="00C60687">
        <w:rPr>
          <w:lang w:val="fr-FR"/>
        </w:rPr>
        <w:t>pour</w:t>
      </w:r>
      <w:r w:rsidR="00CD6324">
        <w:rPr>
          <w:lang w:val="fr-FR"/>
        </w:rPr>
        <w:t xml:space="preserve"> </w:t>
      </w:r>
      <w:r w:rsidRPr="00C60687">
        <w:rPr>
          <w:lang w:val="fr-FR"/>
        </w:rPr>
        <w:t>les</w:t>
      </w:r>
      <w:r w:rsidR="00CD6324">
        <w:rPr>
          <w:lang w:val="fr-FR"/>
        </w:rPr>
        <w:t xml:space="preserve"> </w:t>
      </w:r>
      <w:r w:rsidRPr="00C60687">
        <w:rPr>
          <w:lang w:val="fr-FR"/>
        </w:rPr>
        <w:t>femmes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groupes</w:t>
      </w:r>
      <w:r w:rsidR="00CD6324">
        <w:rPr>
          <w:lang w:val="fr-FR"/>
        </w:rPr>
        <w:t xml:space="preserve"> </w:t>
      </w:r>
      <w:r w:rsidR="00C60687" w:rsidRPr="00C60687">
        <w:rPr>
          <w:lang w:val="fr-FR"/>
        </w:rPr>
        <w:t>vulnérables.</w:t>
      </w:r>
      <w:r w:rsidR="00CD6324">
        <w:rPr>
          <w:lang w:val="fr-FR"/>
        </w:rPr>
        <w:t xml:space="preserve"> </w:t>
      </w:r>
      <w:r w:rsidR="00C60687" w:rsidRPr="00C60687">
        <w:rPr>
          <w:lang w:val="fr-FR"/>
        </w:rPr>
        <w:t>Par</w:t>
      </w:r>
      <w:r w:rsidR="00CD6324">
        <w:rPr>
          <w:lang w:val="fr-FR"/>
        </w:rPr>
        <w:t xml:space="preserve"> </w:t>
      </w:r>
      <w:r w:rsidRPr="00C60687">
        <w:rPr>
          <w:lang w:val="fr-FR"/>
        </w:rPr>
        <w:t>exemple,</w:t>
      </w:r>
      <w:r w:rsidR="00CD6324">
        <w:rPr>
          <w:lang w:val="fr-FR"/>
        </w:rPr>
        <w:t xml:space="preserve"> </w:t>
      </w:r>
      <w:r w:rsidRPr="00C60687">
        <w:rPr>
          <w:lang w:val="fr-FR"/>
        </w:rPr>
        <w:t>pour</w:t>
      </w:r>
      <w:r w:rsidR="00CD6324">
        <w:rPr>
          <w:lang w:val="fr-FR"/>
        </w:rPr>
        <w:t xml:space="preserve"> </w:t>
      </w:r>
      <w:r w:rsidRPr="00C60687">
        <w:rPr>
          <w:lang w:val="fr-FR"/>
        </w:rPr>
        <w:t>parvenir</w:t>
      </w:r>
      <w:r w:rsidR="00CD6324">
        <w:rPr>
          <w:lang w:val="fr-FR"/>
        </w:rPr>
        <w:t xml:space="preserve"> </w:t>
      </w:r>
      <w:r w:rsidRPr="00C60687">
        <w:rPr>
          <w:lang w:val="fr-FR"/>
        </w:rPr>
        <w:t>à</w:t>
      </w:r>
      <w:r w:rsidR="00CD6324">
        <w:rPr>
          <w:lang w:val="fr-FR"/>
        </w:rPr>
        <w:t xml:space="preserve"> </w:t>
      </w:r>
      <w:r w:rsidRPr="00C60687">
        <w:rPr>
          <w:lang w:val="fr-FR"/>
        </w:rPr>
        <w:t>une</w:t>
      </w:r>
      <w:r w:rsidR="00CD6324">
        <w:rPr>
          <w:lang w:val="fr-FR"/>
        </w:rPr>
        <w:t xml:space="preserve"> </w:t>
      </w:r>
      <w:r w:rsidRPr="00C60687">
        <w:rPr>
          <w:lang w:val="fr-FR"/>
        </w:rPr>
        <w:t>égalité</w:t>
      </w:r>
      <w:r w:rsidR="00CD6324">
        <w:rPr>
          <w:lang w:val="fr-FR"/>
        </w:rPr>
        <w:t xml:space="preserve"> </w:t>
      </w:r>
      <w:r w:rsidRPr="00C60687">
        <w:rPr>
          <w:lang w:val="fr-FR"/>
        </w:rPr>
        <w:t>totale</w:t>
      </w:r>
      <w:r w:rsidR="00CD6324">
        <w:rPr>
          <w:lang w:val="fr-FR"/>
        </w:rPr>
        <w:t xml:space="preserve"> </w:t>
      </w:r>
      <w:r w:rsidRPr="00C60687">
        <w:rPr>
          <w:lang w:val="fr-FR"/>
        </w:rPr>
        <w:t>des</w:t>
      </w:r>
      <w:r w:rsidR="00CD6324">
        <w:rPr>
          <w:lang w:val="fr-FR"/>
        </w:rPr>
        <w:t xml:space="preserve"> </w:t>
      </w:r>
      <w:r w:rsidRPr="00C60687">
        <w:rPr>
          <w:lang w:val="fr-FR"/>
        </w:rPr>
        <w:t>sexes</w:t>
      </w:r>
      <w:r w:rsidR="00CD6324">
        <w:rPr>
          <w:lang w:val="fr-FR"/>
        </w:rPr>
        <w:t xml:space="preserve"> </w:t>
      </w:r>
      <w:r w:rsidRPr="00C60687">
        <w:rPr>
          <w:lang w:val="fr-FR"/>
        </w:rPr>
        <w:t>(objectif</w:t>
      </w:r>
      <w:r w:rsidR="00CD6324">
        <w:rPr>
          <w:lang w:val="fr-FR"/>
        </w:rPr>
        <w:t xml:space="preserve"> </w:t>
      </w:r>
      <w:r w:rsidRPr="00C60687">
        <w:rPr>
          <w:lang w:val="fr-FR"/>
        </w:rPr>
        <w:t>17</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le</w:t>
      </w:r>
      <w:r w:rsidR="00CD6324">
        <w:rPr>
          <w:lang w:val="fr-FR"/>
        </w:rPr>
        <w:t xml:space="preserve"> </w:t>
      </w:r>
      <w:r w:rsidRPr="00C60687">
        <w:rPr>
          <w:lang w:val="fr-FR"/>
        </w:rPr>
        <w:t>plan</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recommande</w:t>
      </w:r>
      <w:r w:rsidR="00CD6324">
        <w:rPr>
          <w:lang w:val="fr-FR"/>
        </w:rPr>
        <w:t xml:space="preserve"> </w:t>
      </w:r>
      <w:r w:rsidRPr="00C60687">
        <w:rPr>
          <w:lang w:val="fr-FR"/>
        </w:rPr>
        <w:t>que</w:t>
      </w:r>
      <w:r w:rsidR="00CD6324">
        <w:rPr>
          <w:lang w:val="fr-FR"/>
        </w:rPr>
        <w:t xml:space="preserve"> </w:t>
      </w:r>
      <w:r w:rsidRPr="00C60687">
        <w:rPr>
          <w:lang w:val="fr-FR"/>
        </w:rPr>
        <w:t>20%</w:t>
      </w:r>
      <w:r w:rsidR="00CD6324">
        <w:rPr>
          <w:lang w:val="fr-FR"/>
        </w:rPr>
        <w:t xml:space="preserve"> </w:t>
      </w:r>
      <w:r w:rsidRPr="00C60687">
        <w:rPr>
          <w:lang w:val="fr-FR"/>
        </w:rPr>
        <w:t>des</w:t>
      </w:r>
      <w:r w:rsidR="00CD6324">
        <w:rPr>
          <w:lang w:val="fr-FR"/>
        </w:rPr>
        <w:t xml:space="preserve"> </w:t>
      </w:r>
      <w:r w:rsidRPr="00C60687">
        <w:rPr>
          <w:lang w:val="fr-FR"/>
        </w:rPr>
        <w:t>femmes</w:t>
      </w:r>
      <w:r w:rsidR="00CD6324">
        <w:rPr>
          <w:lang w:val="fr-FR"/>
        </w:rPr>
        <w:t xml:space="preserve"> </w:t>
      </w:r>
      <w:r w:rsidRPr="00C60687">
        <w:rPr>
          <w:lang w:val="fr-FR"/>
        </w:rPr>
        <w:t>en</w:t>
      </w:r>
      <w:r w:rsidR="00CD6324">
        <w:rPr>
          <w:lang w:val="fr-FR"/>
        </w:rPr>
        <w:t xml:space="preserve"> </w:t>
      </w:r>
      <w:r w:rsidRPr="00C60687">
        <w:rPr>
          <w:lang w:val="fr-FR"/>
        </w:rPr>
        <w:t>zones</w:t>
      </w:r>
      <w:r w:rsidR="00CD6324">
        <w:rPr>
          <w:lang w:val="fr-FR"/>
        </w:rPr>
        <w:t xml:space="preserve"> </w:t>
      </w:r>
      <w:r w:rsidRPr="00C60687">
        <w:rPr>
          <w:lang w:val="fr-FR"/>
        </w:rPr>
        <w:t>rurales</w:t>
      </w:r>
      <w:r w:rsidR="00CD6324">
        <w:rPr>
          <w:lang w:val="fr-FR"/>
        </w:rPr>
        <w:t xml:space="preserve"> </w:t>
      </w:r>
      <w:r w:rsidRPr="00C60687">
        <w:rPr>
          <w:lang w:val="fr-FR"/>
        </w:rPr>
        <w:t>aient</w:t>
      </w:r>
      <w:r w:rsidR="00CD6324">
        <w:rPr>
          <w:lang w:val="fr-FR"/>
        </w:rPr>
        <w:t xml:space="preserve"> </w:t>
      </w:r>
      <w:r w:rsidRPr="00C60687">
        <w:rPr>
          <w:lang w:val="fr-FR"/>
        </w:rPr>
        <w:t>accès</w:t>
      </w:r>
      <w:r w:rsidR="00CD6324">
        <w:rPr>
          <w:lang w:val="fr-FR"/>
        </w:rPr>
        <w:t xml:space="preserve"> </w:t>
      </w:r>
      <w:r w:rsidRPr="00C60687">
        <w:rPr>
          <w:lang w:val="fr-FR"/>
        </w:rPr>
        <w:t>et</w:t>
      </w:r>
      <w:r w:rsidR="00CD6324">
        <w:rPr>
          <w:lang w:val="fr-FR"/>
        </w:rPr>
        <w:t xml:space="preserve"> </w:t>
      </w:r>
      <w:r w:rsidRPr="00C60687">
        <w:rPr>
          <w:lang w:val="fr-FR"/>
        </w:rPr>
        <w:t>contrôlent</w:t>
      </w:r>
      <w:r w:rsidR="00CD6324">
        <w:rPr>
          <w:lang w:val="fr-FR"/>
        </w:rPr>
        <w:t xml:space="preserve"> </w:t>
      </w:r>
      <w:r w:rsidRPr="00C60687">
        <w:rPr>
          <w:lang w:val="fr-FR"/>
        </w:rPr>
        <w:t>leurs</w:t>
      </w:r>
      <w:r w:rsidR="00CD6324">
        <w:rPr>
          <w:lang w:val="fr-FR"/>
        </w:rPr>
        <w:t xml:space="preserve"> </w:t>
      </w:r>
      <w:r w:rsidRPr="00C60687">
        <w:rPr>
          <w:lang w:val="fr-FR"/>
        </w:rPr>
        <w:t>terres</w:t>
      </w:r>
      <w:r w:rsidR="00CD6324">
        <w:rPr>
          <w:lang w:val="fr-FR"/>
        </w:rPr>
        <w:t xml:space="preserve"> </w:t>
      </w:r>
      <w:r w:rsidRPr="00C60687">
        <w:rPr>
          <w:lang w:val="fr-FR"/>
        </w:rPr>
        <w:t>d'ici</w:t>
      </w:r>
      <w:r w:rsidR="00CD6324">
        <w:rPr>
          <w:lang w:val="fr-FR"/>
        </w:rPr>
        <w:t xml:space="preserve"> </w:t>
      </w:r>
      <w:r w:rsidRPr="00C60687">
        <w:rPr>
          <w:lang w:val="fr-FR"/>
        </w:rPr>
        <w:t>2023.</w:t>
      </w:r>
      <w:r w:rsidR="00CD6324">
        <w:rPr>
          <w:lang w:val="fr-FR"/>
        </w:rPr>
        <w:t xml:space="preserve"> </w:t>
      </w:r>
      <w:r w:rsidRPr="00C60687">
        <w:rPr>
          <w:lang w:val="fr-FR"/>
        </w:rPr>
        <w:t>De</w:t>
      </w:r>
      <w:r w:rsidR="00CD6324">
        <w:rPr>
          <w:lang w:val="fr-FR"/>
        </w:rPr>
        <w:t xml:space="preserve"> </w:t>
      </w:r>
      <w:r w:rsidRPr="00C60687">
        <w:rPr>
          <w:lang w:val="fr-FR"/>
        </w:rPr>
        <w:t>même,</w:t>
      </w:r>
      <w:r w:rsidR="00CD6324">
        <w:rPr>
          <w:lang w:val="fr-FR"/>
        </w:rPr>
        <w:t xml:space="preserve"> </w:t>
      </w:r>
      <w:r w:rsidRPr="00C60687">
        <w:rPr>
          <w:lang w:val="fr-FR"/>
        </w:rPr>
        <w:t>les</w:t>
      </w:r>
      <w:r w:rsidR="00CD6324">
        <w:rPr>
          <w:lang w:val="fr-FR"/>
        </w:rPr>
        <w:t xml:space="preserve"> </w:t>
      </w:r>
      <w:r w:rsidRPr="00C60687">
        <w:rPr>
          <w:lang w:val="fr-FR"/>
        </w:rPr>
        <w:t>ODD</w:t>
      </w:r>
      <w:r w:rsidR="00CD6324">
        <w:rPr>
          <w:lang w:val="fr-FR"/>
        </w:rPr>
        <w:t xml:space="preserve"> </w:t>
      </w:r>
      <w:r w:rsidRPr="00C60687">
        <w:rPr>
          <w:lang w:val="fr-FR"/>
        </w:rPr>
        <w:t>recommandent</w:t>
      </w:r>
      <w:r w:rsidR="00CD6324">
        <w:rPr>
          <w:lang w:val="fr-FR"/>
        </w:rPr>
        <w:t xml:space="preserve"> </w:t>
      </w:r>
      <w:r w:rsidRPr="00C60687">
        <w:rPr>
          <w:lang w:val="fr-FR"/>
        </w:rPr>
        <w:t>qu'en</w:t>
      </w:r>
      <w:r w:rsidR="00CD6324">
        <w:rPr>
          <w:lang w:val="fr-FR"/>
        </w:rPr>
        <w:t xml:space="preserve"> </w:t>
      </w:r>
      <w:r w:rsidRPr="00C60687">
        <w:rPr>
          <w:lang w:val="fr-FR"/>
        </w:rPr>
        <w:t>2030,</w:t>
      </w:r>
      <w:r w:rsidR="00CD6324">
        <w:rPr>
          <w:lang w:val="fr-FR"/>
        </w:rPr>
        <w:t xml:space="preserve"> </w:t>
      </w:r>
      <w:r w:rsidRPr="00C60687">
        <w:rPr>
          <w:lang w:val="fr-FR"/>
        </w:rPr>
        <w:t>«tous</w:t>
      </w:r>
      <w:r w:rsidR="00CD6324">
        <w:rPr>
          <w:lang w:val="fr-FR"/>
        </w:rPr>
        <w:t xml:space="preserve"> </w:t>
      </w:r>
      <w:r w:rsidRPr="00C60687">
        <w:rPr>
          <w:lang w:val="fr-FR"/>
        </w:rPr>
        <w:t>les</w:t>
      </w:r>
      <w:r w:rsidR="00CD6324">
        <w:rPr>
          <w:lang w:val="fr-FR"/>
        </w:rPr>
        <w:t xml:space="preserve"> </w:t>
      </w:r>
      <w:r w:rsidRPr="00C60687">
        <w:rPr>
          <w:lang w:val="fr-FR"/>
        </w:rPr>
        <w:t>hommes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pauvres,</w:t>
      </w:r>
      <w:r w:rsidR="00CD6324">
        <w:rPr>
          <w:lang w:val="fr-FR"/>
        </w:rPr>
        <w:t xml:space="preserve"> </w:t>
      </w:r>
      <w:r w:rsidRPr="00C60687">
        <w:rPr>
          <w:lang w:val="fr-FR"/>
        </w:rPr>
        <w:t>en</w:t>
      </w:r>
      <w:r w:rsidR="00CD6324">
        <w:rPr>
          <w:lang w:val="fr-FR"/>
        </w:rPr>
        <w:t xml:space="preserve"> </w:t>
      </w:r>
      <w:r w:rsidRPr="00C60687">
        <w:rPr>
          <w:lang w:val="fr-FR"/>
        </w:rPr>
        <w:t>particulier</w:t>
      </w:r>
      <w:r w:rsidR="00CD6324">
        <w:rPr>
          <w:lang w:val="fr-FR"/>
        </w:rPr>
        <w:t xml:space="preserve"> </w:t>
      </w:r>
      <w:r w:rsidRPr="00C60687">
        <w:rPr>
          <w:lang w:val="fr-FR"/>
        </w:rPr>
        <w:t>les</w:t>
      </w:r>
      <w:r w:rsidR="00CD6324">
        <w:rPr>
          <w:lang w:val="fr-FR"/>
        </w:rPr>
        <w:t xml:space="preserve"> </w:t>
      </w:r>
      <w:r w:rsidRPr="00C60687">
        <w:rPr>
          <w:lang w:val="fr-FR"/>
        </w:rPr>
        <w:t>pauvres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vulnérables,</w:t>
      </w:r>
      <w:r w:rsidR="00CD6324">
        <w:rPr>
          <w:lang w:val="fr-FR"/>
        </w:rPr>
        <w:t xml:space="preserve"> </w:t>
      </w:r>
      <w:r w:rsidRPr="00C60687">
        <w:rPr>
          <w:lang w:val="fr-FR"/>
        </w:rPr>
        <w:t>aient</w:t>
      </w:r>
      <w:r w:rsidR="00CD6324">
        <w:rPr>
          <w:lang w:val="fr-FR"/>
        </w:rPr>
        <w:t xml:space="preserve"> </w:t>
      </w:r>
      <w:r w:rsidRPr="00C60687">
        <w:rPr>
          <w:lang w:val="fr-FR"/>
        </w:rPr>
        <w:t>des</w:t>
      </w:r>
      <w:r w:rsidR="00CD6324">
        <w:rPr>
          <w:lang w:val="fr-FR"/>
        </w:rPr>
        <w:t xml:space="preserve"> </w:t>
      </w:r>
      <w:r w:rsidRPr="00C60687">
        <w:rPr>
          <w:lang w:val="fr-FR"/>
        </w:rPr>
        <w:t>droits</w:t>
      </w:r>
      <w:r w:rsidR="00CD6324">
        <w:rPr>
          <w:lang w:val="fr-FR"/>
        </w:rPr>
        <w:t xml:space="preserve"> </w:t>
      </w:r>
      <w:r w:rsidRPr="00C60687">
        <w:rPr>
          <w:lang w:val="fr-FR"/>
        </w:rPr>
        <w:t>égaux</w:t>
      </w:r>
      <w:r w:rsidR="00CD6324">
        <w:rPr>
          <w:lang w:val="fr-FR"/>
        </w:rPr>
        <w:t xml:space="preserve"> </w:t>
      </w:r>
      <w:r w:rsidRPr="00C60687">
        <w:rPr>
          <w:lang w:val="fr-FR"/>
        </w:rPr>
        <w:t>...</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propriété</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contrôle</w:t>
      </w:r>
      <w:r w:rsidR="00CD6324">
        <w:rPr>
          <w:lang w:val="fr-FR"/>
        </w:rPr>
        <w:t xml:space="preserve"> </w:t>
      </w:r>
      <w:r w:rsidRPr="00C60687">
        <w:rPr>
          <w:lang w:val="fr-FR"/>
        </w:rPr>
        <w:t>des</w:t>
      </w:r>
      <w:r w:rsidR="00CD6324">
        <w:rPr>
          <w:lang w:val="fr-FR"/>
        </w:rPr>
        <w:t xml:space="preserve"> </w:t>
      </w:r>
      <w:r w:rsidRPr="00C60687">
        <w:rPr>
          <w:lang w:val="fr-FR"/>
        </w:rPr>
        <w:t>terres.</w:t>
      </w:r>
      <w:r w:rsidR="00CD6324">
        <w:rPr>
          <w:lang w:val="fr-FR"/>
        </w:rPr>
        <w:cr/>
      </w:r>
      <w:r w:rsidR="00CD6324">
        <w:rPr>
          <w:lang w:val="fr-FR"/>
        </w:rPr>
        <w:cr/>
      </w:r>
      <w:r w:rsidRPr="00C60687">
        <w:rPr>
          <w:b/>
          <w:bCs/>
          <w:lang w:val="fr-FR"/>
        </w:rPr>
        <w:t>La</w:t>
      </w:r>
      <w:r w:rsidR="00CD6324">
        <w:rPr>
          <w:b/>
          <w:bCs/>
          <w:lang w:val="fr-FR"/>
        </w:rPr>
        <w:t xml:space="preserve"> </w:t>
      </w:r>
      <w:r w:rsidRPr="00C60687">
        <w:rPr>
          <w:b/>
          <w:bCs/>
          <w:lang w:val="fr-FR"/>
        </w:rPr>
        <w:t>Déclaration</w:t>
      </w:r>
      <w:r w:rsidR="00CD6324">
        <w:rPr>
          <w:b/>
          <w:bCs/>
          <w:lang w:val="fr-FR"/>
        </w:rPr>
        <w:t xml:space="preserve"> </w:t>
      </w:r>
      <w:r w:rsidRPr="00C60687">
        <w:rPr>
          <w:b/>
          <w:bCs/>
          <w:lang w:val="fr-FR"/>
        </w:rPr>
        <w:t>de</w:t>
      </w:r>
      <w:r w:rsidR="00CD6324">
        <w:rPr>
          <w:b/>
          <w:bCs/>
          <w:lang w:val="fr-FR"/>
        </w:rPr>
        <w:t xml:space="preserve"> </w:t>
      </w:r>
      <w:r w:rsidRPr="00C60687">
        <w:rPr>
          <w:b/>
          <w:bCs/>
          <w:lang w:val="fr-FR"/>
        </w:rPr>
        <w:t>l'UA</w:t>
      </w:r>
      <w:r w:rsidR="00CD6324">
        <w:rPr>
          <w:b/>
          <w:bCs/>
          <w:lang w:val="fr-FR"/>
        </w:rPr>
        <w:t xml:space="preserve"> </w:t>
      </w:r>
      <w:r w:rsidRPr="00C60687">
        <w:rPr>
          <w:b/>
          <w:bCs/>
          <w:lang w:val="fr-FR"/>
        </w:rPr>
        <w:t>sur</w:t>
      </w:r>
      <w:r w:rsidR="00CD6324">
        <w:rPr>
          <w:b/>
          <w:bCs/>
          <w:lang w:val="fr-FR"/>
        </w:rPr>
        <w:t xml:space="preserve"> </w:t>
      </w:r>
      <w:r w:rsidRPr="00C60687">
        <w:rPr>
          <w:b/>
          <w:bCs/>
          <w:lang w:val="fr-FR"/>
        </w:rPr>
        <w:t>les</w:t>
      </w:r>
      <w:r w:rsidR="00CD6324">
        <w:rPr>
          <w:b/>
          <w:bCs/>
          <w:lang w:val="fr-FR"/>
        </w:rPr>
        <w:t xml:space="preserve"> </w:t>
      </w:r>
      <w:r w:rsidR="00A304E8">
        <w:rPr>
          <w:b/>
          <w:bCs/>
          <w:lang w:val="fr-FR"/>
        </w:rPr>
        <w:t xml:space="preserve">problèmes et </w:t>
      </w:r>
      <w:r w:rsidRPr="00C60687">
        <w:rPr>
          <w:b/>
          <w:bCs/>
          <w:lang w:val="fr-FR"/>
        </w:rPr>
        <w:t>enjeux</w:t>
      </w:r>
      <w:r w:rsidR="00CD6324">
        <w:rPr>
          <w:b/>
          <w:bCs/>
          <w:lang w:val="fr-FR"/>
        </w:rPr>
        <w:t xml:space="preserve"> </w:t>
      </w:r>
      <w:r w:rsidRPr="00C60687">
        <w:rPr>
          <w:b/>
          <w:bCs/>
          <w:lang w:val="fr-FR"/>
        </w:rPr>
        <w:t>fonciers</w:t>
      </w:r>
      <w:r w:rsidR="00CD6324">
        <w:rPr>
          <w:b/>
          <w:bCs/>
          <w:lang w:val="fr-FR"/>
        </w:rPr>
        <w:t xml:space="preserve"> </w:t>
      </w:r>
      <w:r w:rsidRPr="00C60687">
        <w:rPr>
          <w:b/>
          <w:bCs/>
          <w:lang w:val="fr-FR"/>
        </w:rPr>
        <w:t>en</w:t>
      </w:r>
      <w:r w:rsidR="00CD6324">
        <w:rPr>
          <w:b/>
          <w:bCs/>
          <w:lang w:val="fr-FR"/>
        </w:rPr>
        <w:t xml:space="preserve"> </w:t>
      </w:r>
      <w:r w:rsidRPr="00C60687">
        <w:rPr>
          <w:b/>
          <w:bCs/>
          <w:lang w:val="fr-FR"/>
        </w:rPr>
        <w:t>Afrique</w:t>
      </w:r>
      <w:r w:rsidR="00CD6324">
        <w:rPr>
          <w:b/>
          <w:bCs/>
          <w:lang w:val="fr-FR"/>
        </w:rPr>
        <w:t xml:space="preserve"> </w:t>
      </w:r>
      <w:r w:rsidRPr="00C60687">
        <w:rPr>
          <w:b/>
          <w:bCs/>
          <w:lang w:val="fr-FR"/>
        </w:rPr>
        <w:t>(2009)</w:t>
      </w:r>
      <w:r w:rsidR="00CD6324">
        <w:rPr>
          <w:lang w:val="fr-FR"/>
        </w:rPr>
        <w:cr/>
      </w:r>
      <w:r w:rsidR="00CD6324">
        <w:rPr>
          <w:lang w:val="fr-FR"/>
        </w:rPr>
        <w:cr/>
      </w:r>
      <w:r w:rsidRPr="00C60687">
        <w:rPr>
          <w:lang w:val="fr-FR"/>
        </w:rPr>
        <w:t>Dans</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00A304E8">
        <w:rPr>
          <w:lang w:val="fr-FR"/>
        </w:rPr>
        <w:t xml:space="preserve">problèmes et </w:t>
      </w:r>
      <w:r w:rsidRPr="00C60687">
        <w:rPr>
          <w:lang w:val="fr-FR"/>
        </w:rPr>
        <w:t>enjeux</w:t>
      </w:r>
      <w:r w:rsidR="00CD6324">
        <w:rPr>
          <w:lang w:val="fr-FR"/>
        </w:rPr>
        <w:t xml:space="preserve"> </w:t>
      </w:r>
      <w:r w:rsidRPr="00C60687">
        <w:rPr>
          <w:lang w:val="fr-FR"/>
        </w:rPr>
        <w:t>fonciers</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00A304E8">
        <w:rPr>
          <w:lang w:val="fr-FR"/>
        </w:rPr>
        <w:t>le foncier</w:t>
      </w:r>
      <w:r w:rsidRPr="00C60687">
        <w:rPr>
          <w:lang w:val="fr-FR"/>
        </w:rPr>
        <w:t>),</w:t>
      </w:r>
      <w:r w:rsidR="00CD6324">
        <w:rPr>
          <w:lang w:val="fr-FR"/>
        </w:rPr>
        <w:t xml:space="preserve"> </w:t>
      </w:r>
      <w:r w:rsidRPr="00C60687">
        <w:rPr>
          <w:lang w:val="fr-FR"/>
        </w:rPr>
        <w:t>les</w:t>
      </w:r>
      <w:r w:rsidR="00CD6324">
        <w:rPr>
          <w:lang w:val="fr-FR"/>
        </w:rPr>
        <w:t xml:space="preserve"> </w:t>
      </w:r>
      <w:r w:rsidRPr="00C60687">
        <w:rPr>
          <w:lang w:val="fr-FR"/>
        </w:rPr>
        <w:t>chefs</w:t>
      </w:r>
      <w:r w:rsidR="00CD6324">
        <w:rPr>
          <w:lang w:val="fr-FR"/>
        </w:rPr>
        <w:t xml:space="preserve"> </w:t>
      </w:r>
      <w:r w:rsidRPr="00C60687">
        <w:rPr>
          <w:lang w:val="fr-FR"/>
        </w:rPr>
        <w:t>d'État</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gouvernement</w:t>
      </w:r>
      <w:r w:rsidR="00CD6324">
        <w:rPr>
          <w:lang w:val="fr-FR"/>
        </w:rPr>
        <w:t xml:space="preserve"> </w:t>
      </w:r>
      <w:r w:rsidRPr="00C60687">
        <w:rPr>
          <w:lang w:val="fr-FR"/>
        </w:rPr>
        <w:t>ont</w:t>
      </w:r>
      <w:r w:rsidR="00CD6324">
        <w:rPr>
          <w:lang w:val="fr-FR"/>
        </w:rPr>
        <w:t xml:space="preserve"> </w:t>
      </w:r>
      <w:r w:rsidRPr="00C60687">
        <w:rPr>
          <w:lang w:val="fr-FR"/>
        </w:rPr>
        <w:t>décidé</w:t>
      </w:r>
      <w:r w:rsidR="00CD6324">
        <w:rPr>
          <w:lang w:val="fr-FR"/>
        </w:rPr>
        <w:t xml:space="preserve"> </w:t>
      </w:r>
      <w:r w:rsidRPr="00C60687">
        <w:rPr>
          <w:lang w:val="fr-FR"/>
        </w:rPr>
        <w:t>de</w:t>
      </w:r>
      <w:r w:rsidR="00CD6324">
        <w:rPr>
          <w:lang w:val="fr-FR"/>
        </w:rPr>
        <w:t xml:space="preserve"> </w:t>
      </w:r>
      <w:r w:rsidRPr="00C60687">
        <w:rPr>
          <w:lang w:val="fr-FR"/>
        </w:rPr>
        <w:t>s'approprier</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mener</w:t>
      </w:r>
      <w:r w:rsidR="00CD6324">
        <w:rPr>
          <w:lang w:val="fr-FR"/>
        </w:rPr>
        <w:t xml:space="preserve"> </w:t>
      </w:r>
      <w:r w:rsidRPr="00C60687">
        <w:rPr>
          <w:lang w:val="fr-FR"/>
        </w:rPr>
        <w:t>des</w:t>
      </w:r>
      <w:r w:rsidR="00CD6324">
        <w:rPr>
          <w:lang w:val="fr-FR"/>
        </w:rPr>
        <w:t xml:space="preserve"> </w:t>
      </w:r>
      <w:r w:rsidRPr="00C60687">
        <w:rPr>
          <w:lang w:val="fr-FR"/>
        </w:rPr>
        <w:t>processus</w:t>
      </w:r>
      <w:r w:rsidR="00CD6324">
        <w:rPr>
          <w:lang w:val="fr-FR"/>
        </w:rPr>
        <w:t xml:space="preserve"> </w:t>
      </w:r>
      <w:r w:rsidRPr="00C60687">
        <w:rPr>
          <w:lang w:val="fr-FR"/>
        </w:rPr>
        <w:t>de</w:t>
      </w:r>
      <w:r w:rsidR="00CD6324">
        <w:rPr>
          <w:lang w:val="fr-FR"/>
        </w:rPr>
        <w:t xml:space="preserve"> </w:t>
      </w:r>
      <w:r w:rsidRPr="00C60687">
        <w:rPr>
          <w:lang w:val="fr-FR"/>
        </w:rPr>
        <w:t>réforme</w:t>
      </w:r>
      <w:r w:rsidR="00CD6324">
        <w:rPr>
          <w:lang w:val="fr-FR"/>
        </w:rPr>
        <w:t xml:space="preserve"> </w:t>
      </w:r>
      <w:r w:rsidR="00A304E8">
        <w:rPr>
          <w:lang w:val="fr-FR"/>
        </w:rPr>
        <w:t xml:space="preserve">foncière </w:t>
      </w:r>
      <w:r w:rsidRPr="00C60687">
        <w:rPr>
          <w:lang w:val="fr-FR"/>
        </w:rPr>
        <w:t>en</w:t>
      </w:r>
      <w:r w:rsidR="00CD6324">
        <w:rPr>
          <w:lang w:val="fr-FR"/>
        </w:rPr>
        <w:t xml:space="preserve"> </w:t>
      </w:r>
      <w:r w:rsidRPr="00C60687">
        <w:rPr>
          <w:lang w:val="fr-FR"/>
        </w:rPr>
        <w:t>renforçant</w:t>
      </w:r>
      <w:r w:rsidR="00CD6324">
        <w:rPr>
          <w:lang w:val="fr-FR"/>
        </w:rPr>
        <w:t xml:space="preserve"> </w:t>
      </w:r>
      <w:r w:rsidRPr="00C60687">
        <w:rPr>
          <w:lang w:val="fr-FR"/>
        </w:rPr>
        <w:t>les</w:t>
      </w:r>
      <w:r w:rsidR="00CD6324">
        <w:rPr>
          <w:lang w:val="fr-FR"/>
        </w:rPr>
        <w:t xml:space="preserve"> </w:t>
      </w:r>
      <w:r w:rsidRPr="00C60687">
        <w:rPr>
          <w:lang w:val="fr-FR"/>
        </w:rPr>
        <w:t>institutions</w:t>
      </w:r>
      <w:r w:rsidR="00CD6324">
        <w:rPr>
          <w:lang w:val="fr-FR"/>
        </w:rPr>
        <w:t xml:space="preserve"> </w:t>
      </w:r>
      <w:r w:rsidRPr="00C60687">
        <w:rPr>
          <w:lang w:val="fr-FR"/>
        </w:rPr>
        <w:t>en</w:t>
      </w:r>
      <w:r w:rsidR="00CD6324">
        <w:rPr>
          <w:lang w:val="fr-FR"/>
        </w:rPr>
        <w:t xml:space="preserve"> </w:t>
      </w:r>
      <w:r w:rsidRPr="00C60687">
        <w:rPr>
          <w:lang w:val="fr-FR"/>
        </w:rPr>
        <w:t>vue</w:t>
      </w:r>
      <w:r w:rsidR="00CD6324">
        <w:rPr>
          <w:lang w:val="fr-FR"/>
        </w:rPr>
        <w:t xml:space="preserve"> </w:t>
      </w:r>
      <w:r w:rsidRPr="00C60687">
        <w:rPr>
          <w:lang w:val="fr-FR"/>
        </w:rPr>
        <w:t>d'une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efficace</w:t>
      </w:r>
      <w:r w:rsidR="00CD6324">
        <w:rPr>
          <w:lang w:val="fr-FR"/>
        </w:rPr>
        <w:t xml:space="preserve"> </w:t>
      </w:r>
      <w:r w:rsidRPr="00C60687">
        <w:rPr>
          <w:lang w:val="fr-FR"/>
        </w:rPr>
        <w:t>et</w:t>
      </w:r>
      <w:r w:rsidR="00CD6324">
        <w:rPr>
          <w:lang w:val="fr-FR"/>
        </w:rPr>
        <w:t xml:space="preserve"> </w:t>
      </w:r>
      <w:r w:rsidRPr="00C60687">
        <w:rPr>
          <w:lang w:val="fr-FR"/>
        </w:rPr>
        <w:t>en</w:t>
      </w:r>
      <w:r w:rsidR="00CD6324">
        <w:rPr>
          <w:lang w:val="fr-FR"/>
        </w:rPr>
        <w:t xml:space="preserve"> </w:t>
      </w:r>
      <w:r w:rsidRPr="00C60687">
        <w:rPr>
          <w:lang w:val="fr-FR"/>
        </w:rPr>
        <w:t>allouant</w:t>
      </w:r>
      <w:r w:rsidR="00CD6324">
        <w:rPr>
          <w:lang w:val="fr-FR"/>
        </w:rPr>
        <w:t xml:space="preserve"> </w:t>
      </w:r>
      <w:r w:rsidRPr="00C60687">
        <w:rPr>
          <w:lang w:val="fr-FR"/>
        </w:rPr>
        <w:t>des</w:t>
      </w:r>
      <w:r w:rsidR="00CD6324">
        <w:rPr>
          <w:lang w:val="fr-FR"/>
        </w:rPr>
        <w:t xml:space="preserve"> </w:t>
      </w:r>
      <w:r w:rsidRPr="00C60687">
        <w:rPr>
          <w:lang w:val="fr-FR"/>
        </w:rPr>
        <w:t>ressources</w:t>
      </w:r>
      <w:r w:rsidR="00CD6324">
        <w:rPr>
          <w:lang w:val="fr-FR"/>
        </w:rPr>
        <w:t xml:space="preserve"> </w:t>
      </w:r>
      <w:r w:rsidRPr="00C60687">
        <w:rPr>
          <w:lang w:val="fr-FR"/>
        </w:rPr>
        <w:t>budgétaires</w:t>
      </w:r>
      <w:r w:rsidR="00CD6324">
        <w:rPr>
          <w:lang w:val="fr-FR"/>
        </w:rPr>
        <w:t xml:space="preserve"> </w:t>
      </w:r>
      <w:r w:rsidRPr="00C60687">
        <w:rPr>
          <w:lang w:val="fr-FR"/>
        </w:rPr>
        <w:t>adéquates</w:t>
      </w:r>
      <w:r w:rsidR="00CD6324">
        <w:rPr>
          <w:lang w:val="fr-FR"/>
        </w:rPr>
        <w:t xml:space="preserve"> </w:t>
      </w:r>
      <w:r w:rsidRPr="00C60687">
        <w:rPr>
          <w:lang w:val="fr-FR"/>
        </w:rPr>
        <w:t>pour</w:t>
      </w:r>
      <w:r w:rsidR="00CD6324">
        <w:rPr>
          <w:lang w:val="fr-FR"/>
        </w:rPr>
        <w:t xml:space="preserve"> </w:t>
      </w:r>
      <w:r w:rsidRPr="00C60687">
        <w:rPr>
          <w:lang w:val="fr-FR"/>
        </w:rPr>
        <w:t>l'élaboration</w:t>
      </w:r>
      <w:r w:rsidR="00CD6324">
        <w:rPr>
          <w:lang w:val="fr-FR"/>
        </w:rPr>
        <w:t xml:space="preserve"> </w:t>
      </w:r>
      <w:r w:rsidRPr="00C60687">
        <w:rPr>
          <w:lang w:val="fr-FR"/>
        </w:rPr>
        <w:t>de</w:t>
      </w:r>
      <w:r w:rsidR="00CD6324">
        <w:rPr>
          <w:lang w:val="fr-FR"/>
        </w:rPr>
        <w:t xml:space="preserve"> </w:t>
      </w:r>
      <w:r w:rsidRPr="00C60687">
        <w:rPr>
          <w:lang w:val="fr-FR"/>
        </w:rPr>
        <w:t>politiques,</w:t>
      </w:r>
      <w:r w:rsidR="00CD6324">
        <w:rPr>
          <w:lang w:val="fr-FR"/>
        </w:rPr>
        <w:t xml:space="preserve"> </w:t>
      </w:r>
      <w:r w:rsidRPr="00C60687">
        <w:rPr>
          <w:lang w:val="fr-FR"/>
        </w:rPr>
        <w:t>pour</w:t>
      </w:r>
      <w:r w:rsidR="00CD6324">
        <w:rPr>
          <w:lang w:val="fr-FR"/>
        </w:rPr>
        <w:t xml:space="preserve"> </w:t>
      </w:r>
      <w:r w:rsidRPr="00C60687">
        <w:rPr>
          <w:lang w:val="fr-FR"/>
        </w:rPr>
        <w:t>leur</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et</w:t>
      </w:r>
      <w:r w:rsidR="00CD6324">
        <w:rPr>
          <w:lang w:val="fr-FR"/>
        </w:rPr>
        <w:t xml:space="preserve"> </w:t>
      </w:r>
      <w:r w:rsidRPr="00C60687">
        <w:rPr>
          <w:lang w:val="fr-FR"/>
        </w:rPr>
        <w:t>pour</w:t>
      </w:r>
      <w:r w:rsidR="00CD6324">
        <w:rPr>
          <w:lang w:val="fr-FR"/>
        </w:rPr>
        <w:t xml:space="preserve"> </w:t>
      </w:r>
      <w:r w:rsidRPr="00C60687">
        <w:rPr>
          <w:lang w:val="fr-FR"/>
        </w:rPr>
        <w:t>le</w:t>
      </w:r>
      <w:r w:rsidR="00CD6324">
        <w:rPr>
          <w:lang w:val="fr-FR"/>
        </w:rPr>
        <w:t xml:space="preserve"> </w:t>
      </w:r>
      <w:r w:rsidRPr="00C60687">
        <w:rPr>
          <w:lang w:val="fr-FR"/>
        </w:rPr>
        <w:t>suivi</w:t>
      </w:r>
      <w:r w:rsidR="00CD6324">
        <w:rPr>
          <w:lang w:val="fr-FR"/>
        </w:rPr>
        <w:t xml:space="preserve"> </w:t>
      </w:r>
      <w:r w:rsidRPr="00C60687">
        <w:rPr>
          <w:lang w:val="fr-FR"/>
        </w:rPr>
        <w:t>des</w:t>
      </w:r>
      <w:r w:rsidR="00CD6324">
        <w:rPr>
          <w:lang w:val="fr-FR"/>
        </w:rPr>
        <w:t xml:space="preserve"> </w:t>
      </w:r>
      <w:r w:rsidRPr="00C60687">
        <w:rPr>
          <w:lang w:val="fr-FR"/>
        </w:rPr>
        <w:t>progrès</w:t>
      </w:r>
      <w:r w:rsidR="00CD6324">
        <w:rPr>
          <w:lang w:val="fr-FR"/>
        </w:rPr>
        <w:t xml:space="preserve"> </w:t>
      </w:r>
      <w:r w:rsidRPr="00C60687">
        <w:rPr>
          <w:lang w:val="fr-FR"/>
        </w:rPr>
        <w:t>réalisés.</w:t>
      </w:r>
      <w:r w:rsidR="00CD6324">
        <w:rPr>
          <w:lang w:val="fr-FR"/>
        </w:rPr>
        <w:t xml:space="preserve"> </w:t>
      </w:r>
      <w:r w:rsidRPr="00C60687">
        <w:rPr>
          <w:lang w:val="fr-FR"/>
        </w:rPr>
        <w:t>Ils</w:t>
      </w:r>
      <w:r w:rsidR="00CD6324">
        <w:rPr>
          <w:lang w:val="fr-FR"/>
        </w:rPr>
        <w:t xml:space="preserve"> </w:t>
      </w:r>
      <w:r w:rsidRPr="00C60687">
        <w:rPr>
          <w:lang w:val="fr-FR"/>
        </w:rPr>
        <w:t>ont</w:t>
      </w:r>
      <w:r w:rsidR="00CD6324">
        <w:rPr>
          <w:lang w:val="fr-FR"/>
        </w:rPr>
        <w:t xml:space="preserve"> </w:t>
      </w:r>
      <w:r w:rsidRPr="00C60687">
        <w:rPr>
          <w:lang w:val="fr-FR"/>
        </w:rPr>
        <w:t>également</w:t>
      </w:r>
      <w:r w:rsidR="00CD6324">
        <w:rPr>
          <w:lang w:val="fr-FR"/>
        </w:rPr>
        <w:t xml:space="preserve"> </w:t>
      </w:r>
      <w:r w:rsidRPr="00C60687">
        <w:rPr>
          <w:lang w:val="fr-FR"/>
        </w:rPr>
        <w:t>décidé</w:t>
      </w:r>
      <w:r w:rsidR="00CD6324">
        <w:rPr>
          <w:lang w:val="fr-FR"/>
        </w:rPr>
        <w:t xml:space="preserve"> </w:t>
      </w:r>
      <w:r w:rsidRPr="00C60687">
        <w:rPr>
          <w:lang w:val="fr-FR"/>
        </w:rPr>
        <w:t>d'assurer</w:t>
      </w:r>
      <w:r w:rsidR="00CD6324">
        <w:rPr>
          <w:lang w:val="fr-FR"/>
        </w:rPr>
        <w:t xml:space="preserve"> </w:t>
      </w:r>
      <w:r w:rsidRPr="00C60687">
        <w:rPr>
          <w:lang w:val="fr-FR"/>
        </w:rPr>
        <w:t>un</w:t>
      </w:r>
      <w:r w:rsidR="00CD6324">
        <w:rPr>
          <w:lang w:val="fr-FR"/>
        </w:rPr>
        <w:t xml:space="preserve"> </w:t>
      </w:r>
      <w:r w:rsidRPr="00C60687">
        <w:rPr>
          <w:lang w:val="fr-FR"/>
        </w:rPr>
        <w:t>accès</w:t>
      </w:r>
      <w:r w:rsidR="00CD6324">
        <w:rPr>
          <w:lang w:val="fr-FR"/>
        </w:rPr>
        <w:t xml:space="preserve"> </w:t>
      </w:r>
      <w:r w:rsidRPr="00C60687">
        <w:rPr>
          <w:lang w:val="fr-FR"/>
        </w:rPr>
        <w:t>équitable</w:t>
      </w:r>
      <w:r w:rsidR="00CD6324">
        <w:rPr>
          <w:lang w:val="fr-FR"/>
        </w:rPr>
        <w:t xml:space="preserve"> </w:t>
      </w:r>
      <w:r w:rsidR="00A304E8">
        <w:rPr>
          <w:lang w:val="fr-FR"/>
        </w:rPr>
        <w:t xml:space="preserve">à la </w:t>
      </w:r>
      <w:r w:rsidRPr="00C60687">
        <w:rPr>
          <w:lang w:val="fr-FR"/>
        </w:rPr>
        <w:t>terre</w:t>
      </w:r>
      <w:r w:rsidR="00CD6324">
        <w:rPr>
          <w:lang w:val="fr-FR"/>
        </w:rPr>
        <w:t xml:space="preserve"> </w:t>
      </w:r>
      <w:r w:rsidRPr="00C60687">
        <w:rPr>
          <w:lang w:val="fr-FR"/>
        </w:rPr>
        <w:t>à</w:t>
      </w:r>
      <w:r w:rsidR="00CD6324">
        <w:rPr>
          <w:lang w:val="fr-FR"/>
        </w:rPr>
        <w:t xml:space="preserve"> </w:t>
      </w:r>
      <w:r w:rsidRPr="00C60687">
        <w:rPr>
          <w:lang w:val="fr-FR"/>
        </w:rPr>
        <w:t>tous</w:t>
      </w:r>
      <w:r w:rsidR="00CD6324">
        <w:rPr>
          <w:lang w:val="fr-FR"/>
        </w:rPr>
        <w:t xml:space="preserve"> </w:t>
      </w:r>
      <w:r w:rsidRPr="00C60687">
        <w:rPr>
          <w:lang w:val="fr-FR"/>
        </w:rPr>
        <w:t>les</w:t>
      </w:r>
      <w:r w:rsidR="00CD6324">
        <w:rPr>
          <w:lang w:val="fr-FR"/>
        </w:rPr>
        <w:t xml:space="preserve"> </w:t>
      </w:r>
      <w:r w:rsidRPr="00C60687">
        <w:rPr>
          <w:lang w:val="fr-FR"/>
        </w:rPr>
        <w:t>utilisateurs</w:t>
      </w:r>
      <w:r w:rsidR="00CD6324">
        <w:rPr>
          <w:lang w:val="fr-FR"/>
        </w:rPr>
        <w:t xml:space="preserve"> </w:t>
      </w:r>
      <w:r w:rsidRPr="00C60687">
        <w:rPr>
          <w:lang w:val="fr-FR"/>
        </w:rPr>
        <w:t>de</w:t>
      </w:r>
      <w:r w:rsidR="00CD6324">
        <w:rPr>
          <w:lang w:val="fr-FR"/>
        </w:rPr>
        <w:t xml:space="preserve"> </w:t>
      </w:r>
      <w:r w:rsidRPr="00C60687">
        <w:rPr>
          <w:lang w:val="fr-FR"/>
        </w:rPr>
        <w:t>terres</w:t>
      </w:r>
      <w:r w:rsidR="00CD6324">
        <w:rPr>
          <w:lang w:val="fr-FR"/>
        </w:rPr>
        <w:t xml:space="preserve"> </w:t>
      </w:r>
      <w:r w:rsidRPr="00C60687">
        <w:rPr>
          <w:lang w:val="fr-FR"/>
        </w:rPr>
        <w:t>et</w:t>
      </w:r>
      <w:r w:rsidR="00A304E8">
        <w:rPr>
          <w:lang w:val="fr-FR"/>
        </w:rPr>
        <w:t>,</w:t>
      </w:r>
      <w:r w:rsidR="00CD6324">
        <w:rPr>
          <w:lang w:val="fr-FR"/>
        </w:rPr>
        <w:t xml:space="preserve"> </w:t>
      </w:r>
      <w:r w:rsidRPr="00C60687">
        <w:rPr>
          <w:lang w:val="fr-FR"/>
        </w:rPr>
        <w:t>d'améliorer</w:t>
      </w:r>
      <w:r w:rsidR="00CD6324">
        <w:rPr>
          <w:lang w:val="fr-FR"/>
        </w:rPr>
        <w:t xml:space="preserve"> </w:t>
      </w:r>
      <w:r w:rsidRPr="00C60687">
        <w:rPr>
          <w:lang w:val="fr-FR"/>
        </w:rPr>
        <w:t>l'accès</w:t>
      </w:r>
      <w:r w:rsidR="00CD6324">
        <w:rPr>
          <w:lang w:val="fr-FR"/>
        </w:rPr>
        <w:t xml:space="preserve"> </w:t>
      </w:r>
      <w:r w:rsidR="003A21B5">
        <w:rPr>
          <w:lang w:val="fr-FR"/>
        </w:rPr>
        <w:t xml:space="preserve">à la terre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sécurité</w:t>
      </w:r>
      <w:r w:rsidR="00CD6324">
        <w:rPr>
          <w:lang w:val="fr-FR"/>
        </w:rPr>
        <w:t xml:space="preserve"> </w:t>
      </w:r>
      <w:r w:rsidR="003A21B5">
        <w:rPr>
          <w:lang w:val="fr-FR"/>
        </w:rPr>
        <w:t>foncière</w:t>
      </w:r>
      <w:r w:rsidR="00CD6324">
        <w:rPr>
          <w:lang w:val="fr-FR"/>
        </w:rPr>
        <w:t xml:space="preserve"> </w:t>
      </w:r>
      <w:r w:rsidR="003A21B5">
        <w:rPr>
          <w:lang w:val="fr-FR"/>
        </w:rPr>
        <w:t xml:space="preserve">pour les </w:t>
      </w:r>
      <w:r w:rsidR="00C60687" w:rsidRPr="00C60687">
        <w:rPr>
          <w:lang w:val="fr-FR"/>
        </w:rPr>
        <w:t>femmes,</w:t>
      </w:r>
      <w:r w:rsidR="00CD6324">
        <w:rPr>
          <w:lang w:val="fr-FR"/>
        </w:rPr>
        <w:t xml:space="preserve"> </w:t>
      </w:r>
      <w:r w:rsidRPr="00C60687">
        <w:rPr>
          <w:lang w:val="fr-FR"/>
        </w:rPr>
        <w:t>en</w:t>
      </w:r>
      <w:r w:rsidR="00CD6324">
        <w:rPr>
          <w:lang w:val="fr-FR"/>
        </w:rPr>
        <w:t xml:space="preserve"> </w:t>
      </w:r>
      <w:r w:rsidRPr="00C60687">
        <w:rPr>
          <w:lang w:val="fr-FR"/>
        </w:rPr>
        <w:t>tant</w:t>
      </w:r>
      <w:r w:rsidR="00CD6324">
        <w:rPr>
          <w:lang w:val="fr-FR"/>
        </w:rPr>
        <w:t xml:space="preserve"> </w:t>
      </w:r>
      <w:r w:rsidRPr="00C60687">
        <w:rPr>
          <w:lang w:val="fr-FR"/>
        </w:rPr>
        <w:t>que</w:t>
      </w:r>
      <w:r w:rsidR="00CD6324">
        <w:rPr>
          <w:lang w:val="fr-FR"/>
        </w:rPr>
        <w:t xml:space="preserve"> </w:t>
      </w:r>
      <w:r w:rsidRPr="00C60687">
        <w:rPr>
          <w:lang w:val="fr-FR"/>
        </w:rPr>
        <w:t>priorités</w:t>
      </w:r>
      <w:r w:rsidR="00CD6324">
        <w:rPr>
          <w:lang w:val="fr-FR"/>
        </w:rPr>
        <w:t xml:space="preserve"> </w:t>
      </w:r>
      <w:r w:rsidRPr="00C60687">
        <w:rPr>
          <w:lang w:val="fr-FR"/>
        </w:rPr>
        <w:t>clés.</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003A21B5">
        <w:rPr>
          <w:lang w:val="fr-FR"/>
        </w:rPr>
        <w:t>le foncier</w:t>
      </w:r>
      <w:r w:rsidR="00CD6324">
        <w:rPr>
          <w:lang w:val="fr-FR"/>
        </w:rPr>
        <w:t xml:space="preserve"> </w:t>
      </w:r>
      <w:r w:rsidRPr="00C60687">
        <w:rPr>
          <w:lang w:val="fr-FR"/>
        </w:rPr>
        <w:t>exhorte</w:t>
      </w:r>
      <w:r w:rsidR="00CD6324">
        <w:rPr>
          <w:lang w:val="fr-FR"/>
        </w:rPr>
        <w:t xml:space="preserve"> </w:t>
      </w:r>
      <w:r w:rsidRPr="00C60687">
        <w:rPr>
          <w:lang w:val="fr-FR"/>
        </w:rPr>
        <w:t>les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à</w:t>
      </w:r>
      <w:r w:rsidR="00CD6324">
        <w:rPr>
          <w:lang w:val="fr-FR"/>
        </w:rPr>
        <w:t xml:space="preserve"> </w:t>
      </w:r>
      <w:r w:rsidRPr="00C60687">
        <w:rPr>
          <w:lang w:val="fr-FR"/>
        </w:rPr>
        <w:t>élaborer</w:t>
      </w:r>
      <w:r w:rsidR="00CD6324">
        <w:rPr>
          <w:lang w:val="fr-FR"/>
        </w:rPr>
        <w:t xml:space="preserve"> </w:t>
      </w:r>
      <w:r w:rsidRPr="00C60687">
        <w:rPr>
          <w:lang w:val="fr-FR"/>
        </w:rPr>
        <w:t>des</w:t>
      </w:r>
      <w:r w:rsidR="00CD6324">
        <w:rPr>
          <w:lang w:val="fr-FR"/>
        </w:rPr>
        <w:t xml:space="preserve"> </w:t>
      </w:r>
      <w:r w:rsidRPr="00C60687">
        <w:rPr>
          <w:lang w:val="fr-FR"/>
        </w:rPr>
        <w:t>politiques</w:t>
      </w:r>
      <w:r w:rsidR="00CD6324">
        <w:rPr>
          <w:lang w:val="fr-FR"/>
        </w:rPr>
        <w:t xml:space="preserve"> </w:t>
      </w:r>
      <w:r w:rsidRPr="00C60687">
        <w:rPr>
          <w:lang w:val="fr-FR"/>
        </w:rPr>
        <w:t>foncières</w:t>
      </w:r>
      <w:r w:rsidR="00CD6324">
        <w:rPr>
          <w:lang w:val="fr-FR"/>
        </w:rPr>
        <w:t xml:space="preserve"> </w:t>
      </w:r>
      <w:r w:rsidRPr="00C60687">
        <w:rPr>
          <w:lang w:val="fr-FR"/>
        </w:rPr>
        <w:t>globales</w:t>
      </w:r>
      <w:r w:rsidR="00CD6324">
        <w:rPr>
          <w:lang w:val="fr-FR"/>
        </w:rPr>
        <w:t xml:space="preserve"> </w:t>
      </w:r>
      <w:r w:rsidRPr="00C60687">
        <w:rPr>
          <w:lang w:val="fr-FR"/>
        </w:rPr>
        <w:t>qui</w:t>
      </w:r>
      <w:r w:rsidR="00CD6324">
        <w:rPr>
          <w:lang w:val="fr-FR"/>
        </w:rPr>
        <w:t xml:space="preserve"> </w:t>
      </w:r>
      <w:r w:rsidRPr="00C60687">
        <w:rPr>
          <w:lang w:val="fr-FR"/>
        </w:rPr>
        <w:t>répondent</w:t>
      </w:r>
      <w:r w:rsidR="00CD6324">
        <w:rPr>
          <w:lang w:val="fr-FR"/>
        </w:rPr>
        <w:t xml:space="preserve"> </w:t>
      </w:r>
      <w:r w:rsidRPr="00C60687">
        <w:rPr>
          <w:lang w:val="fr-FR"/>
        </w:rPr>
        <w:t>aux</w:t>
      </w:r>
      <w:r w:rsidR="00CD6324">
        <w:rPr>
          <w:lang w:val="fr-FR"/>
        </w:rPr>
        <w:t xml:space="preserve"> </w:t>
      </w:r>
      <w:r w:rsidRPr="00C60687">
        <w:rPr>
          <w:lang w:val="fr-FR"/>
        </w:rPr>
        <w:t>besoins</w:t>
      </w:r>
      <w:r w:rsidR="00CD6324">
        <w:rPr>
          <w:lang w:val="fr-FR"/>
        </w:rPr>
        <w:t xml:space="preserve"> </w:t>
      </w:r>
      <w:r w:rsidRPr="00C60687">
        <w:rPr>
          <w:lang w:val="fr-FR"/>
        </w:rPr>
        <w:t>spécifiques</w:t>
      </w:r>
      <w:r w:rsidR="00CD6324">
        <w:rPr>
          <w:lang w:val="fr-FR"/>
        </w:rPr>
        <w:t xml:space="preserve"> </w:t>
      </w:r>
      <w:r w:rsidRPr="00C60687">
        <w:rPr>
          <w:lang w:val="fr-FR"/>
        </w:rPr>
        <w:t>de</w:t>
      </w:r>
      <w:r w:rsidR="00CD6324">
        <w:rPr>
          <w:lang w:val="fr-FR"/>
        </w:rPr>
        <w:t xml:space="preserve"> </w:t>
      </w:r>
      <w:r w:rsidRPr="00C60687">
        <w:rPr>
          <w:lang w:val="fr-FR"/>
        </w:rPr>
        <w:t>chaque</w:t>
      </w:r>
      <w:r w:rsidR="00CD6324">
        <w:rPr>
          <w:lang w:val="fr-FR"/>
        </w:rPr>
        <w:t xml:space="preserve"> </w:t>
      </w:r>
      <w:r w:rsidRPr="00C60687">
        <w:rPr>
          <w:lang w:val="fr-FR"/>
        </w:rPr>
        <w:t>État</w:t>
      </w:r>
      <w:r w:rsidR="00CD6324">
        <w:rPr>
          <w:lang w:val="fr-FR"/>
        </w:rPr>
        <w:t xml:space="preserve"> </w:t>
      </w:r>
      <w:r w:rsidRPr="00C60687">
        <w:rPr>
          <w:lang w:val="fr-FR"/>
        </w:rPr>
        <w:t>et</w:t>
      </w:r>
      <w:r w:rsidR="00CD6324">
        <w:rPr>
          <w:lang w:val="fr-FR"/>
        </w:rPr>
        <w:t xml:space="preserve"> </w:t>
      </w:r>
      <w:r w:rsidRPr="00C60687">
        <w:rPr>
          <w:lang w:val="fr-FR"/>
        </w:rPr>
        <w:t>à</w:t>
      </w:r>
      <w:r w:rsidR="00CD6324">
        <w:rPr>
          <w:lang w:val="fr-FR"/>
        </w:rPr>
        <w:t xml:space="preserve"> </w:t>
      </w:r>
      <w:r w:rsidRPr="00C60687">
        <w:rPr>
          <w:lang w:val="fr-FR"/>
        </w:rPr>
        <w:t>créer</w:t>
      </w:r>
      <w:r w:rsidR="00CD6324">
        <w:rPr>
          <w:lang w:val="fr-FR"/>
        </w:rPr>
        <w:t xml:space="preserve"> </w:t>
      </w:r>
      <w:r w:rsidRPr="00C60687">
        <w:rPr>
          <w:lang w:val="fr-FR"/>
        </w:rPr>
        <w:t>des</w:t>
      </w:r>
      <w:r w:rsidR="00CD6324">
        <w:rPr>
          <w:lang w:val="fr-FR"/>
        </w:rPr>
        <w:t xml:space="preserve"> </w:t>
      </w:r>
      <w:r w:rsidRPr="00C60687">
        <w:rPr>
          <w:lang w:val="fr-FR"/>
        </w:rPr>
        <w:t>capacités</w:t>
      </w:r>
      <w:r w:rsidR="00CD6324">
        <w:rPr>
          <w:lang w:val="fr-FR"/>
        </w:rPr>
        <w:t xml:space="preserve"> </w:t>
      </w:r>
      <w:r w:rsidRPr="00C60687">
        <w:rPr>
          <w:lang w:val="fr-FR"/>
        </w:rPr>
        <w:t>humaines,</w:t>
      </w:r>
      <w:r w:rsidR="00CD6324">
        <w:rPr>
          <w:lang w:val="fr-FR"/>
        </w:rPr>
        <w:t xml:space="preserve"> </w:t>
      </w:r>
      <w:r w:rsidRPr="00C60687">
        <w:rPr>
          <w:lang w:val="fr-FR"/>
        </w:rPr>
        <w:t>financières</w:t>
      </w:r>
      <w:r w:rsidR="00CD6324">
        <w:rPr>
          <w:lang w:val="fr-FR"/>
        </w:rPr>
        <w:t xml:space="preserve"> </w:t>
      </w:r>
      <w:r w:rsidRPr="00C60687">
        <w:rPr>
          <w:lang w:val="fr-FR"/>
        </w:rPr>
        <w:t>et</w:t>
      </w:r>
      <w:r w:rsidR="00CD6324">
        <w:rPr>
          <w:lang w:val="fr-FR"/>
        </w:rPr>
        <w:t xml:space="preserve"> </w:t>
      </w:r>
      <w:r w:rsidRPr="00C60687">
        <w:rPr>
          <w:lang w:val="fr-FR"/>
        </w:rPr>
        <w:t>techniques</w:t>
      </w:r>
      <w:r w:rsidR="00CD6324">
        <w:rPr>
          <w:lang w:val="fr-FR"/>
        </w:rPr>
        <w:t xml:space="preserve"> </w:t>
      </w:r>
      <w:r w:rsidRPr="00C60687">
        <w:rPr>
          <w:lang w:val="fr-FR"/>
        </w:rPr>
        <w:t>adéquates</w:t>
      </w:r>
      <w:r w:rsidR="00CD6324">
        <w:rPr>
          <w:lang w:val="fr-FR"/>
        </w:rPr>
        <w:t xml:space="preserve"> </w:t>
      </w:r>
      <w:r w:rsidRPr="00C60687">
        <w:rPr>
          <w:lang w:val="fr-FR"/>
        </w:rPr>
        <w:t>conformément</w:t>
      </w:r>
      <w:r w:rsidR="00CD6324">
        <w:rPr>
          <w:lang w:val="fr-FR"/>
        </w:rPr>
        <w:t xml:space="preserve"> </w:t>
      </w:r>
      <w:r w:rsidRPr="00C60687">
        <w:rPr>
          <w:lang w:val="fr-FR"/>
        </w:rPr>
        <w:t>au</w:t>
      </w:r>
      <w:r w:rsidR="00CD6324">
        <w:rPr>
          <w:lang w:val="fr-FR"/>
        </w:rPr>
        <w:t xml:space="preserve"> </w:t>
      </w:r>
      <w:r w:rsidRPr="00C60687">
        <w:rPr>
          <w:lang w:val="fr-FR"/>
        </w:rPr>
        <w:t>Cadre</w:t>
      </w:r>
      <w:r w:rsidR="00CD6324">
        <w:rPr>
          <w:lang w:val="fr-FR"/>
        </w:rPr>
        <w:t xml:space="preserve"> </w:t>
      </w:r>
      <w:r w:rsidRPr="00C60687">
        <w:rPr>
          <w:lang w:val="fr-FR"/>
        </w:rPr>
        <w:t>et</w:t>
      </w:r>
      <w:r w:rsidR="00CD6324">
        <w:rPr>
          <w:lang w:val="fr-FR"/>
        </w:rPr>
        <w:t xml:space="preserve"> </w:t>
      </w:r>
      <w:r w:rsidR="003A21B5">
        <w:rPr>
          <w:lang w:val="fr-FR"/>
        </w:rPr>
        <w:t>Lignes directrices</w:t>
      </w:r>
      <w:r w:rsidR="00CD6324">
        <w:rPr>
          <w:lang w:val="fr-FR"/>
        </w:rPr>
        <w:t xml:space="preserve"> </w:t>
      </w:r>
      <w:r w:rsidRPr="00C60687">
        <w:rPr>
          <w:lang w:val="fr-FR"/>
        </w:rPr>
        <w:t>sur</w:t>
      </w:r>
      <w:r w:rsidR="00CD6324">
        <w:rPr>
          <w:lang w:val="fr-FR"/>
        </w:rPr>
        <w:t xml:space="preserve"> </w:t>
      </w:r>
      <w:r w:rsidR="003A21B5">
        <w:rPr>
          <w:lang w:val="fr-FR"/>
        </w:rPr>
        <w:t xml:space="preserve">les </w:t>
      </w:r>
      <w:r w:rsidRPr="00C60687">
        <w:rPr>
          <w:lang w:val="fr-FR"/>
        </w:rPr>
        <w:t>politique</w:t>
      </w:r>
      <w:r w:rsidR="003A21B5">
        <w:rPr>
          <w:lang w:val="fr-FR"/>
        </w:rPr>
        <w:t>s</w:t>
      </w:r>
      <w:r w:rsidR="00CD6324">
        <w:rPr>
          <w:lang w:val="fr-FR"/>
        </w:rPr>
        <w:t xml:space="preserve"> </w:t>
      </w:r>
      <w:r w:rsidRPr="00C60687">
        <w:rPr>
          <w:lang w:val="fr-FR"/>
        </w:rPr>
        <w:t>foncière</w:t>
      </w:r>
      <w:r w:rsidR="003A21B5">
        <w:rPr>
          <w:lang w:val="fr-FR"/>
        </w:rPr>
        <w:t>s</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(C</w:t>
      </w:r>
      <w:r w:rsidR="003A21B5">
        <w:rPr>
          <w:lang w:val="fr-FR"/>
        </w:rPr>
        <w:t>L</w:t>
      </w:r>
      <w:r w:rsidRPr="00C60687">
        <w:rPr>
          <w:lang w:val="fr-FR"/>
        </w:rPr>
        <w:t>D)</w:t>
      </w:r>
      <w:r w:rsidR="00C60687">
        <w:rPr>
          <w:rStyle w:val="FootnoteReference"/>
          <w:lang w:val="fr-FR"/>
        </w:rPr>
        <w:footnoteReference w:id="4"/>
      </w:r>
      <w:r w:rsidRPr="00C60687">
        <w:rPr>
          <w:lang w:val="fr-FR"/>
        </w:rPr>
        <w:t>.</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invite</w:t>
      </w:r>
      <w:r w:rsidR="00CD6324">
        <w:rPr>
          <w:lang w:val="fr-FR"/>
        </w:rPr>
        <w:t xml:space="preserve"> </w:t>
      </w:r>
      <w:r w:rsidRPr="00C60687">
        <w:rPr>
          <w:lang w:val="fr-FR"/>
        </w:rPr>
        <w:t>les</w:t>
      </w:r>
      <w:r w:rsidR="00CD6324">
        <w:rPr>
          <w:lang w:val="fr-FR"/>
        </w:rPr>
        <w:t xml:space="preserve"> </w:t>
      </w:r>
      <w:r w:rsidRPr="00C60687">
        <w:rPr>
          <w:lang w:val="fr-FR"/>
        </w:rPr>
        <w:t>CER</w:t>
      </w:r>
      <w:r w:rsidR="00CD6324">
        <w:rPr>
          <w:lang w:val="fr-FR"/>
        </w:rPr>
        <w:t xml:space="preserve"> </w:t>
      </w:r>
      <w:r w:rsidRPr="00C60687">
        <w:rPr>
          <w:lang w:val="fr-FR"/>
        </w:rPr>
        <w:t>à</w:t>
      </w:r>
      <w:r w:rsidR="00CD6324">
        <w:rPr>
          <w:lang w:val="fr-FR"/>
        </w:rPr>
        <w:t xml:space="preserve"> </w:t>
      </w:r>
      <w:r w:rsidRPr="00C60687">
        <w:rPr>
          <w:lang w:val="fr-FR"/>
        </w:rPr>
        <w:t>intégrer</w:t>
      </w:r>
      <w:r w:rsidR="00CD6324">
        <w:rPr>
          <w:lang w:val="fr-FR"/>
        </w:rPr>
        <w:t xml:space="preserve"> </w:t>
      </w:r>
      <w:r w:rsidRPr="00C60687">
        <w:rPr>
          <w:lang w:val="fr-FR"/>
        </w:rPr>
        <w:t>les</w:t>
      </w:r>
      <w:r w:rsidR="00CD6324">
        <w:rPr>
          <w:lang w:val="fr-FR"/>
        </w:rPr>
        <w:t xml:space="preserve"> </w:t>
      </w:r>
      <w:r w:rsidRPr="00C60687">
        <w:rPr>
          <w:lang w:val="fr-FR"/>
        </w:rPr>
        <w:t>questions</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dans</w:t>
      </w:r>
      <w:r w:rsidR="00CD6324">
        <w:rPr>
          <w:lang w:val="fr-FR"/>
        </w:rPr>
        <w:t xml:space="preserve"> </w:t>
      </w:r>
      <w:r w:rsidR="003A21B5">
        <w:rPr>
          <w:lang w:val="fr-FR"/>
        </w:rPr>
        <w:t xml:space="preserve">les </w:t>
      </w:r>
      <w:r w:rsidRPr="00C60687">
        <w:rPr>
          <w:lang w:val="fr-FR"/>
        </w:rPr>
        <w:t>cadres,</w:t>
      </w:r>
      <w:r w:rsidR="00CD6324">
        <w:rPr>
          <w:lang w:val="fr-FR"/>
        </w:rPr>
        <w:t xml:space="preserve"> </w:t>
      </w:r>
      <w:r w:rsidRPr="00C60687">
        <w:rPr>
          <w:lang w:val="fr-FR"/>
        </w:rPr>
        <w:t>politiques</w:t>
      </w:r>
      <w:r w:rsidR="00CD6324">
        <w:rPr>
          <w:lang w:val="fr-FR"/>
        </w:rPr>
        <w:t xml:space="preserve"> </w:t>
      </w:r>
      <w:r w:rsidRPr="00C60687">
        <w:rPr>
          <w:lang w:val="fr-FR"/>
        </w:rPr>
        <w:t>et</w:t>
      </w:r>
      <w:r w:rsidR="00CD6324">
        <w:rPr>
          <w:lang w:val="fr-FR"/>
        </w:rPr>
        <w:t xml:space="preserve"> </w:t>
      </w:r>
      <w:r w:rsidRPr="00C60687">
        <w:rPr>
          <w:lang w:val="fr-FR"/>
        </w:rPr>
        <w:t>protocoles</w:t>
      </w:r>
      <w:r w:rsidR="00CD6324">
        <w:rPr>
          <w:lang w:val="fr-FR"/>
        </w:rPr>
        <w:t xml:space="preserve"> </w:t>
      </w:r>
      <w:r w:rsidRPr="00C60687">
        <w:rPr>
          <w:lang w:val="fr-FR"/>
        </w:rPr>
        <w:t>commun</w:t>
      </w:r>
      <w:r w:rsidR="003A21B5">
        <w:rPr>
          <w:lang w:val="fr-FR"/>
        </w:rPr>
        <w:t>autaire</w:t>
      </w:r>
      <w:r w:rsidRPr="00C60687">
        <w:rPr>
          <w:lang w:val="fr-FR"/>
        </w:rPr>
        <w:t>s</w:t>
      </w:r>
      <w:r w:rsidR="00CD6324">
        <w:rPr>
          <w:lang w:val="fr-FR"/>
        </w:rPr>
        <w:t xml:space="preserve"> </w:t>
      </w:r>
      <w:r w:rsidRPr="00C60687">
        <w:rPr>
          <w:lang w:val="fr-FR"/>
        </w:rPr>
        <w:t>et</w:t>
      </w:r>
      <w:r w:rsidR="003A21B5">
        <w:rPr>
          <w:lang w:val="fr-FR"/>
        </w:rPr>
        <w:t>,</w:t>
      </w:r>
      <w:r w:rsidR="00CD6324">
        <w:rPr>
          <w:lang w:val="fr-FR"/>
        </w:rPr>
        <w:t xml:space="preserve"> </w:t>
      </w:r>
      <w:r w:rsidRPr="00C60687">
        <w:rPr>
          <w:lang w:val="fr-FR"/>
        </w:rPr>
        <w:t>à</w:t>
      </w:r>
      <w:r w:rsidR="00CD6324">
        <w:rPr>
          <w:lang w:val="fr-FR"/>
        </w:rPr>
        <w:t xml:space="preserve"> </w:t>
      </w:r>
      <w:r w:rsidRPr="00C60687">
        <w:rPr>
          <w:lang w:val="fr-FR"/>
        </w:rPr>
        <w:t>organiser</w:t>
      </w:r>
      <w:r w:rsidR="00CD6324">
        <w:rPr>
          <w:lang w:val="fr-FR"/>
        </w:rPr>
        <w:t xml:space="preserve"> </w:t>
      </w:r>
      <w:r w:rsidRPr="00C60687">
        <w:rPr>
          <w:lang w:val="fr-FR"/>
        </w:rPr>
        <w:t>des</w:t>
      </w:r>
      <w:r w:rsidR="00CD6324">
        <w:rPr>
          <w:lang w:val="fr-FR"/>
        </w:rPr>
        <w:t xml:space="preserve"> </w:t>
      </w:r>
      <w:r w:rsidRPr="00C60687">
        <w:rPr>
          <w:lang w:val="fr-FR"/>
        </w:rPr>
        <w:t>plateformes</w:t>
      </w:r>
      <w:r w:rsidR="00CD6324">
        <w:rPr>
          <w:lang w:val="fr-FR"/>
        </w:rPr>
        <w:t xml:space="preserve"> </w:t>
      </w:r>
      <w:r w:rsidRPr="00C60687">
        <w:rPr>
          <w:lang w:val="fr-FR"/>
        </w:rPr>
        <w:t>pour</w:t>
      </w:r>
      <w:r w:rsidR="00CD6324">
        <w:rPr>
          <w:lang w:val="fr-FR"/>
        </w:rPr>
        <w:t xml:space="preserve"> </w:t>
      </w:r>
      <w:r w:rsidRPr="00C60687">
        <w:rPr>
          <w:lang w:val="fr-FR"/>
        </w:rPr>
        <w:t>la</w:t>
      </w:r>
      <w:r w:rsidR="00CD6324">
        <w:rPr>
          <w:lang w:val="fr-FR"/>
        </w:rPr>
        <w:t xml:space="preserve"> </w:t>
      </w:r>
      <w:r w:rsidRPr="00C60687">
        <w:rPr>
          <w:lang w:val="fr-FR"/>
        </w:rPr>
        <w:t>diffusion</w:t>
      </w:r>
      <w:r w:rsidR="00CD6324">
        <w:rPr>
          <w:lang w:val="fr-FR"/>
        </w:rPr>
        <w:t xml:space="preserve"> </w:t>
      </w:r>
      <w:r w:rsidRPr="00C60687">
        <w:rPr>
          <w:lang w:val="fr-FR"/>
        </w:rPr>
        <w:t>des</w:t>
      </w:r>
      <w:r w:rsidR="00CD6324">
        <w:rPr>
          <w:lang w:val="fr-FR"/>
        </w:rPr>
        <w:t xml:space="preserve"> </w:t>
      </w:r>
      <w:r w:rsidRPr="00C60687">
        <w:rPr>
          <w:lang w:val="fr-FR"/>
        </w:rPr>
        <w:t>connaissances</w:t>
      </w:r>
      <w:r w:rsidR="00CD6324">
        <w:rPr>
          <w:lang w:val="fr-FR"/>
        </w:rPr>
        <w:t xml:space="preserve"> </w:t>
      </w:r>
      <w:r w:rsidRPr="00C60687">
        <w:rPr>
          <w:lang w:val="fr-FR"/>
        </w:rPr>
        <w:t>et</w:t>
      </w:r>
      <w:r w:rsidR="00CD6324">
        <w:rPr>
          <w:lang w:val="fr-FR"/>
        </w:rPr>
        <w:t xml:space="preserve"> </w:t>
      </w:r>
      <w:r w:rsidRPr="00C60687">
        <w:rPr>
          <w:lang w:val="fr-FR"/>
        </w:rPr>
        <w:t>le</w:t>
      </w:r>
      <w:r w:rsidR="00CD6324">
        <w:rPr>
          <w:lang w:val="fr-FR"/>
        </w:rPr>
        <w:t xml:space="preserve"> </w:t>
      </w:r>
      <w:r w:rsidRPr="00C60687">
        <w:rPr>
          <w:lang w:val="fr-FR"/>
        </w:rPr>
        <w:t>partage</w:t>
      </w:r>
      <w:r w:rsidR="00CD6324">
        <w:rPr>
          <w:lang w:val="fr-FR"/>
        </w:rPr>
        <w:t xml:space="preserve"> </w:t>
      </w:r>
      <w:r w:rsidRPr="00C60687">
        <w:rPr>
          <w:lang w:val="fr-FR"/>
        </w:rPr>
        <w:t>des</w:t>
      </w:r>
      <w:r w:rsidR="00CD6324">
        <w:rPr>
          <w:lang w:val="fr-FR"/>
        </w:rPr>
        <w:t xml:space="preserve"> </w:t>
      </w:r>
      <w:r w:rsidRPr="00C60687">
        <w:rPr>
          <w:lang w:val="fr-FR"/>
        </w:rPr>
        <w:t>meilleures</w:t>
      </w:r>
      <w:r w:rsidR="00CD6324">
        <w:rPr>
          <w:lang w:val="fr-FR"/>
        </w:rPr>
        <w:t xml:space="preserve"> </w:t>
      </w:r>
      <w:r w:rsidRPr="00C60687">
        <w:rPr>
          <w:lang w:val="fr-FR"/>
        </w:rPr>
        <w:t>pratiques.</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003A21B5">
        <w:rPr>
          <w:lang w:val="fr-FR"/>
        </w:rPr>
        <w:t xml:space="preserve">sur le foncier </w:t>
      </w:r>
      <w:r w:rsidRPr="00C60687">
        <w:rPr>
          <w:lang w:val="fr-FR"/>
        </w:rPr>
        <w:t>exhorte</w:t>
      </w:r>
      <w:r w:rsidR="00CD6324">
        <w:rPr>
          <w:lang w:val="fr-FR"/>
        </w:rPr>
        <w:t xml:space="preserve"> </w:t>
      </w:r>
      <w:r w:rsidRPr="00C60687">
        <w:rPr>
          <w:lang w:val="fr-FR"/>
        </w:rPr>
        <w:t>la</w:t>
      </w:r>
      <w:r w:rsidR="00CD6324">
        <w:rPr>
          <w:lang w:val="fr-FR"/>
        </w:rPr>
        <w:t xml:space="preserve"> </w:t>
      </w:r>
      <w:r w:rsidRPr="00C60687">
        <w:rPr>
          <w:lang w:val="fr-FR"/>
        </w:rPr>
        <w:t>CUA</w:t>
      </w:r>
      <w:r w:rsidR="00CD6324">
        <w:rPr>
          <w:lang w:val="fr-FR"/>
        </w:rPr>
        <w:t xml:space="preserve"> </w:t>
      </w:r>
      <w:r w:rsidRPr="00C60687">
        <w:rPr>
          <w:lang w:val="fr-FR"/>
        </w:rPr>
        <w:t>en</w:t>
      </w:r>
      <w:r w:rsidR="00CD6324">
        <w:rPr>
          <w:lang w:val="fr-FR"/>
        </w:rPr>
        <w:t xml:space="preserve"> </w:t>
      </w:r>
      <w:r w:rsidRPr="00C60687">
        <w:rPr>
          <w:lang w:val="fr-FR"/>
        </w:rPr>
        <w:t>partenariat</w:t>
      </w:r>
      <w:r w:rsidR="00CD6324">
        <w:rPr>
          <w:lang w:val="fr-FR"/>
        </w:rPr>
        <w:t xml:space="preserve"> </w:t>
      </w:r>
      <w:r w:rsidRPr="00C60687">
        <w:rPr>
          <w:lang w:val="fr-FR"/>
        </w:rPr>
        <w:t>avec</w:t>
      </w:r>
      <w:r w:rsidR="00CD6324">
        <w:rPr>
          <w:lang w:val="fr-FR"/>
        </w:rPr>
        <w:t xml:space="preserve"> </w:t>
      </w:r>
      <w:r w:rsidRPr="00C60687">
        <w:rPr>
          <w:lang w:val="fr-FR"/>
        </w:rPr>
        <w:t>la</w:t>
      </w:r>
      <w:r w:rsidR="00CD6324">
        <w:rPr>
          <w:lang w:val="fr-FR"/>
        </w:rPr>
        <w:t xml:space="preserve"> </w:t>
      </w:r>
      <w:r w:rsidRPr="00C60687">
        <w:rPr>
          <w:lang w:val="fr-FR"/>
        </w:rPr>
        <w:t>CEA,</w:t>
      </w:r>
      <w:r w:rsidR="00CD6324">
        <w:rPr>
          <w:lang w:val="fr-FR"/>
        </w:rPr>
        <w:t xml:space="preserve"> </w:t>
      </w:r>
      <w:r w:rsidRPr="00C60687">
        <w:rPr>
          <w:lang w:val="fr-FR"/>
        </w:rPr>
        <w:t>la</w:t>
      </w:r>
      <w:r w:rsidR="00CD6324">
        <w:rPr>
          <w:lang w:val="fr-FR"/>
        </w:rPr>
        <w:t xml:space="preserve"> </w:t>
      </w:r>
      <w:r w:rsidRPr="00C60687">
        <w:rPr>
          <w:lang w:val="fr-FR"/>
        </w:rPr>
        <w:t>BAD</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CER</w:t>
      </w:r>
      <w:r w:rsidR="00CD6324">
        <w:rPr>
          <w:lang w:val="fr-FR"/>
        </w:rPr>
        <w:t xml:space="preserve"> </w:t>
      </w:r>
      <w:r w:rsidRPr="00C60687">
        <w:rPr>
          <w:lang w:val="fr-FR"/>
        </w:rPr>
        <w:t>à</w:t>
      </w:r>
      <w:r w:rsidR="00CD6324">
        <w:rPr>
          <w:lang w:val="fr-FR"/>
        </w:rPr>
        <w:t xml:space="preserve"> </w:t>
      </w:r>
      <w:r w:rsidRPr="00C60687">
        <w:rPr>
          <w:lang w:val="fr-FR"/>
        </w:rPr>
        <w:t>mettre</w:t>
      </w:r>
      <w:r w:rsidR="00CD6324">
        <w:rPr>
          <w:lang w:val="fr-FR"/>
        </w:rPr>
        <w:t xml:space="preserve"> </w:t>
      </w:r>
      <w:r w:rsidRPr="00C60687">
        <w:rPr>
          <w:lang w:val="fr-FR"/>
        </w:rPr>
        <w:t>en</w:t>
      </w:r>
      <w:r w:rsidR="00CD6324">
        <w:rPr>
          <w:lang w:val="fr-FR"/>
        </w:rPr>
        <w:t xml:space="preserve"> </w:t>
      </w:r>
      <w:r w:rsidRPr="00C60687">
        <w:rPr>
          <w:lang w:val="fr-FR"/>
        </w:rPr>
        <w:t>place</w:t>
      </w:r>
      <w:r w:rsidR="00CD6324">
        <w:rPr>
          <w:lang w:val="fr-FR"/>
        </w:rPr>
        <w:t xml:space="preserve"> </w:t>
      </w:r>
      <w:r w:rsidRPr="00C60687">
        <w:rPr>
          <w:lang w:val="fr-FR"/>
        </w:rPr>
        <w:t>un</w:t>
      </w:r>
      <w:r w:rsidR="00CD6324">
        <w:rPr>
          <w:lang w:val="fr-FR"/>
        </w:rPr>
        <w:t xml:space="preserve"> </w:t>
      </w:r>
      <w:r w:rsidRPr="00C60687">
        <w:rPr>
          <w:lang w:val="fr-FR"/>
        </w:rPr>
        <w:t>mécanisme</w:t>
      </w:r>
      <w:r w:rsidR="00CD6324">
        <w:rPr>
          <w:lang w:val="fr-FR"/>
        </w:rPr>
        <w:t xml:space="preserve"> </w:t>
      </w:r>
      <w:r w:rsidRPr="00C60687">
        <w:rPr>
          <w:lang w:val="fr-FR"/>
        </w:rPr>
        <w:t>institutionnel</w:t>
      </w:r>
      <w:r w:rsidR="00CD6324">
        <w:rPr>
          <w:lang w:val="fr-FR"/>
        </w:rPr>
        <w:t xml:space="preserve"> </w:t>
      </w:r>
      <w:r w:rsidRPr="00C60687">
        <w:rPr>
          <w:lang w:val="fr-FR"/>
        </w:rPr>
        <w:t>approprié</w:t>
      </w:r>
      <w:r w:rsidR="00CD6324">
        <w:rPr>
          <w:lang w:val="fr-FR"/>
        </w:rPr>
        <w:t xml:space="preserve"> </w:t>
      </w:r>
      <w:r w:rsidRPr="00C60687">
        <w:rPr>
          <w:lang w:val="fr-FR"/>
        </w:rPr>
        <w:t>pour</w:t>
      </w:r>
      <w:r w:rsidR="00CD6324">
        <w:rPr>
          <w:lang w:val="fr-FR"/>
        </w:rPr>
        <w:t xml:space="preserve"> </w:t>
      </w:r>
      <w:r w:rsidRPr="00C60687">
        <w:rPr>
          <w:lang w:val="fr-FR"/>
        </w:rPr>
        <w:t>la</w:t>
      </w:r>
      <w:r w:rsidR="00CD6324">
        <w:rPr>
          <w:lang w:val="fr-FR"/>
        </w:rPr>
        <w:t xml:space="preserve"> </w:t>
      </w:r>
      <w:r w:rsidRPr="00C60687">
        <w:rPr>
          <w:lang w:val="fr-FR"/>
        </w:rPr>
        <w:t>coordination,</w:t>
      </w:r>
      <w:r w:rsidR="00CD6324">
        <w:rPr>
          <w:lang w:val="fr-FR"/>
        </w:rPr>
        <w:t xml:space="preserve"> </w:t>
      </w:r>
      <w:r w:rsidRPr="00C60687">
        <w:rPr>
          <w:lang w:val="fr-FR"/>
        </w:rPr>
        <w:t>un</w:t>
      </w:r>
      <w:r w:rsidR="00CD6324">
        <w:rPr>
          <w:lang w:val="fr-FR"/>
        </w:rPr>
        <w:t xml:space="preserve"> </w:t>
      </w:r>
      <w:r w:rsidRPr="00C60687">
        <w:rPr>
          <w:lang w:val="fr-FR"/>
        </w:rPr>
        <w:t>cadre</w:t>
      </w:r>
      <w:r w:rsidR="00CD6324">
        <w:rPr>
          <w:lang w:val="fr-FR"/>
        </w:rPr>
        <w:t xml:space="preserve"> </w:t>
      </w:r>
      <w:r w:rsidRPr="00C60687">
        <w:rPr>
          <w:lang w:val="fr-FR"/>
        </w:rPr>
        <w:t>de</w:t>
      </w:r>
      <w:r w:rsidR="00CD6324">
        <w:rPr>
          <w:lang w:val="fr-FR"/>
        </w:rPr>
        <w:t xml:space="preserve"> </w:t>
      </w:r>
      <w:r w:rsidRPr="00C60687">
        <w:rPr>
          <w:lang w:val="fr-FR"/>
        </w:rPr>
        <w:t>suivi</w:t>
      </w:r>
      <w:r w:rsidR="00CD6324">
        <w:rPr>
          <w:lang w:val="fr-FR"/>
        </w:rPr>
        <w:t xml:space="preserve"> </w:t>
      </w:r>
      <w:r w:rsidRPr="00C60687">
        <w:rPr>
          <w:lang w:val="fr-FR"/>
        </w:rPr>
        <w:t>pour</w:t>
      </w:r>
      <w:r w:rsidR="00CD6324">
        <w:rPr>
          <w:lang w:val="fr-FR"/>
        </w:rPr>
        <w:t xml:space="preserve"> </w:t>
      </w:r>
      <w:r w:rsidRPr="00C60687">
        <w:rPr>
          <w:lang w:val="fr-FR"/>
        </w:rPr>
        <w:t>le</w:t>
      </w:r>
      <w:r w:rsidR="00CD6324">
        <w:rPr>
          <w:lang w:val="fr-FR"/>
        </w:rPr>
        <w:t xml:space="preserve"> </w:t>
      </w:r>
      <w:r w:rsidRPr="00C60687">
        <w:rPr>
          <w:lang w:val="fr-FR"/>
        </w:rPr>
        <w:t>suivi</w:t>
      </w:r>
      <w:r w:rsidR="00CD6324">
        <w:rPr>
          <w:lang w:val="fr-FR"/>
        </w:rPr>
        <w:t xml:space="preserve"> </w:t>
      </w:r>
      <w:r w:rsidRPr="00C60687">
        <w:rPr>
          <w:lang w:val="fr-FR"/>
        </w:rPr>
        <w:t>des</w:t>
      </w:r>
      <w:r w:rsidR="00CD6324">
        <w:rPr>
          <w:lang w:val="fr-FR"/>
        </w:rPr>
        <w:t xml:space="preserve"> </w:t>
      </w:r>
      <w:r w:rsidRPr="00C60687">
        <w:rPr>
          <w:lang w:val="fr-FR"/>
        </w:rPr>
        <w:t>progrès</w:t>
      </w:r>
      <w:r w:rsidR="00CD6324">
        <w:rPr>
          <w:lang w:val="fr-FR"/>
        </w:rPr>
        <w:t xml:space="preserve"> </w:t>
      </w:r>
      <w:r w:rsidRPr="00C60687">
        <w:rPr>
          <w:lang w:val="fr-FR"/>
        </w:rPr>
        <w:t>et</w:t>
      </w:r>
      <w:r w:rsidR="00CD6324">
        <w:rPr>
          <w:lang w:val="fr-FR"/>
        </w:rPr>
        <w:t xml:space="preserve"> </w:t>
      </w:r>
      <w:r w:rsidRPr="00C60687">
        <w:rPr>
          <w:lang w:val="fr-FR"/>
        </w:rPr>
        <w:t>un</w:t>
      </w:r>
      <w:r w:rsidR="00CD6324">
        <w:rPr>
          <w:lang w:val="fr-FR"/>
        </w:rPr>
        <w:t xml:space="preserve"> </w:t>
      </w:r>
      <w:r w:rsidRPr="00C60687">
        <w:rPr>
          <w:lang w:val="fr-FR"/>
        </w:rPr>
        <w:t>fonds</w:t>
      </w:r>
      <w:r w:rsidR="00CD6324">
        <w:rPr>
          <w:lang w:val="fr-FR"/>
        </w:rPr>
        <w:t xml:space="preserve"> </w:t>
      </w:r>
      <w:r w:rsidRPr="00C60687">
        <w:rPr>
          <w:lang w:val="fr-FR"/>
        </w:rPr>
        <w:t>pour</w:t>
      </w:r>
      <w:r w:rsidR="00CD6324">
        <w:rPr>
          <w:lang w:val="fr-FR"/>
        </w:rPr>
        <w:t xml:space="preserve"> </w:t>
      </w:r>
      <w:r w:rsidRPr="00C60687">
        <w:rPr>
          <w:lang w:val="fr-FR"/>
        </w:rPr>
        <w:t>soutenir</w:t>
      </w:r>
      <w:r w:rsidR="00CD6324">
        <w:rPr>
          <w:lang w:val="fr-FR"/>
        </w:rPr>
        <w:t xml:space="preserve"> </w:t>
      </w:r>
      <w:r w:rsidRPr="00C60687">
        <w:rPr>
          <w:lang w:val="fr-FR"/>
        </w:rPr>
        <w:t>les</w:t>
      </w:r>
      <w:r w:rsidR="00CD6324">
        <w:rPr>
          <w:lang w:val="fr-FR"/>
        </w:rPr>
        <w:t xml:space="preserve"> </w:t>
      </w:r>
      <w:r w:rsidRPr="00C60687">
        <w:rPr>
          <w:lang w:val="fr-FR"/>
        </w:rPr>
        <w:t>activités</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la</w:t>
      </w:r>
      <w:r w:rsidR="00CD6324">
        <w:rPr>
          <w:lang w:val="fr-FR"/>
        </w:rPr>
        <w:t xml:space="preserve"> </w:t>
      </w:r>
      <w:r w:rsidRPr="00C60687">
        <w:rPr>
          <w:lang w:val="fr-FR"/>
        </w:rPr>
        <w:t>terre.</w:t>
      </w:r>
      <w:r w:rsidR="00CD6324">
        <w:rPr>
          <w:lang w:val="fr-FR"/>
        </w:rPr>
        <w:cr/>
      </w:r>
      <w:r w:rsidR="00CD6324">
        <w:rPr>
          <w:lang w:val="fr-FR"/>
        </w:rPr>
        <w:cr/>
      </w:r>
      <w:r w:rsidRPr="00C60687">
        <w:rPr>
          <w:b/>
          <w:bCs/>
          <w:lang w:val="fr-FR"/>
        </w:rPr>
        <w:t>Déclaration</w:t>
      </w:r>
      <w:r w:rsidR="00CD6324">
        <w:rPr>
          <w:b/>
          <w:bCs/>
          <w:lang w:val="fr-FR"/>
        </w:rPr>
        <w:t xml:space="preserve"> </w:t>
      </w:r>
      <w:r w:rsidRPr="00C60687">
        <w:rPr>
          <w:b/>
          <w:bCs/>
          <w:lang w:val="fr-FR"/>
        </w:rPr>
        <w:t>de</w:t>
      </w:r>
      <w:r w:rsidR="00CD6324">
        <w:rPr>
          <w:b/>
          <w:bCs/>
          <w:lang w:val="fr-FR"/>
        </w:rPr>
        <w:t xml:space="preserve"> </w:t>
      </w:r>
      <w:r w:rsidRPr="00C60687">
        <w:rPr>
          <w:b/>
          <w:bCs/>
          <w:lang w:val="fr-FR"/>
        </w:rPr>
        <w:t>Malabo</w:t>
      </w:r>
      <w:r w:rsidR="00CD6324">
        <w:rPr>
          <w:b/>
          <w:bCs/>
          <w:lang w:val="fr-FR"/>
        </w:rPr>
        <w:t xml:space="preserve"> </w:t>
      </w:r>
      <w:r w:rsidRPr="00C60687">
        <w:rPr>
          <w:b/>
          <w:bCs/>
          <w:lang w:val="fr-FR"/>
        </w:rPr>
        <w:t>sur</w:t>
      </w:r>
      <w:r w:rsidR="00CD6324">
        <w:rPr>
          <w:b/>
          <w:bCs/>
          <w:lang w:val="fr-FR"/>
        </w:rPr>
        <w:t xml:space="preserve"> </w:t>
      </w:r>
      <w:r w:rsidRPr="00C60687">
        <w:rPr>
          <w:b/>
          <w:bCs/>
          <w:lang w:val="fr-FR"/>
        </w:rPr>
        <w:t>l'accélération</w:t>
      </w:r>
      <w:r w:rsidR="00CD6324">
        <w:rPr>
          <w:b/>
          <w:bCs/>
          <w:lang w:val="fr-FR"/>
        </w:rPr>
        <w:t xml:space="preserve"> </w:t>
      </w:r>
      <w:r w:rsidRPr="00C60687">
        <w:rPr>
          <w:b/>
          <w:bCs/>
          <w:lang w:val="fr-FR"/>
        </w:rPr>
        <w:t>de</w:t>
      </w:r>
      <w:r w:rsidR="00CD6324">
        <w:rPr>
          <w:b/>
          <w:bCs/>
          <w:lang w:val="fr-FR"/>
        </w:rPr>
        <w:t xml:space="preserve"> </w:t>
      </w:r>
      <w:r w:rsidRPr="00C60687">
        <w:rPr>
          <w:b/>
          <w:bCs/>
          <w:lang w:val="fr-FR"/>
        </w:rPr>
        <w:t>la</w:t>
      </w:r>
      <w:r w:rsidR="00CD6324">
        <w:rPr>
          <w:b/>
          <w:bCs/>
          <w:lang w:val="fr-FR"/>
        </w:rPr>
        <w:t xml:space="preserve"> </w:t>
      </w:r>
      <w:r w:rsidRPr="00C60687">
        <w:rPr>
          <w:b/>
          <w:bCs/>
          <w:lang w:val="fr-FR"/>
        </w:rPr>
        <w:t>croissanc</w:t>
      </w:r>
      <w:r w:rsidR="00984420">
        <w:rPr>
          <w:b/>
          <w:bCs/>
          <w:lang w:val="fr-FR"/>
        </w:rPr>
        <w:t>e</w:t>
      </w:r>
      <w:r w:rsidR="00CD6324">
        <w:rPr>
          <w:b/>
          <w:bCs/>
          <w:lang w:val="fr-FR"/>
        </w:rPr>
        <w:t xml:space="preserve"> </w:t>
      </w:r>
      <w:r w:rsidR="00984420">
        <w:rPr>
          <w:b/>
          <w:bCs/>
          <w:lang w:val="fr-FR"/>
        </w:rPr>
        <w:t>et</w:t>
      </w:r>
      <w:r w:rsidR="00CD6324">
        <w:rPr>
          <w:b/>
          <w:bCs/>
          <w:lang w:val="fr-FR"/>
        </w:rPr>
        <w:t xml:space="preserve"> </w:t>
      </w:r>
      <w:r w:rsidR="00984420">
        <w:rPr>
          <w:b/>
          <w:bCs/>
          <w:lang w:val="fr-FR"/>
        </w:rPr>
        <w:t>la</w:t>
      </w:r>
      <w:r w:rsidR="00CD6324">
        <w:rPr>
          <w:b/>
          <w:bCs/>
          <w:lang w:val="fr-FR"/>
        </w:rPr>
        <w:t xml:space="preserve"> </w:t>
      </w:r>
      <w:r w:rsidR="00984420">
        <w:rPr>
          <w:b/>
          <w:bCs/>
          <w:lang w:val="fr-FR"/>
        </w:rPr>
        <w:t>transformation</w:t>
      </w:r>
      <w:r w:rsidR="00CD6324">
        <w:rPr>
          <w:b/>
          <w:bCs/>
          <w:lang w:val="fr-FR"/>
        </w:rPr>
        <w:t xml:space="preserve"> </w:t>
      </w:r>
      <w:r w:rsidR="00984420">
        <w:rPr>
          <w:b/>
          <w:bCs/>
          <w:lang w:val="fr-FR"/>
        </w:rPr>
        <w:t>agricole</w:t>
      </w:r>
      <w:r w:rsidR="00CD6324">
        <w:rPr>
          <w:b/>
          <w:bCs/>
          <w:lang w:val="fr-FR"/>
        </w:rPr>
        <w:t xml:space="preserve"> </w:t>
      </w:r>
      <w:r w:rsidRPr="00C60687">
        <w:rPr>
          <w:b/>
          <w:bCs/>
          <w:lang w:val="fr-FR"/>
        </w:rPr>
        <w:t>(2014)</w:t>
      </w:r>
      <w:r w:rsidR="00CD6324">
        <w:rPr>
          <w:lang w:val="fr-FR"/>
        </w:rPr>
        <w:cr/>
      </w:r>
      <w:r w:rsidR="00CD6324">
        <w:rPr>
          <w:lang w:val="fr-FR"/>
        </w:rPr>
        <w:cr/>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Malabo</w:t>
      </w:r>
      <w:r w:rsidR="00CD6324">
        <w:rPr>
          <w:lang w:val="fr-FR"/>
        </w:rPr>
        <w:t xml:space="preserve"> </w:t>
      </w:r>
      <w:r w:rsidRPr="00C60687">
        <w:rPr>
          <w:lang w:val="fr-FR"/>
        </w:rPr>
        <w:t>sur</w:t>
      </w:r>
      <w:r w:rsidR="00CD6324">
        <w:rPr>
          <w:lang w:val="fr-FR"/>
        </w:rPr>
        <w:t xml:space="preserve"> </w:t>
      </w:r>
      <w:r w:rsidRPr="00C60687">
        <w:rPr>
          <w:lang w:val="fr-FR"/>
        </w:rPr>
        <w:t>l'accélération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croissance</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transformation</w:t>
      </w:r>
      <w:r w:rsidR="00CD6324">
        <w:rPr>
          <w:lang w:val="fr-FR"/>
        </w:rPr>
        <w:t xml:space="preserve"> </w:t>
      </w:r>
      <w:r w:rsidRPr="00C60687">
        <w:rPr>
          <w:lang w:val="fr-FR"/>
        </w:rPr>
        <w:t>agricoles</w:t>
      </w:r>
      <w:r w:rsidR="00CD6324">
        <w:rPr>
          <w:lang w:val="fr-FR"/>
        </w:rPr>
        <w:t xml:space="preserve"> </w:t>
      </w:r>
      <w:r w:rsidRPr="00C60687">
        <w:rPr>
          <w:lang w:val="fr-FR"/>
        </w:rPr>
        <w:t>en</w:t>
      </w:r>
      <w:r w:rsidR="00CD6324">
        <w:rPr>
          <w:lang w:val="fr-FR"/>
        </w:rPr>
        <w:t xml:space="preserve"> </w:t>
      </w:r>
      <w:r w:rsidRPr="00C60687">
        <w:rPr>
          <w:lang w:val="fr-FR"/>
        </w:rPr>
        <w:t>vue</w:t>
      </w:r>
      <w:r w:rsidR="00CD6324">
        <w:rPr>
          <w:lang w:val="fr-FR"/>
        </w:rPr>
        <w:t xml:space="preserve"> </w:t>
      </w:r>
      <w:r w:rsidRPr="00C60687">
        <w:rPr>
          <w:lang w:val="fr-FR"/>
        </w:rPr>
        <w:t>d'une</w:t>
      </w:r>
      <w:r w:rsidR="00CD6324">
        <w:rPr>
          <w:lang w:val="fr-FR"/>
        </w:rPr>
        <w:t xml:space="preserve"> </w:t>
      </w:r>
      <w:r w:rsidRPr="00C60687">
        <w:rPr>
          <w:lang w:val="fr-FR"/>
        </w:rPr>
        <w:t>prospérité</w:t>
      </w:r>
      <w:r w:rsidR="00CD6324">
        <w:rPr>
          <w:lang w:val="fr-FR"/>
        </w:rPr>
        <w:t xml:space="preserve"> </w:t>
      </w:r>
      <w:r w:rsidRPr="00C60687">
        <w:rPr>
          <w:lang w:val="fr-FR"/>
        </w:rPr>
        <w:t>partagée</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moyens</w:t>
      </w:r>
      <w:r w:rsidR="00CD6324">
        <w:rPr>
          <w:lang w:val="fr-FR"/>
        </w:rPr>
        <w:t xml:space="preserve"> </w:t>
      </w:r>
      <w:r w:rsidRPr="00C60687">
        <w:rPr>
          <w:lang w:val="fr-FR"/>
        </w:rPr>
        <w:t>de</w:t>
      </w:r>
      <w:r w:rsidR="00CD6324">
        <w:rPr>
          <w:lang w:val="fr-FR"/>
        </w:rPr>
        <w:t xml:space="preserve"> </w:t>
      </w:r>
      <w:r w:rsidRPr="00C60687">
        <w:rPr>
          <w:lang w:val="fr-FR"/>
        </w:rPr>
        <w:t>subsistance</w:t>
      </w:r>
      <w:r w:rsidR="00CD6324">
        <w:rPr>
          <w:lang w:val="fr-FR"/>
        </w:rPr>
        <w:t xml:space="preserve"> </w:t>
      </w:r>
      <w:r w:rsidRPr="00C60687">
        <w:rPr>
          <w:lang w:val="fr-FR"/>
        </w:rPr>
        <w:t>améliorés</w:t>
      </w:r>
      <w:r w:rsidR="00CD6324">
        <w:rPr>
          <w:lang w:val="fr-FR"/>
        </w:rPr>
        <w:t xml:space="preserve"> </w:t>
      </w:r>
      <w:r w:rsidRPr="00C60687">
        <w:rPr>
          <w:lang w:val="fr-FR"/>
        </w:rPr>
        <w:t>spécifie</w:t>
      </w:r>
      <w:r w:rsidR="00CD6324">
        <w:rPr>
          <w:lang w:val="fr-FR"/>
        </w:rPr>
        <w:t xml:space="preserve"> </w:t>
      </w:r>
      <w:r w:rsidRPr="00C60687">
        <w:rPr>
          <w:lang w:val="fr-FR"/>
        </w:rPr>
        <w:t>le</w:t>
      </w:r>
      <w:r w:rsidR="00CD6324">
        <w:rPr>
          <w:lang w:val="fr-FR"/>
        </w:rPr>
        <w:t xml:space="preserve"> </w:t>
      </w:r>
      <w:r w:rsidRPr="00C60687">
        <w:rPr>
          <w:lang w:val="fr-FR"/>
        </w:rPr>
        <w:t>régime</w:t>
      </w:r>
      <w:r w:rsidR="00CD6324">
        <w:rPr>
          <w:lang w:val="fr-FR"/>
        </w:rPr>
        <w:t xml:space="preserve"> </w:t>
      </w:r>
      <w:r w:rsidRPr="00C60687">
        <w:rPr>
          <w:lang w:val="fr-FR"/>
        </w:rPr>
        <w:t>foncier</w:t>
      </w:r>
      <w:r w:rsidR="00CD6324">
        <w:rPr>
          <w:lang w:val="fr-FR"/>
        </w:rPr>
        <w:t xml:space="preserve"> </w:t>
      </w:r>
      <w:r w:rsidRPr="00C60687">
        <w:rPr>
          <w:lang w:val="fr-FR"/>
        </w:rPr>
        <w:t>comme</w:t>
      </w:r>
      <w:r w:rsidR="00CD6324">
        <w:rPr>
          <w:lang w:val="fr-FR"/>
        </w:rPr>
        <w:t xml:space="preserve"> </w:t>
      </w:r>
      <w:r w:rsidRPr="00C60687">
        <w:rPr>
          <w:lang w:val="fr-FR"/>
        </w:rPr>
        <w:t>l'un</w:t>
      </w:r>
      <w:r w:rsidR="00CD6324">
        <w:rPr>
          <w:lang w:val="fr-FR"/>
        </w:rPr>
        <w:t xml:space="preserve"> </w:t>
      </w:r>
      <w:r w:rsidRPr="00C60687">
        <w:rPr>
          <w:lang w:val="fr-FR"/>
        </w:rPr>
        <w:t>des</w:t>
      </w:r>
      <w:r w:rsidR="00CD6324">
        <w:rPr>
          <w:lang w:val="fr-FR"/>
        </w:rPr>
        <w:t xml:space="preserve"> </w:t>
      </w:r>
      <w:r w:rsidRPr="00C60687">
        <w:rPr>
          <w:lang w:val="fr-FR"/>
        </w:rPr>
        <w:t>domaines</w:t>
      </w:r>
      <w:r w:rsidR="00CD6324">
        <w:rPr>
          <w:lang w:val="fr-FR"/>
        </w:rPr>
        <w:t xml:space="preserve"> </w:t>
      </w:r>
      <w:r w:rsidRPr="00C60687">
        <w:rPr>
          <w:lang w:val="fr-FR"/>
        </w:rPr>
        <w:t>d'engagement</w:t>
      </w:r>
      <w:r w:rsidR="00CD6324">
        <w:rPr>
          <w:lang w:val="fr-FR"/>
        </w:rPr>
        <w:t xml:space="preserve"> </w:t>
      </w:r>
      <w:r w:rsidRPr="00C60687">
        <w:rPr>
          <w:lang w:val="fr-FR"/>
        </w:rPr>
        <w:t>dans</w:t>
      </w:r>
      <w:r w:rsidR="00CD6324">
        <w:rPr>
          <w:lang w:val="fr-FR"/>
        </w:rPr>
        <w:t xml:space="preserve"> </w:t>
      </w:r>
      <w:r w:rsidRPr="00C60687">
        <w:rPr>
          <w:lang w:val="fr-FR"/>
        </w:rPr>
        <w:t>l'agriculture,</w:t>
      </w:r>
      <w:r w:rsidR="00CD6324">
        <w:rPr>
          <w:lang w:val="fr-FR"/>
        </w:rPr>
        <w:t xml:space="preserve"> </w:t>
      </w:r>
      <w:r w:rsidRPr="00C60687">
        <w:rPr>
          <w:lang w:val="fr-FR"/>
        </w:rPr>
        <w:t>tout</w:t>
      </w:r>
      <w:r w:rsidR="00CD6324">
        <w:rPr>
          <w:lang w:val="fr-FR"/>
        </w:rPr>
        <w:t xml:space="preserve"> </w:t>
      </w:r>
      <w:r w:rsidRPr="00C60687">
        <w:rPr>
          <w:lang w:val="fr-FR"/>
        </w:rPr>
        <w:t>en</w:t>
      </w:r>
      <w:r w:rsidR="00CD6324">
        <w:rPr>
          <w:lang w:val="fr-FR"/>
        </w:rPr>
        <w:t xml:space="preserve"> </w:t>
      </w:r>
      <w:r w:rsidRPr="00C60687">
        <w:rPr>
          <w:lang w:val="fr-FR"/>
        </w:rPr>
        <w:t>reconnaissant</w:t>
      </w:r>
      <w:r w:rsidR="00CD6324">
        <w:rPr>
          <w:lang w:val="fr-FR"/>
        </w:rPr>
        <w:t xml:space="preserve"> </w:t>
      </w:r>
      <w:r w:rsidRPr="00C60687">
        <w:rPr>
          <w:lang w:val="fr-FR"/>
        </w:rPr>
        <w:t>qu'il</w:t>
      </w:r>
      <w:r w:rsidR="00CD6324">
        <w:rPr>
          <w:lang w:val="fr-FR"/>
        </w:rPr>
        <w:t xml:space="preserve"> </w:t>
      </w:r>
      <w:r w:rsidRPr="00C60687">
        <w:rPr>
          <w:lang w:val="fr-FR"/>
        </w:rPr>
        <w:t>ne</w:t>
      </w:r>
      <w:r w:rsidR="00CD6324">
        <w:rPr>
          <w:lang w:val="fr-FR"/>
        </w:rPr>
        <w:t xml:space="preserve"> </w:t>
      </w:r>
      <w:r w:rsidRPr="00C60687">
        <w:rPr>
          <w:lang w:val="fr-FR"/>
        </w:rPr>
        <w:t>«soit</w:t>
      </w:r>
      <w:r w:rsidR="00CD6324">
        <w:rPr>
          <w:lang w:val="fr-FR"/>
        </w:rPr>
        <w:t xml:space="preserve"> </w:t>
      </w:r>
      <w:r w:rsidRPr="00C60687">
        <w:rPr>
          <w:lang w:val="fr-FR"/>
        </w:rPr>
        <w:t>pas</w:t>
      </w:r>
      <w:r w:rsidR="00CD6324">
        <w:rPr>
          <w:lang w:val="fr-FR"/>
        </w:rPr>
        <w:t xml:space="preserve"> </w:t>
      </w:r>
      <w:r w:rsidRPr="00C60687">
        <w:rPr>
          <w:lang w:val="fr-FR"/>
        </w:rPr>
        <w:t>complètement</w:t>
      </w:r>
      <w:r w:rsidR="00CD6324">
        <w:rPr>
          <w:lang w:val="fr-FR"/>
        </w:rPr>
        <w:t xml:space="preserve"> </w:t>
      </w:r>
      <w:r w:rsidRPr="00C60687">
        <w:rPr>
          <w:lang w:val="fr-FR"/>
        </w:rPr>
        <w:t>sous</w:t>
      </w:r>
      <w:r w:rsidR="00CD6324">
        <w:rPr>
          <w:lang w:val="fr-FR"/>
        </w:rPr>
        <w:t xml:space="preserve"> </w:t>
      </w:r>
      <w:r w:rsidRPr="00C60687">
        <w:rPr>
          <w:lang w:val="fr-FR"/>
        </w:rPr>
        <w:t>le</w:t>
      </w:r>
      <w:r w:rsidR="00CD6324">
        <w:rPr>
          <w:lang w:val="fr-FR"/>
        </w:rPr>
        <w:t xml:space="preserve"> </w:t>
      </w:r>
      <w:r w:rsidRPr="00C60687">
        <w:rPr>
          <w:lang w:val="fr-FR"/>
        </w:rPr>
        <w:t>mandat</w:t>
      </w:r>
      <w:r w:rsidR="00CD6324">
        <w:rPr>
          <w:lang w:val="fr-FR"/>
        </w:rPr>
        <w:t xml:space="preserve"> </w:t>
      </w:r>
      <w:r w:rsidRPr="00C60687">
        <w:rPr>
          <w:lang w:val="fr-FR"/>
        </w:rPr>
        <w:t>du</w:t>
      </w:r>
      <w:r w:rsidR="00CD6324">
        <w:rPr>
          <w:lang w:val="fr-FR"/>
        </w:rPr>
        <w:t xml:space="preserve"> </w:t>
      </w:r>
      <w:r w:rsidRPr="00C60687">
        <w:rPr>
          <w:lang w:val="fr-FR"/>
        </w:rPr>
        <w:t>ministère</w:t>
      </w:r>
      <w:r w:rsidR="00CD6324">
        <w:rPr>
          <w:lang w:val="fr-FR"/>
        </w:rPr>
        <w:t xml:space="preserve"> </w:t>
      </w:r>
      <w:r w:rsidRPr="00C60687">
        <w:rPr>
          <w:lang w:val="fr-FR"/>
        </w:rPr>
        <w:t>de</w:t>
      </w:r>
      <w:r w:rsidR="00CD6324">
        <w:rPr>
          <w:lang w:val="fr-FR"/>
        </w:rPr>
        <w:t xml:space="preserve"> </w:t>
      </w:r>
      <w:r w:rsidRPr="00C60687">
        <w:rPr>
          <w:lang w:val="fr-FR"/>
        </w:rPr>
        <w:t>l'Agriculture»</w:t>
      </w:r>
      <w:r w:rsidR="00C60687">
        <w:rPr>
          <w:rStyle w:val="FootnoteReference"/>
          <w:lang w:val="fr-FR"/>
        </w:rPr>
        <w:footnoteReference w:id="5"/>
      </w:r>
      <w:r w:rsidRPr="00C60687">
        <w:rPr>
          <w:lang w:val="fr-FR"/>
        </w:rPr>
        <w:t>.</w:t>
      </w:r>
      <w:r w:rsidR="00CD6324">
        <w:rPr>
          <w:lang w:val="fr-FR"/>
        </w:rPr>
        <w:t xml:space="preserve"> </w:t>
      </w:r>
      <w:bookmarkStart w:id="3" w:name="_ftnref5"/>
      <w:bookmarkEnd w:id="3"/>
      <w:r w:rsidRPr="00C60687">
        <w:rPr>
          <w:lang w:val="fr-FR"/>
        </w:rPr>
        <w:t>Les</w:t>
      </w:r>
      <w:r w:rsidR="00CD6324">
        <w:rPr>
          <w:lang w:val="fr-FR"/>
        </w:rPr>
        <w:t xml:space="preserve"> </w:t>
      </w:r>
      <w:r w:rsidRPr="00C60687">
        <w:rPr>
          <w:lang w:val="fr-FR"/>
        </w:rPr>
        <w:t>bonnes</w:t>
      </w:r>
      <w:r w:rsidR="00CD6324">
        <w:rPr>
          <w:lang w:val="fr-FR"/>
        </w:rPr>
        <w:t xml:space="preserve"> </w:t>
      </w:r>
      <w:r w:rsidRPr="00C60687">
        <w:rPr>
          <w:lang w:val="fr-FR"/>
        </w:rPr>
        <w:t>politiques</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terres</w:t>
      </w:r>
      <w:r w:rsidR="00CD6324">
        <w:rPr>
          <w:lang w:val="fr-FR"/>
        </w:rPr>
        <w:t xml:space="preserve"> </w:t>
      </w:r>
      <w:r w:rsidRPr="00C60687">
        <w:rPr>
          <w:lang w:val="fr-FR"/>
        </w:rPr>
        <w:t>sont</w:t>
      </w:r>
      <w:r w:rsidR="00CD6324">
        <w:rPr>
          <w:lang w:val="fr-FR"/>
        </w:rPr>
        <w:t xml:space="preserve"> </w:t>
      </w:r>
      <w:r w:rsidRPr="00C60687">
        <w:rPr>
          <w:lang w:val="fr-FR"/>
        </w:rPr>
        <w:t>citées</w:t>
      </w:r>
      <w:r w:rsidR="00CD6324">
        <w:rPr>
          <w:lang w:val="fr-FR"/>
        </w:rPr>
        <w:t xml:space="preserve"> </w:t>
      </w:r>
      <w:r w:rsidRPr="00C60687">
        <w:rPr>
          <w:lang w:val="fr-FR"/>
        </w:rPr>
        <w:t>comme</w:t>
      </w:r>
      <w:r w:rsidR="00CD6324">
        <w:rPr>
          <w:lang w:val="fr-FR"/>
        </w:rPr>
        <w:t xml:space="preserve"> </w:t>
      </w:r>
      <w:r w:rsidRPr="00C60687">
        <w:rPr>
          <w:lang w:val="fr-FR"/>
        </w:rPr>
        <w:t>essentielles</w:t>
      </w:r>
      <w:r w:rsidR="00CD6324">
        <w:rPr>
          <w:lang w:val="fr-FR"/>
        </w:rPr>
        <w:t xml:space="preserve"> </w:t>
      </w:r>
      <w:r w:rsidRPr="00C60687">
        <w:rPr>
          <w:lang w:val="fr-FR"/>
        </w:rPr>
        <w:t>pour</w:t>
      </w:r>
      <w:r w:rsidR="00CD6324">
        <w:rPr>
          <w:lang w:val="fr-FR"/>
        </w:rPr>
        <w:t xml:space="preserve"> </w:t>
      </w:r>
      <w:r w:rsidRPr="00C60687">
        <w:rPr>
          <w:lang w:val="fr-FR"/>
        </w:rPr>
        <w:t>réaliser</w:t>
      </w:r>
      <w:r w:rsidR="00CD6324">
        <w:rPr>
          <w:lang w:val="fr-FR"/>
        </w:rPr>
        <w:t xml:space="preserve"> </w:t>
      </w:r>
      <w:r w:rsidRPr="00C60687">
        <w:rPr>
          <w:lang w:val="fr-FR"/>
        </w:rPr>
        <w:t>une</w:t>
      </w:r>
      <w:r w:rsidR="00CD6324">
        <w:rPr>
          <w:lang w:val="fr-FR"/>
        </w:rPr>
        <w:t xml:space="preserve"> </w:t>
      </w:r>
      <w:r w:rsidRPr="00C60687">
        <w:rPr>
          <w:lang w:val="fr-FR"/>
        </w:rPr>
        <w:t>transformation</w:t>
      </w:r>
      <w:r w:rsidR="00CD6324">
        <w:rPr>
          <w:lang w:val="fr-FR"/>
        </w:rPr>
        <w:t xml:space="preserve"> </w:t>
      </w:r>
      <w:r w:rsidRPr="00C60687">
        <w:rPr>
          <w:lang w:val="fr-FR"/>
        </w:rPr>
        <w:t>agricole</w:t>
      </w:r>
      <w:r w:rsidR="00CD6324">
        <w:rPr>
          <w:lang w:val="fr-FR"/>
        </w:rPr>
        <w:t xml:space="preserve"> </w:t>
      </w:r>
      <w:r w:rsidRPr="00C60687">
        <w:rPr>
          <w:lang w:val="fr-FR"/>
        </w:rPr>
        <w:t>avec</w:t>
      </w:r>
      <w:r w:rsidR="00CD6324">
        <w:rPr>
          <w:lang w:val="fr-FR"/>
        </w:rPr>
        <w:t xml:space="preserve"> </w:t>
      </w:r>
      <w:r w:rsidRPr="00C60687">
        <w:rPr>
          <w:lang w:val="fr-FR"/>
        </w:rPr>
        <w:t>l'accès</w:t>
      </w:r>
      <w:r w:rsidR="00CD6324">
        <w:rPr>
          <w:lang w:val="fr-FR"/>
        </w:rPr>
        <w:t xml:space="preserve"> </w:t>
      </w:r>
      <w:r w:rsidRPr="00C60687">
        <w:rPr>
          <w:lang w:val="fr-FR"/>
        </w:rPr>
        <w:t>équitable</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terre</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droits</w:t>
      </w:r>
      <w:r w:rsidR="00CD6324">
        <w:rPr>
          <w:lang w:val="fr-FR"/>
        </w:rPr>
        <w:t xml:space="preserve"> </w:t>
      </w:r>
      <w:r w:rsidRPr="00C60687">
        <w:rPr>
          <w:lang w:val="fr-FR"/>
        </w:rPr>
        <w:t>fonciers</w:t>
      </w:r>
      <w:r w:rsidR="00CD6324">
        <w:rPr>
          <w:lang w:val="fr-FR"/>
        </w:rPr>
        <w:t xml:space="preserve"> </w:t>
      </w:r>
      <w:r w:rsidRPr="00C60687">
        <w:rPr>
          <w:lang w:val="fr-FR"/>
        </w:rPr>
        <w:t>sécurisés</w:t>
      </w:r>
      <w:r w:rsidR="00CD6324">
        <w:rPr>
          <w:lang w:val="fr-FR"/>
        </w:rPr>
        <w:t xml:space="preserve"> </w:t>
      </w:r>
      <w:r w:rsidRPr="00C60687">
        <w:rPr>
          <w:lang w:val="fr-FR"/>
        </w:rPr>
        <w:t>en</w:t>
      </w:r>
      <w:r w:rsidR="00CD6324">
        <w:rPr>
          <w:lang w:val="fr-FR"/>
        </w:rPr>
        <w:t xml:space="preserve"> </w:t>
      </w:r>
      <w:r w:rsidRPr="00C60687">
        <w:rPr>
          <w:lang w:val="fr-FR"/>
        </w:rPr>
        <w:t>tant</w:t>
      </w:r>
      <w:r w:rsidR="00CD6324">
        <w:rPr>
          <w:lang w:val="fr-FR"/>
        </w:rPr>
        <w:t xml:space="preserve"> </w:t>
      </w:r>
      <w:r w:rsidRPr="00C60687">
        <w:rPr>
          <w:lang w:val="fr-FR"/>
        </w:rPr>
        <w:t>qu'éléments</w:t>
      </w:r>
      <w:r w:rsidR="00CD6324">
        <w:rPr>
          <w:lang w:val="fr-FR"/>
        </w:rPr>
        <w:t xml:space="preserve"> </w:t>
      </w:r>
      <w:r w:rsidRPr="00C60687">
        <w:rPr>
          <w:lang w:val="fr-FR"/>
        </w:rPr>
        <w:t>essentiels</w:t>
      </w:r>
      <w:r w:rsidR="00CD6324">
        <w:rPr>
          <w:lang w:val="fr-FR"/>
        </w:rPr>
        <w:t xml:space="preserve"> </w:t>
      </w:r>
      <w:r w:rsidRPr="00C60687">
        <w:rPr>
          <w:lang w:val="fr-FR"/>
        </w:rPr>
        <w:t>à</w:t>
      </w:r>
      <w:r w:rsidR="00CD6324">
        <w:rPr>
          <w:lang w:val="fr-FR"/>
        </w:rPr>
        <w:t xml:space="preserve"> </w:t>
      </w:r>
      <w:r w:rsidRPr="00C60687">
        <w:rPr>
          <w:lang w:val="fr-FR"/>
        </w:rPr>
        <w:t>l'investissement</w:t>
      </w:r>
      <w:r w:rsidR="00CD6324">
        <w:rPr>
          <w:lang w:val="fr-FR"/>
        </w:rPr>
        <w:t xml:space="preserve"> </w:t>
      </w:r>
      <w:r w:rsidRPr="00C60687">
        <w:rPr>
          <w:lang w:val="fr-FR"/>
        </w:rPr>
        <w:t>et</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durable</w:t>
      </w:r>
      <w:r w:rsidR="00CD6324">
        <w:rPr>
          <w:lang w:val="fr-FR"/>
        </w:rPr>
        <w:t xml:space="preserve"> </w:t>
      </w:r>
      <w:r w:rsidRPr="00C60687">
        <w:rPr>
          <w:lang w:val="fr-FR"/>
        </w:rPr>
        <w:t>des</w:t>
      </w:r>
      <w:r w:rsidR="00CD6324">
        <w:rPr>
          <w:lang w:val="fr-FR"/>
        </w:rPr>
        <w:t xml:space="preserve"> </w:t>
      </w:r>
      <w:r w:rsidR="00C60687" w:rsidRPr="00C60687">
        <w:rPr>
          <w:lang w:val="fr-FR"/>
        </w:rPr>
        <w:t>terres.</w:t>
      </w:r>
      <w:r w:rsidR="00CD6324">
        <w:rPr>
          <w:lang w:val="fr-FR"/>
        </w:rPr>
        <w:t xml:space="preserve"> </w:t>
      </w:r>
      <w:r w:rsidR="00C60687" w:rsidRPr="00C60687">
        <w:rPr>
          <w:lang w:val="fr-FR"/>
        </w:rPr>
        <w:t>Les</w:t>
      </w:r>
      <w:r w:rsidR="00CD6324">
        <w:rPr>
          <w:lang w:val="fr-FR"/>
        </w:rPr>
        <w:t xml:space="preserve"> </w:t>
      </w:r>
      <w:r w:rsidRPr="00C60687">
        <w:rPr>
          <w:lang w:val="fr-FR"/>
        </w:rPr>
        <w:t>cibles</w:t>
      </w:r>
      <w:r w:rsidR="00CD6324">
        <w:rPr>
          <w:lang w:val="fr-FR"/>
        </w:rPr>
        <w:t xml:space="preserve"> </w:t>
      </w:r>
      <w:r w:rsidRPr="00C60687">
        <w:rPr>
          <w:lang w:val="fr-FR"/>
        </w:rPr>
        <w:t>et</w:t>
      </w:r>
      <w:r w:rsidR="00CD6324">
        <w:rPr>
          <w:lang w:val="fr-FR"/>
        </w:rPr>
        <w:t xml:space="preserve"> </w:t>
      </w:r>
      <w:r w:rsidRPr="00C60687">
        <w:rPr>
          <w:lang w:val="fr-FR"/>
        </w:rPr>
        <w:t>indicateurs</w:t>
      </w:r>
      <w:r w:rsidR="00CD6324">
        <w:rPr>
          <w:lang w:val="fr-FR"/>
        </w:rPr>
        <w:t xml:space="preserve"> </w:t>
      </w:r>
      <w:r w:rsidRPr="00C60687">
        <w:rPr>
          <w:lang w:val="fr-FR"/>
        </w:rPr>
        <w:t>de</w:t>
      </w:r>
      <w:r w:rsidR="00CD6324">
        <w:rPr>
          <w:lang w:val="fr-FR"/>
        </w:rPr>
        <w:t xml:space="preserve"> </w:t>
      </w:r>
      <w:r w:rsidRPr="00C60687">
        <w:rPr>
          <w:lang w:val="fr-FR"/>
        </w:rPr>
        <w:t>suivi</w:t>
      </w:r>
      <w:r w:rsidR="00CD6324">
        <w:rPr>
          <w:lang w:val="fr-FR"/>
        </w:rPr>
        <w:t xml:space="preserve"> </w:t>
      </w:r>
      <w:r w:rsidR="00171DF6" w:rsidRPr="00C60687">
        <w:rPr>
          <w:lang w:val="fr-FR"/>
        </w:rPr>
        <w:t>principaux</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rapport</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Malabo</w:t>
      </w:r>
      <w:r w:rsidR="00CD6324">
        <w:rPr>
          <w:lang w:val="fr-FR"/>
        </w:rPr>
        <w:t xml:space="preserve"> </w:t>
      </w:r>
      <w:r w:rsidRPr="00C60687">
        <w:rPr>
          <w:lang w:val="fr-FR"/>
        </w:rPr>
        <w:t>pour</w:t>
      </w:r>
      <w:r w:rsidR="00CD6324">
        <w:rPr>
          <w:lang w:val="fr-FR"/>
        </w:rPr>
        <w:t xml:space="preserve"> </w:t>
      </w:r>
      <w:r w:rsidRPr="00C60687">
        <w:rPr>
          <w:lang w:val="fr-FR"/>
        </w:rPr>
        <w:t>l'agriculture</w:t>
      </w:r>
      <w:r w:rsidR="00CD6324">
        <w:rPr>
          <w:lang w:val="fr-FR"/>
        </w:rPr>
        <w:t xml:space="preserve"> </w:t>
      </w:r>
      <w:r w:rsidRPr="00C60687">
        <w:rPr>
          <w:lang w:val="fr-FR"/>
        </w:rPr>
        <w:t>comprennent</w:t>
      </w:r>
      <w:r w:rsidR="00CD6324">
        <w:rPr>
          <w:lang w:val="fr-FR"/>
        </w:rPr>
        <w:t xml:space="preserve"> </w:t>
      </w:r>
      <w:r w:rsidRPr="00C60687">
        <w:rPr>
          <w:lang w:val="fr-FR"/>
        </w:rPr>
        <w:t>des</w:t>
      </w:r>
      <w:r w:rsidR="00CD6324">
        <w:rPr>
          <w:lang w:val="fr-FR"/>
        </w:rPr>
        <w:t xml:space="preserve"> </w:t>
      </w:r>
      <w:r w:rsidRPr="00C60687">
        <w:rPr>
          <w:lang w:val="fr-FR"/>
        </w:rPr>
        <w:t>cibles</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indicateurs</w:t>
      </w:r>
      <w:r w:rsidR="00CD6324">
        <w:rPr>
          <w:lang w:val="fr-FR"/>
        </w:rPr>
        <w:t xml:space="preserve"> </w:t>
      </w:r>
      <w:r w:rsidRPr="00C60687">
        <w:rPr>
          <w:lang w:val="fr-FR"/>
        </w:rPr>
        <w:t>liés</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00C60687" w:rsidRPr="00C60687">
        <w:rPr>
          <w:lang w:val="fr-FR"/>
        </w:rPr>
        <w:t>foncière.</w:t>
      </w:r>
      <w:r w:rsidR="00CD6324">
        <w:rPr>
          <w:lang w:val="fr-FR"/>
        </w:rPr>
        <w:t xml:space="preserve"> </w:t>
      </w:r>
      <w:r w:rsidR="00C60687" w:rsidRPr="00C60687">
        <w:rPr>
          <w:lang w:val="fr-FR"/>
        </w:rPr>
        <w:t>A</w:t>
      </w:r>
      <w:r w:rsidR="00CD6324">
        <w:rPr>
          <w:lang w:val="fr-FR"/>
        </w:rPr>
        <w:t xml:space="preserve"> </w:t>
      </w:r>
      <w:r w:rsidRPr="00C60687">
        <w:rPr>
          <w:lang w:val="fr-FR"/>
        </w:rPr>
        <w:t>cet</w:t>
      </w:r>
      <w:r w:rsidR="00CD6324">
        <w:rPr>
          <w:lang w:val="fr-FR"/>
        </w:rPr>
        <w:t xml:space="preserve"> </w:t>
      </w:r>
      <w:r w:rsidRPr="00C60687">
        <w:rPr>
          <w:lang w:val="fr-FR"/>
        </w:rPr>
        <w:t>égard,</w:t>
      </w:r>
      <w:r w:rsidR="00CD6324">
        <w:rPr>
          <w:lang w:val="fr-FR"/>
        </w:rPr>
        <w:t xml:space="preserve"> </w:t>
      </w:r>
      <w:r w:rsidRPr="00C60687">
        <w:rPr>
          <w:lang w:val="fr-FR"/>
        </w:rPr>
        <w:t>la</w:t>
      </w:r>
      <w:r w:rsidR="00CD6324">
        <w:rPr>
          <w:lang w:val="fr-FR"/>
        </w:rPr>
        <w:t xml:space="preserve"> </w:t>
      </w:r>
      <w:r w:rsidRPr="00C60687">
        <w:rPr>
          <w:lang w:val="fr-FR"/>
        </w:rPr>
        <w:t>recommandation</w:t>
      </w:r>
      <w:r w:rsidR="00CD6324">
        <w:rPr>
          <w:lang w:val="fr-FR"/>
        </w:rPr>
        <w:t xml:space="preserve"> </w:t>
      </w:r>
      <w:r w:rsidRPr="00C60687">
        <w:rPr>
          <w:lang w:val="fr-FR"/>
        </w:rPr>
        <w:t>est</w:t>
      </w:r>
      <w:r w:rsidR="00CD6324">
        <w:rPr>
          <w:lang w:val="fr-FR"/>
        </w:rPr>
        <w:t xml:space="preserve"> </w:t>
      </w:r>
      <w:r w:rsidRPr="00C60687">
        <w:rPr>
          <w:lang w:val="fr-FR"/>
        </w:rPr>
        <w:t>que</w:t>
      </w:r>
      <w:r w:rsidR="00CD6324">
        <w:rPr>
          <w:lang w:val="fr-FR"/>
        </w:rPr>
        <w:t xml:space="preserve"> </w:t>
      </w:r>
      <w:r w:rsidRPr="00C60687">
        <w:rPr>
          <w:lang w:val="fr-FR"/>
        </w:rPr>
        <w:t>100%</w:t>
      </w:r>
      <w:r w:rsidR="00CD6324">
        <w:rPr>
          <w:lang w:val="fr-FR"/>
        </w:rPr>
        <w:t xml:space="preserve"> </w:t>
      </w:r>
      <w:r w:rsidRPr="00C60687">
        <w:rPr>
          <w:lang w:val="fr-FR"/>
        </w:rPr>
        <w:t>des</w:t>
      </w:r>
      <w:r w:rsidR="00CD6324">
        <w:rPr>
          <w:lang w:val="fr-FR"/>
        </w:rPr>
        <w:t xml:space="preserve"> </w:t>
      </w:r>
      <w:r w:rsidRPr="00C60687">
        <w:rPr>
          <w:lang w:val="fr-FR"/>
        </w:rPr>
        <w:t>ménages</w:t>
      </w:r>
      <w:r w:rsidR="00CD6324">
        <w:rPr>
          <w:lang w:val="fr-FR"/>
        </w:rPr>
        <w:t xml:space="preserve"> </w:t>
      </w:r>
      <w:r w:rsidRPr="00C60687">
        <w:rPr>
          <w:lang w:val="fr-FR"/>
        </w:rPr>
        <w:t>agricoles</w:t>
      </w:r>
      <w:r w:rsidR="00CD6324">
        <w:rPr>
          <w:lang w:val="fr-FR"/>
        </w:rPr>
        <w:t xml:space="preserve"> </w:t>
      </w:r>
      <w:r w:rsidRPr="00C60687">
        <w:rPr>
          <w:lang w:val="fr-FR"/>
        </w:rPr>
        <w:t>possèdent</w:t>
      </w:r>
      <w:r w:rsidR="00CD6324">
        <w:rPr>
          <w:lang w:val="fr-FR"/>
        </w:rPr>
        <w:t xml:space="preserve"> </w:t>
      </w:r>
      <w:r w:rsidRPr="00C60687">
        <w:rPr>
          <w:lang w:val="fr-FR"/>
        </w:rPr>
        <w:t>des</w:t>
      </w:r>
      <w:r w:rsidR="00CD6324">
        <w:rPr>
          <w:lang w:val="fr-FR"/>
        </w:rPr>
        <w:t xml:space="preserve"> </w:t>
      </w:r>
      <w:r w:rsidRPr="00C60687">
        <w:rPr>
          <w:lang w:val="fr-FR"/>
        </w:rPr>
        <w:t>droits</w:t>
      </w:r>
      <w:r w:rsidR="00CD6324">
        <w:rPr>
          <w:lang w:val="fr-FR"/>
        </w:rPr>
        <w:t xml:space="preserve"> </w:t>
      </w:r>
      <w:r w:rsidRPr="00C60687">
        <w:rPr>
          <w:lang w:val="fr-FR"/>
        </w:rPr>
        <w:t>de</w:t>
      </w:r>
      <w:r w:rsidR="00CD6324">
        <w:rPr>
          <w:lang w:val="fr-FR"/>
        </w:rPr>
        <w:t xml:space="preserve"> </w:t>
      </w:r>
      <w:r w:rsidRPr="00C60687">
        <w:rPr>
          <w:lang w:val="fr-FR"/>
        </w:rPr>
        <w:t>propriété</w:t>
      </w:r>
      <w:r w:rsidR="00CD6324">
        <w:rPr>
          <w:lang w:val="fr-FR"/>
        </w:rPr>
        <w:t xml:space="preserve"> </w:t>
      </w:r>
      <w:r w:rsidRPr="00C60687">
        <w:rPr>
          <w:lang w:val="fr-FR"/>
        </w:rPr>
        <w:t>ou</w:t>
      </w:r>
      <w:r w:rsidR="00CD6324">
        <w:rPr>
          <w:lang w:val="fr-FR"/>
        </w:rPr>
        <w:t xml:space="preserve"> </w:t>
      </w:r>
      <w:r w:rsidR="00060002">
        <w:rPr>
          <w:lang w:val="fr-FR"/>
        </w:rPr>
        <w:t xml:space="preserve">des droits </w:t>
      </w:r>
      <w:r w:rsidRPr="00C60687">
        <w:rPr>
          <w:lang w:val="fr-FR"/>
        </w:rPr>
        <w:t>fonciers</w:t>
      </w:r>
      <w:r w:rsidR="00CD6324">
        <w:rPr>
          <w:lang w:val="fr-FR"/>
        </w:rPr>
        <w:t xml:space="preserve"> </w:t>
      </w:r>
      <w:r w:rsidRPr="00C60687">
        <w:rPr>
          <w:lang w:val="fr-FR"/>
        </w:rPr>
        <w:t>sécurisés</w:t>
      </w:r>
      <w:r w:rsidR="00CD6324">
        <w:rPr>
          <w:lang w:val="fr-FR"/>
        </w:rPr>
        <w:t xml:space="preserve"> </w:t>
      </w:r>
      <w:r w:rsidRPr="00C60687">
        <w:rPr>
          <w:lang w:val="fr-FR"/>
        </w:rPr>
        <w:t>d'ici</w:t>
      </w:r>
      <w:r w:rsidR="00CD6324">
        <w:rPr>
          <w:lang w:val="fr-FR"/>
        </w:rPr>
        <w:t xml:space="preserve"> </w:t>
      </w:r>
      <w:r w:rsidRPr="00C60687">
        <w:rPr>
          <w:lang w:val="fr-FR"/>
        </w:rPr>
        <w:t>2025</w:t>
      </w:r>
      <w:r w:rsidR="00CD6324">
        <w:rPr>
          <w:lang w:val="fr-FR"/>
        </w:rPr>
        <w:t xml:space="preserve"> </w:t>
      </w:r>
      <w:r w:rsidRPr="00C60687">
        <w:rPr>
          <w:lang w:val="fr-FR"/>
        </w:rPr>
        <w:t>(Cible</w:t>
      </w:r>
      <w:r w:rsidR="00CD6324">
        <w:rPr>
          <w:lang w:val="fr-FR"/>
        </w:rPr>
        <w:t xml:space="preserve"> </w:t>
      </w:r>
      <w:r w:rsidRPr="00C60687">
        <w:rPr>
          <w:lang w:val="fr-FR"/>
        </w:rPr>
        <w:t>3.1vi)</w:t>
      </w:r>
      <w:r w:rsidR="00C60687">
        <w:rPr>
          <w:rStyle w:val="FootnoteReference"/>
          <w:lang w:val="fr-FR"/>
        </w:rPr>
        <w:footnoteReference w:id="6"/>
      </w:r>
      <w:r w:rsidR="00CD6324">
        <w:rPr>
          <w:lang w:val="fr-FR"/>
        </w:rPr>
        <w:t xml:space="preserve"> </w:t>
      </w:r>
      <w:bookmarkStart w:id="4" w:name="_ftnref6"/>
      <w:bookmarkEnd w:id="4"/>
      <w:r w:rsidR="00CD6324">
        <w:rPr>
          <w:lang w:val="fr-FR"/>
        </w:rPr>
        <w:cr/>
      </w:r>
      <w:r w:rsidR="00CD6324">
        <w:rPr>
          <w:lang w:val="fr-FR"/>
        </w:rPr>
        <w:cr/>
      </w:r>
      <w:r w:rsidRPr="00C60687">
        <w:rPr>
          <w:b/>
          <w:bCs/>
          <w:lang w:val="fr-FR"/>
        </w:rPr>
        <w:t>Recommandations</w:t>
      </w:r>
      <w:r w:rsidR="00CD6324">
        <w:rPr>
          <w:b/>
          <w:bCs/>
          <w:lang w:val="fr-FR"/>
        </w:rPr>
        <w:t xml:space="preserve"> </w:t>
      </w:r>
      <w:r w:rsidRPr="00C60687">
        <w:rPr>
          <w:b/>
          <w:bCs/>
          <w:lang w:val="fr-FR"/>
        </w:rPr>
        <w:t>du</w:t>
      </w:r>
      <w:r w:rsidR="00CD6324">
        <w:rPr>
          <w:b/>
          <w:bCs/>
          <w:lang w:val="fr-FR"/>
        </w:rPr>
        <w:t xml:space="preserve"> </w:t>
      </w:r>
      <w:r w:rsidRPr="00C60687">
        <w:rPr>
          <w:b/>
          <w:bCs/>
          <w:lang w:val="fr-FR"/>
        </w:rPr>
        <w:t>CTS</w:t>
      </w:r>
      <w:r w:rsidR="00CD6324">
        <w:rPr>
          <w:b/>
          <w:bCs/>
          <w:lang w:val="fr-FR"/>
        </w:rPr>
        <w:t xml:space="preserve"> </w:t>
      </w:r>
      <w:r w:rsidRPr="00C60687">
        <w:rPr>
          <w:b/>
          <w:bCs/>
          <w:lang w:val="fr-FR"/>
        </w:rPr>
        <w:t>de</w:t>
      </w:r>
      <w:r w:rsidR="00CD6324">
        <w:rPr>
          <w:b/>
          <w:bCs/>
          <w:lang w:val="fr-FR"/>
        </w:rPr>
        <w:t xml:space="preserve"> </w:t>
      </w:r>
      <w:r w:rsidRPr="00C60687">
        <w:rPr>
          <w:b/>
          <w:bCs/>
          <w:lang w:val="fr-FR"/>
        </w:rPr>
        <w:t>l'UA</w:t>
      </w:r>
      <w:r w:rsidR="00CD6324">
        <w:rPr>
          <w:b/>
          <w:bCs/>
          <w:lang w:val="fr-FR"/>
        </w:rPr>
        <w:t xml:space="preserve"> </w:t>
      </w:r>
      <w:r w:rsidRPr="00C60687">
        <w:rPr>
          <w:b/>
          <w:bCs/>
          <w:lang w:val="fr-FR"/>
        </w:rPr>
        <w:t>sur</w:t>
      </w:r>
      <w:r w:rsidR="00CD6324">
        <w:rPr>
          <w:b/>
          <w:bCs/>
          <w:lang w:val="fr-FR"/>
        </w:rPr>
        <w:t xml:space="preserve"> </w:t>
      </w:r>
      <w:r w:rsidRPr="00C60687">
        <w:rPr>
          <w:b/>
          <w:bCs/>
          <w:lang w:val="fr-FR"/>
        </w:rPr>
        <w:t>l'agriculture,</w:t>
      </w:r>
      <w:r w:rsidR="00CD6324">
        <w:rPr>
          <w:b/>
          <w:bCs/>
          <w:lang w:val="fr-FR"/>
        </w:rPr>
        <w:t xml:space="preserve"> </w:t>
      </w:r>
      <w:r w:rsidRPr="00C60687">
        <w:rPr>
          <w:b/>
          <w:bCs/>
          <w:lang w:val="fr-FR"/>
        </w:rPr>
        <w:t>le</w:t>
      </w:r>
      <w:r w:rsidR="00CD6324">
        <w:rPr>
          <w:b/>
          <w:bCs/>
          <w:lang w:val="fr-FR"/>
        </w:rPr>
        <w:t xml:space="preserve"> </w:t>
      </w:r>
      <w:r w:rsidRPr="00C60687">
        <w:rPr>
          <w:b/>
          <w:bCs/>
          <w:lang w:val="fr-FR"/>
        </w:rPr>
        <w:t>développement</w:t>
      </w:r>
      <w:r w:rsidR="00CD6324">
        <w:rPr>
          <w:b/>
          <w:bCs/>
          <w:lang w:val="fr-FR"/>
        </w:rPr>
        <w:t xml:space="preserve"> </w:t>
      </w:r>
      <w:r w:rsidRPr="00C60687">
        <w:rPr>
          <w:b/>
          <w:bCs/>
          <w:lang w:val="fr-FR"/>
        </w:rPr>
        <w:t>rural,</w:t>
      </w:r>
      <w:r w:rsidR="00CD6324">
        <w:rPr>
          <w:b/>
          <w:bCs/>
          <w:lang w:val="fr-FR"/>
        </w:rPr>
        <w:t xml:space="preserve"> </w:t>
      </w:r>
      <w:r w:rsidRPr="00C60687">
        <w:rPr>
          <w:b/>
          <w:bCs/>
          <w:lang w:val="fr-FR"/>
        </w:rPr>
        <w:t>l'eau</w:t>
      </w:r>
      <w:r w:rsidR="00CD6324">
        <w:rPr>
          <w:b/>
          <w:bCs/>
          <w:lang w:val="fr-FR"/>
        </w:rPr>
        <w:t xml:space="preserve"> </w:t>
      </w:r>
      <w:r w:rsidRPr="00C60687">
        <w:rPr>
          <w:b/>
          <w:bCs/>
          <w:lang w:val="fr-FR"/>
        </w:rPr>
        <w:t>et</w:t>
      </w:r>
      <w:r w:rsidR="00CD6324">
        <w:rPr>
          <w:b/>
          <w:bCs/>
          <w:lang w:val="fr-FR"/>
        </w:rPr>
        <w:t xml:space="preserve"> </w:t>
      </w:r>
      <w:r w:rsidRPr="00C60687">
        <w:rPr>
          <w:b/>
          <w:bCs/>
          <w:lang w:val="fr-FR"/>
        </w:rPr>
        <w:t>l'environnement</w:t>
      </w:r>
      <w:r w:rsidR="00CD6324">
        <w:rPr>
          <w:lang w:val="fr-FR"/>
        </w:rPr>
        <w:cr/>
      </w:r>
      <w:r w:rsidR="00CD6324">
        <w:rPr>
          <w:lang w:val="fr-FR"/>
        </w:rPr>
        <w:cr/>
      </w:r>
      <w:r w:rsidRPr="00C60687">
        <w:rPr>
          <w:lang w:val="fr-FR"/>
        </w:rPr>
        <w:lastRenderedPageBreak/>
        <w:t>Après</w:t>
      </w:r>
      <w:r w:rsidR="00CD6324">
        <w:rPr>
          <w:lang w:val="fr-FR"/>
        </w:rPr>
        <w:t xml:space="preserve"> </w:t>
      </w:r>
      <w:r w:rsidRPr="00C60687">
        <w:rPr>
          <w:lang w:val="fr-FR"/>
        </w:rPr>
        <w:t>examen</w:t>
      </w:r>
      <w:r w:rsidR="00CD6324">
        <w:rPr>
          <w:lang w:val="fr-FR"/>
        </w:rPr>
        <w:t xml:space="preserve"> </w:t>
      </w:r>
      <w:r w:rsidRPr="00C60687">
        <w:rPr>
          <w:lang w:val="fr-FR"/>
        </w:rPr>
        <w:t>du</w:t>
      </w:r>
      <w:r w:rsidR="00CD6324">
        <w:rPr>
          <w:lang w:val="fr-FR"/>
        </w:rPr>
        <w:t xml:space="preserve"> </w:t>
      </w:r>
      <w:r w:rsidRPr="00C60687">
        <w:rPr>
          <w:lang w:val="fr-FR"/>
        </w:rPr>
        <w:t>rapport</w:t>
      </w:r>
      <w:r w:rsidR="00CD6324">
        <w:rPr>
          <w:lang w:val="fr-FR"/>
        </w:rPr>
        <w:t xml:space="preserve"> </w:t>
      </w:r>
      <w:r w:rsidRPr="00C60687">
        <w:rPr>
          <w:lang w:val="fr-FR"/>
        </w:rPr>
        <w:t>sur</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enjeux</w:t>
      </w:r>
      <w:r w:rsidR="00CD6324">
        <w:rPr>
          <w:lang w:val="fr-FR"/>
        </w:rPr>
        <w:t xml:space="preserve"> </w:t>
      </w:r>
      <w:r w:rsidRPr="00C60687">
        <w:rPr>
          <w:lang w:val="fr-FR"/>
        </w:rPr>
        <w:t>et</w:t>
      </w:r>
      <w:r w:rsidR="00CD6324">
        <w:rPr>
          <w:lang w:val="fr-FR"/>
        </w:rPr>
        <w:t xml:space="preserve"> </w:t>
      </w:r>
      <w:r w:rsidRPr="00C60687">
        <w:rPr>
          <w:lang w:val="fr-FR"/>
        </w:rPr>
        <w:t>défis</w:t>
      </w:r>
      <w:r w:rsidR="00CD6324">
        <w:rPr>
          <w:lang w:val="fr-FR"/>
        </w:rPr>
        <w:t xml:space="preserve"> </w:t>
      </w:r>
      <w:r w:rsidRPr="00C60687">
        <w:rPr>
          <w:lang w:val="fr-FR"/>
        </w:rPr>
        <w:t>fonciers</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Examen</w:t>
      </w:r>
      <w:r w:rsidR="00CD6324">
        <w:rPr>
          <w:lang w:val="fr-FR"/>
        </w:rPr>
        <w:t xml:space="preserve"> </w:t>
      </w:r>
      <w:r w:rsidRPr="00C60687">
        <w:rPr>
          <w:lang w:val="fr-FR"/>
        </w:rPr>
        <w:t>des</w:t>
      </w:r>
      <w:r w:rsidR="00CD6324">
        <w:rPr>
          <w:lang w:val="fr-FR"/>
        </w:rPr>
        <w:t xml:space="preserve"> </w:t>
      </w:r>
      <w:r w:rsidRPr="00C60687">
        <w:rPr>
          <w:lang w:val="fr-FR"/>
        </w:rPr>
        <w:t>progrès</w:t>
      </w:r>
      <w:r w:rsidR="00CD6324">
        <w:rPr>
          <w:lang w:val="fr-FR"/>
        </w:rPr>
        <w:t xml:space="preserve"> </w:t>
      </w:r>
      <w:r w:rsidRPr="00C60687">
        <w:rPr>
          <w:lang w:val="fr-FR"/>
        </w:rPr>
        <w:t>réalisés</w:t>
      </w:r>
      <w:r w:rsidR="00CD6324">
        <w:rPr>
          <w:lang w:val="fr-FR"/>
        </w:rPr>
        <w:t xml:space="preserve"> </w:t>
      </w:r>
      <w:r w:rsidRPr="00C60687">
        <w:rPr>
          <w:lang w:val="fr-FR"/>
        </w:rPr>
        <w:t>en</w:t>
      </w:r>
      <w:r w:rsidR="00CD6324">
        <w:rPr>
          <w:lang w:val="fr-FR"/>
        </w:rPr>
        <w:t xml:space="preserve"> </w:t>
      </w:r>
      <w:r w:rsidRPr="00C60687">
        <w:rPr>
          <w:lang w:val="fr-FR"/>
        </w:rPr>
        <w:t>2015</w:t>
      </w:r>
      <w:r w:rsidR="00CD6324">
        <w:rPr>
          <w:lang w:val="fr-FR"/>
        </w:rPr>
        <w:t xml:space="preserve"> </w:t>
      </w:r>
      <w:r w:rsidRPr="00C60687">
        <w:rPr>
          <w:lang w:val="fr-FR"/>
        </w:rPr>
        <w:t>par</w:t>
      </w:r>
      <w:r w:rsidR="00CD6324">
        <w:rPr>
          <w:lang w:val="fr-FR"/>
        </w:rPr>
        <w:t xml:space="preserve"> </w:t>
      </w:r>
      <w:r w:rsidRPr="00C60687">
        <w:rPr>
          <w:lang w:val="fr-FR"/>
        </w:rPr>
        <w:t>le</w:t>
      </w:r>
      <w:r w:rsidR="00CD6324">
        <w:rPr>
          <w:lang w:val="fr-FR"/>
        </w:rPr>
        <w:t xml:space="preserve"> </w:t>
      </w:r>
      <w:r w:rsidRPr="00C60687">
        <w:rPr>
          <w:lang w:val="fr-FR"/>
        </w:rPr>
        <w:t>Comité</w:t>
      </w:r>
      <w:r w:rsidR="00CD6324">
        <w:rPr>
          <w:lang w:val="fr-FR"/>
        </w:rPr>
        <w:t xml:space="preserve"> </w:t>
      </w:r>
      <w:r w:rsidRPr="00C60687">
        <w:rPr>
          <w:lang w:val="fr-FR"/>
        </w:rPr>
        <w:t>technique</w:t>
      </w:r>
      <w:r w:rsidR="00CD6324">
        <w:rPr>
          <w:lang w:val="fr-FR"/>
        </w:rPr>
        <w:t xml:space="preserve"> </w:t>
      </w:r>
      <w:r w:rsidRPr="00C60687">
        <w:rPr>
          <w:lang w:val="fr-FR"/>
        </w:rPr>
        <w:t>spécialisé</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(CTS)</w:t>
      </w:r>
      <w:r w:rsidR="00CD6324">
        <w:rPr>
          <w:lang w:val="fr-FR"/>
        </w:rPr>
        <w:t xml:space="preserve"> </w:t>
      </w:r>
      <w:r w:rsidRPr="00C60687">
        <w:rPr>
          <w:lang w:val="fr-FR"/>
        </w:rPr>
        <w:t>sur</w:t>
      </w:r>
      <w:r w:rsidR="00CD6324">
        <w:rPr>
          <w:lang w:val="fr-FR"/>
        </w:rPr>
        <w:t xml:space="preserve"> </w:t>
      </w:r>
      <w:r w:rsidRPr="00C60687">
        <w:rPr>
          <w:lang w:val="fr-FR"/>
        </w:rPr>
        <w:t>l'agriculture,</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rural,</w:t>
      </w:r>
      <w:r w:rsidR="00CD6324">
        <w:rPr>
          <w:lang w:val="fr-FR"/>
        </w:rPr>
        <w:t xml:space="preserve"> </w:t>
      </w:r>
      <w:r w:rsidRPr="00C60687">
        <w:rPr>
          <w:lang w:val="fr-FR"/>
        </w:rPr>
        <w:t>l'eau</w:t>
      </w:r>
      <w:r w:rsidR="00CD6324">
        <w:rPr>
          <w:lang w:val="fr-FR"/>
        </w:rPr>
        <w:t xml:space="preserve"> </w:t>
      </w:r>
      <w:r w:rsidRPr="00C60687">
        <w:rPr>
          <w:lang w:val="fr-FR"/>
        </w:rPr>
        <w:t>et</w:t>
      </w:r>
      <w:r w:rsidR="00CD6324">
        <w:rPr>
          <w:lang w:val="fr-FR"/>
        </w:rPr>
        <w:t xml:space="preserve"> </w:t>
      </w:r>
      <w:r w:rsidRPr="00C60687">
        <w:rPr>
          <w:lang w:val="fr-FR"/>
        </w:rPr>
        <w:t>l'environnement,</w:t>
      </w:r>
      <w:r w:rsidR="00CD6324">
        <w:rPr>
          <w:lang w:val="fr-FR"/>
        </w:rPr>
        <w:t xml:space="preserve"> </w:t>
      </w:r>
      <w:r w:rsidRPr="00C60687">
        <w:rPr>
          <w:lang w:val="fr-FR"/>
        </w:rPr>
        <w:t>ce</w:t>
      </w:r>
      <w:r w:rsidR="00CD6324">
        <w:rPr>
          <w:lang w:val="fr-FR"/>
        </w:rPr>
        <w:t xml:space="preserve"> </w:t>
      </w:r>
      <w:r w:rsidRPr="00C60687">
        <w:rPr>
          <w:lang w:val="fr-FR"/>
        </w:rPr>
        <w:t>dernier</w:t>
      </w:r>
      <w:r w:rsidR="00CD6324">
        <w:rPr>
          <w:lang w:val="fr-FR"/>
        </w:rPr>
        <w:t xml:space="preserve"> </w:t>
      </w:r>
      <w:r w:rsidRPr="00C60687">
        <w:rPr>
          <w:lang w:val="fr-FR"/>
        </w:rPr>
        <w:t>a</w:t>
      </w:r>
      <w:r w:rsidR="00CD6324">
        <w:rPr>
          <w:lang w:val="fr-FR"/>
        </w:rPr>
        <w:t xml:space="preserve"> </w:t>
      </w:r>
      <w:r w:rsidRPr="00C60687">
        <w:rPr>
          <w:lang w:val="fr-FR"/>
        </w:rPr>
        <w:t>décidé</w:t>
      </w:r>
      <w:r w:rsidR="00CD6324">
        <w:rPr>
          <w:lang w:val="fr-FR"/>
        </w:rPr>
        <w:t xml:space="preserve"> </w:t>
      </w:r>
      <w:r w:rsidRPr="00C60687">
        <w:rPr>
          <w:lang w:val="fr-FR"/>
        </w:rPr>
        <w:t>de</w:t>
      </w:r>
      <w:r w:rsidR="00D77CE4">
        <w:rPr>
          <w:rStyle w:val="FootnoteReference"/>
          <w:lang w:val="fr-FR"/>
        </w:rPr>
        <w:footnoteReference w:id="7"/>
      </w:r>
      <w:r w:rsidR="00CD6324">
        <w:rPr>
          <w:lang w:val="fr-FR"/>
        </w:rPr>
        <w:t xml:space="preserve"> </w:t>
      </w:r>
      <w:r w:rsidRPr="00C60687">
        <w:rPr>
          <w:lang w:val="fr-FR"/>
        </w:rPr>
        <w:t>:</w:t>
      </w:r>
      <w:r w:rsidR="00CD6324">
        <w:rPr>
          <w:lang w:val="fr-FR"/>
        </w:rPr>
        <w:t xml:space="preserve"> </w:t>
      </w:r>
      <w:r w:rsidRPr="00C60687">
        <w:rPr>
          <w:lang w:val="fr-FR"/>
        </w:rPr>
        <w:t>établir</w:t>
      </w:r>
      <w:r w:rsidR="00CD6324">
        <w:rPr>
          <w:lang w:val="fr-FR"/>
        </w:rPr>
        <w:t xml:space="preserve"> </w:t>
      </w:r>
      <w:r w:rsidRPr="00C60687">
        <w:rPr>
          <w:lang w:val="fr-FR"/>
        </w:rPr>
        <w:t>et</w:t>
      </w:r>
      <w:r w:rsidR="00CD6324">
        <w:rPr>
          <w:lang w:val="fr-FR"/>
        </w:rPr>
        <w:t xml:space="preserve"> </w:t>
      </w:r>
      <w:r w:rsidRPr="00C60687">
        <w:rPr>
          <w:lang w:val="fr-FR"/>
        </w:rPr>
        <w:t>renforcer</w:t>
      </w:r>
      <w:r w:rsidR="00CD6324">
        <w:rPr>
          <w:lang w:val="fr-FR"/>
        </w:rPr>
        <w:t xml:space="preserve"> </w:t>
      </w:r>
      <w:r w:rsidRPr="00C60687">
        <w:rPr>
          <w:lang w:val="fr-FR"/>
        </w:rPr>
        <w:t>le</w:t>
      </w:r>
      <w:r w:rsidR="00CD6324">
        <w:rPr>
          <w:lang w:val="fr-FR"/>
        </w:rPr>
        <w:t xml:space="preserve"> </w:t>
      </w:r>
      <w:r w:rsidRPr="00C60687">
        <w:rPr>
          <w:lang w:val="fr-FR"/>
        </w:rPr>
        <w:t>Centre</w:t>
      </w:r>
      <w:r w:rsidR="00CD6324">
        <w:rPr>
          <w:lang w:val="fr-FR"/>
        </w:rPr>
        <w:t xml:space="preserve"> </w:t>
      </w:r>
      <w:r w:rsidRPr="00C60687">
        <w:rPr>
          <w:lang w:val="fr-FR"/>
        </w:rPr>
        <w:t>africain</w:t>
      </w:r>
      <w:r w:rsidR="00CD6324">
        <w:rPr>
          <w:lang w:val="fr-FR"/>
        </w:rPr>
        <w:t xml:space="preserve"> </w:t>
      </w:r>
      <w:r w:rsidR="003A21B5">
        <w:rPr>
          <w:lang w:val="fr-FR"/>
        </w:rPr>
        <w:t xml:space="preserve">sur les </w:t>
      </w:r>
      <w:r w:rsidRPr="00C60687">
        <w:rPr>
          <w:lang w:val="fr-FR"/>
        </w:rPr>
        <w:t>politique</w:t>
      </w:r>
      <w:r w:rsidR="003A21B5">
        <w:rPr>
          <w:lang w:val="fr-FR"/>
        </w:rPr>
        <w:t>s</w:t>
      </w:r>
      <w:r w:rsidR="00CD6324">
        <w:rPr>
          <w:lang w:val="fr-FR"/>
        </w:rPr>
        <w:t xml:space="preserve"> </w:t>
      </w:r>
      <w:r w:rsidRPr="00C60687">
        <w:rPr>
          <w:lang w:val="fr-FR"/>
        </w:rPr>
        <w:t>foncière</w:t>
      </w:r>
      <w:r w:rsidR="003A21B5">
        <w:rPr>
          <w:lang w:val="fr-FR"/>
        </w:rPr>
        <w:t>s</w:t>
      </w:r>
      <w:r w:rsidR="00CD6324">
        <w:rPr>
          <w:lang w:val="fr-FR"/>
        </w:rPr>
        <w:t xml:space="preserve"> </w:t>
      </w:r>
      <w:r w:rsidR="003A21B5">
        <w:rPr>
          <w:lang w:val="fr-FR"/>
        </w:rPr>
        <w:t>en vue d’</w:t>
      </w:r>
      <w:r w:rsidRPr="00C60687">
        <w:rPr>
          <w:lang w:val="fr-FR"/>
        </w:rPr>
        <w:t>assurer</w:t>
      </w:r>
      <w:r w:rsidR="00CD6324">
        <w:rPr>
          <w:lang w:val="fr-FR"/>
        </w:rPr>
        <w:t xml:space="preserve"> </w:t>
      </w:r>
      <w:r w:rsidRPr="00C60687">
        <w:rPr>
          <w:lang w:val="fr-FR"/>
        </w:rPr>
        <w:t>le</w:t>
      </w:r>
      <w:r w:rsidR="00CD6324">
        <w:rPr>
          <w:lang w:val="fr-FR"/>
        </w:rPr>
        <w:t xml:space="preserve"> </w:t>
      </w:r>
      <w:r w:rsidRPr="00C60687">
        <w:rPr>
          <w:lang w:val="fr-FR"/>
        </w:rPr>
        <w:t>leadership,</w:t>
      </w:r>
      <w:r w:rsidR="00CD6324">
        <w:rPr>
          <w:lang w:val="fr-FR"/>
        </w:rPr>
        <w:t xml:space="preserve"> </w:t>
      </w:r>
      <w:r w:rsidRPr="00C60687">
        <w:rPr>
          <w:lang w:val="fr-FR"/>
        </w:rPr>
        <w:t>la</w:t>
      </w:r>
      <w:r w:rsidR="00CD6324">
        <w:rPr>
          <w:lang w:val="fr-FR"/>
        </w:rPr>
        <w:t xml:space="preserve"> </w:t>
      </w:r>
      <w:r w:rsidRPr="00C60687">
        <w:rPr>
          <w:lang w:val="fr-FR"/>
        </w:rPr>
        <w:t>coordination,</w:t>
      </w:r>
      <w:r w:rsidR="00CD6324">
        <w:rPr>
          <w:lang w:val="fr-FR"/>
        </w:rPr>
        <w:t xml:space="preserve"> </w:t>
      </w:r>
      <w:r w:rsidR="003A21B5">
        <w:rPr>
          <w:lang w:val="fr-FR"/>
        </w:rPr>
        <w:t xml:space="preserve">de promouvoir le </w:t>
      </w:r>
      <w:r w:rsidRPr="00C60687">
        <w:rPr>
          <w:lang w:val="fr-FR"/>
        </w:rPr>
        <w:t>partenariat</w:t>
      </w:r>
      <w:r w:rsidR="00CD6324">
        <w:rPr>
          <w:lang w:val="fr-FR"/>
        </w:rPr>
        <w:t xml:space="preserve"> </w:t>
      </w:r>
      <w:r w:rsidRPr="00C60687">
        <w:rPr>
          <w:lang w:val="fr-FR"/>
        </w:rPr>
        <w:t>et</w:t>
      </w:r>
      <w:r w:rsidR="00CD6324">
        <w:rPr>
          <w:lang w:val="fr-FR"/>
        </w:rPr>
        <w:t xml:space="preserve"> </w:t>
      </w:r>
      <w:r w:rsidR="003A21B5">
        <w:rPr>
          <w:lang w:val="fr-FR"/>
        </w:rPr>
        <w:t xml:space="preserve">de </w:t>
      </w:r>
      <w:r w:rsidRPr="00C60687">
        <w:rPr>
          <w:lang w:val="fr-FR"/>
        </w:rPr>
        <w:t>promouvoir</w:t>
      </w:r>
      <w:r w:rsidR="00CD6324">
        <w:rPr>
          <w:lang w:val="fr-FR"/>
        </w:rPr>
        <w:t xml:space="preserve"> </w:t>
      </w:r>
      <w:r w:rsidRPr="00C60687">
        <w:rPr>
          <w:lang w:val="fr-FR"/>
        </w:rPr>
        <w:t>le</w:t>
      </w:r>
      <w:r w:rsidR="00CD6324">
        <w:rPr>
          <w:lang w:val="fr-FR"/>
        </w:rPr>
        <w:t xml:space="preserve"> </w:t>
      </w:r>
      <w:r w:rsidRPr="00C60687">
        <w:rPr>
          <w:lang w:val="fr-FR"/>
        </w:rPr>
        <w:t>plaidoyer</w:t>
      </w:r>
      <w:r w:rsidR="00CD6324">
        <w:rPr>
          <w:lang w:val="fr-FR"/>
        </w:rPr>
        <w:t xml:space="preserve"> </w:t>
      </w:r>
      <w:r w:rsidRPr="00C60687">
        <w:rPr>
          <w:lang w:val="fr-FR"/>
        </w:rPr>
        <w:t>politique;</w:t>
      </w:r>
      <w:r w:rsidR="00CD6324">
        <w:rPr>
          <w:lang w:val="fr-FR"/>
        </w:rPr>
        <w:t xml:space="preserve"> </w:t>
      </w:r>
      <w:r w:rsidR="0026031C">
        <w:rPr>
          <w:lang w:val="fr-FR"/>
        </w:rPr>
        <w:t xml:space="preserve">de </w:t>
      </w:r>
      <w:r w:rsidRPr="00C60687">
        <w:rPr>
          <w:lang w:val="fr-FR"/>
        </w:rPr>
        <w:t>mettre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un</w:t>
      </w:r>
      <w:r w:rsidR="00CD6324">
        <w:rPr>
          <w:lang w:val="fr-FR"/>
        </w:rPr>
        <w:t xml:space="preserve"> </w:t>
      </w:r>
      <w:r w:rsidRPr="00C60687">
        <w:rPr>
          <w:lang w:val="fr-FR"/>
        </w:rPr>
        <w:t>cadre</w:t>
      </w:r>
      <w:r w:rsidR="00CD6324">
        <w:rPr>
          <w:lang w:val="fr-FR"/>
        </w:rPr>
        <w:t xml:space="preserve"> </w:t>
      </w:r>
      <w:r w:rsidRPr="00C60687">
        <w:rPr>
          <w:lang w:val="fr-FR"/>
        </w:rPr>
        <w:t>complet</w:t>
      </w:r>
      <w:r w:rsidR="00CD6324">
        <w:rPr>
          <w:lang w:val="fr-FR"/>
        </w:rPr>
        <w:t xml:space="preserve"> </w:t>
      </w:r>
      <w:r w:rsidRPr="00C60687">
        <w:rPr>
          <w:lang w:val="fr-FR"/>
        </w:rPr>
        <w:t>de</w:t>
      </w:r>
      <w:r w:rsidR="00CD6324">
        <w:rPr>
          <w:lang w:val="fr-FR"/>
        </w:rPr>
        <w:t xml:space="preserve"> </w:t>
      </w:r>
      <w:r w:rsidR="0026031C">
        <w:rPr>
          <w:lang w:val="fr-FR"/>
        </w:rPr>
        <w:t>suivi-évaluation</w:t>
      </w:r>
      <w:r w:rsidR="00CD6324">
        <w:rPr>
          <w:lang w:val="fr-FR"/>
        </w:rPr>
        <w:t xml:space="preserve"> </w:t>
      </w:r>
      <w:r w:rsidRPr="00C60687">
        <w:rPr>
          <w:lang w:val="fr-FR"/>
        </w:rPr>
        <w:t>pour</w:t>
      </w:r>
      <w:r w:rsidR="00CD6324">
        <w:rPr>
          <w:lang w:val="fr-FR"/>
        </w:rPr>
        <w:t xml:space="preserve"> </w:t>
      </w:r>
      <w:r w:rsidRPr="00C60687">
        <w:rPr>
          <w:lang w:val="fr-FR"/>
        </w:rPr>
        <w:t>suivre</w:t>
      </w:r>
      <w:r w:rsidR="00CD6324">
        <w:rPr>
          <w:lang w:val="fr-FR"/>
        </w:rPr>
        <w:t xml:space="preserve"> </w:t>
      </w:r>
      <w:r w:rsidRPr="00C60687">
        <w:rPr>
          <w:lang w:val="fr-FR"/>
        </w:rPr>
        <w:t>les</w:t>
      </w:r>
      <w:r w:rsidR="00CD6324">
        <w:rPr>
          <w:lang w:val="fr-FR"/>
        </w:rPr>
        <w:t xml:space="preserve"> </w:t>
      </w:r>
      <w:r w:rsidRPr="00C60687">
        <w:rPr>
          <w:lang w:val="fr-FR"/>
        </w:rPr>
        <w:t>progrès</w:t>
      </w:r>
      <w:r w:rsidR="00CD6324">
        <w:rPr>
          <w:lang w:val="fr-FR"/>
        </w:rPr>
        <w:t xml:space="preserve"> </w:t>
      </w:r>
      <w:r w:rsidRPr="00C60687">
        <w:rPr>
          <w:lang w:val="fr-FR"/>
        </w:rPr>
        <w:t>/</w:t>
      </w:r>
      <w:r w:rsidR="00CD6324">
        <w:rPr>
          <w:lang w:val="fr-FR"/>
        </w:rPr>
        <w:t xml:space="preserve"> </w:t>
      </w:r>
      <w:r w:rsidRPr="00C60687">
        <w:rPr>
          <w:lang w:val="fr-FR"/>
        </w:rPr>
        <w:t>partager</w:t>
      </w:r>
      <w:r w:rsidR="00CD6324">
        <w:rPr>
          <w:lang w:val="fr-FR"/>
        </w:rPr>
        <w:t xml:space="preserve"> </w:t>
      </w:r>
      <w:r w:rsidRPr="00C60687">
        <w:rPr>
          <w:lang w:val="fr-FR"/>
        </w:rPr>
        <w:t>les</w:t>
      </w:r>
      <w:r w:rsidR="00CD6324">
        <w:rPr>
          <w:lang w:val="fr-FR"/>
        </w:rPr>
        <w:t xml:space="preserve"> </w:t>
      </w:r>
      <w:r w:rsidRPr="00C60687">
        <w:rPr>
          <w:lang w:val="fr-FR"/>
        </w:rPr>
        <w:t>leçons;</w:t>
      </w:r>
      <w:r w:rsidR="00CD6324">
        <w:rPr>
          <w:lang w:val="fr-FR"/>
        </w:rPr>
        <w:t xml:space="preserve"> </w:t>
      </w:r>
      <w:r w:rsidRPr="00C60687">
        <w:rPr>
          <w:lang w:val="fr-FR"/>
        </w:rPr>
        <w:t>commencer</w:t>
      </w:r>
      <w:r w:rsidR="00CD6324">
        <w:rPr>
          <w:lang w:val="fr-FR"/>
        </w:rPr>
        <w:t xml:space="preserve"> </w:t>
      </w:r>
      <w:r w:rsidRPr="00C60687">
        <w:rPr>
          <w:lang w:val="fr-FR"/>
        </w:rPr>
        <w:t>à</w:t>
      </w:r>
      <w:r w:rsidR="00CD6324">
        <w:rPr>
          <w:lang w:val="fr-FR"/>
        </w:rPr>
        <w:t xml:space="preserve"> </w:t>
      </w:r>
      <w:r w:rsidRPr="00C60687">
        <w:rPr>
          <w:lang w:val="fr-FR"/>
        </w:rPr>
        <w:t>mobiliser</w:t>
      </w:r>
      <w:r w:rsidR="00CD6324">
        <w:rPr>
          <w:lang w:val="fr-FR"/>
        </w:rPr>
        <w:t xml:space="preserve"> </w:t>
      </w:r>
      <w:r w:rsidRPr="00C60687">
        <w:rPr>
          <w:lang w:val="fr-FR"/>
        </w:rPr>
        <w:t>des</w:t>
      </w:r>
      <w:r w:rsidR="00CD6324">
        <w:rPr>
          <w:lang w:val="fr-FR"/>
        </w:rPr>
        <w:t xml:space="preserve"> </w:t>
      </w:r>
      <w:r w:rsidRPr="00C60687">
        <w:rPr>
          <w:lang w:val="fr-FR"/>
        </w:rPr>
        <w:t>ressources</w:t>
      </w:r>
      <w:r w:rsidR="00CD6324">
        <w:rPr>
          <w:lang w:val="fr-FR"/>
        </w:rPr>
        <w:t xml:space="preserve"> </w:t>
      </w:r>
      <w:r w:rsidRPr="00C60687">
        <w:rPr>
          <w:lang w:val="fr-FR"/>
        </w:rPr>
        <w:t>et</w:t>
      </w:r>
      <w:r w:rsidR="00CD6324">
        <w:rPr>
          <w:lang w:val="fr-FR"/>
        </w:rPr>
        <w:t xml:space="preserve"> </w:t>
      </w:r>
      <w:r w:rsidRPr="00C60687">
        <w:rPr>
          <w:lang w:val="fr-FR"/>
        </w:rPr>
        <w:t>à</w:t>
      </w:r>
      <w:r w:rsidR="00CD6324">
        <w:rPr>
          <w:lang w:val="fr-FR"/>
        </w:rPr>
        <w:t xml:space="preserve"> </w:t>
      </w:r>
      <w:r w:rsidRPr="00C60687">
        <w:rPr>
          <w:lang w:val="fr-FR"/>
        </w:rPr>
        <w:t>actualiser</w:t>
      </w:r>
      <w:r w:rsidR="00CD6324">
        <w:rPr>
          <w:lang w:val="fr-FR"/>
        </w:rPr>
        <w:t xml:space="preserve"> </w:t>
      </w:r>
      <w:r w:rsidRPr="00C60687">
        <w:rPr>
          <w:lang w:val="fr-FR"/>
        </w:rPr>
        <w:t>un</w:t>
      </w:r>
      <w:r w:rsidR="00CD6324">
        <w:rPr>
          <w:lang w:val="fr-FR"/>
        </w:rPr>
        <w:t xml:space="preserve"> </w:t>
      </w:r>
      <w:r w:rsidRPr="00C60687">
        <w:rPr>
          <w:lang w:val="fr-FR"/>
        </w:rPr>
        <w:t>fonds</w:t>
      </w:r>
      <w:r w:rsidR="00CD6324">
        <w:rPr>
          <w:lang w:val="fr-FR"/>
        </w:rPr>
        <w:t xml:space="preserve"> </w:t>
      </w:r>
      <w:r w:rsidR="0026031C">
        <w:rPr>
          <w:lang w:val="fr-FR"/>
        </w:rPr>
        <w:t xml:space="preserve">sur les </w:t>
      </w:r>
      <w:r w:rsidRPr="00C60687">
        <w:rPr>
          <w:lang w:val="fr-FR"/>
        </w:rPr>
        <w:t>politique</w:t>
      </w:r>
      <w:r w:rsidR="0026031C">
        <w:rPr>
          <w:lang w:val="fr-FR"/>
        </w:rPr>
        <w:t>s</w:t>
      </w:r>
      <w:r w:rsidR="00CD6324">
        <w:rPr>
          <w:lang w:val="fr-FR"/>
        </w:rPr>
        <w:t xml:space="preserve"> </w:t>
      </w:r>
      <w:r w:rsidRPr="00C60687">
        <w:rPr>
          <w:lang w:val="fr-FR"/>
        </w:rPr>
        <w:t>foncière</w:t>
      </w:r>
      <w:r w:rsidR="0026031C">
        <w:rPr>
          <w:lang w:val="fr-FR"/>
        </w:rPr>
        <w:t>s</w:t>
      </w:r>
      <w:r w:rsidR="00CD6324">
        <w:rPr>
          <w:lang w:val="fr-FR"/>
        </w:rPr>
        <w:t xml:space="preserve"> </w:t>
      </w:r>
      <w:r w:rsidR="0026031C">
        <w:rPr>
          <w:lang w:val="fr-FR"/>
        </w:rPr>
        <w:t xml:space="preserve">alimenté par les </w:t>
      </w:r>
      <w:r w:rsidR="0026031C" w:rsidRPr="00C60687">
        <w:rPr>
          <w:lang w:val="fr-FR"/>
        </w:rPr>
        <w:t>États</w:t>
      </w:r>
      <w:r w:rsidR="0026031C">
        <w:rPr>
          <w:lang w:val="fr-FR"/>
        </w:rPr>
        <w:t xml:space="preserve"> </w:t>
      </w:r>
      <w:r w:rsidR="0026031C" w:rsidRPr="00C60687">
        <w:rPr>
          <w:lang w:val="fr-FR"/>
        </w:rPr>
        <w:t xml:space="preserve">membres </w:t>
      </w:r>
      <w:r w:rsidR="0026031C">
        <w:rPr>
          <w:lang w:val="fr-FR"/>
        </w:rPr>
        <w:t xml:space="preserve">et les </w:t>
      </w:r>
      <w:r w:rsidRPr="00C60687">
        <w:rPr>
          <w:lang w:val="fr-FR"/>
        </w:rPr>
        <w:t>partenaires</w:t>
      </w:r>
      <w:r w:rsidR="00CD6324">
        <w:rPr>
          <w:lang w:val="fr-FR"/>
        </w:rPr>
        <w:t xml:space="preserve"> </w:t>
      </w:r>
      <w:r w:rsidRPr="00C60687">
        <w:rPr>
          <w:lang w:val="fr-FR"/>
        </w:rPr>
        <w:t>;</w:t>
      </w:r>
      <w:r w:rsidR="00CD6324">
        <w:rPr>
          <w:lang w:val="fr-FR"/>
        </w:rPr>
        <w:t xml:space="preserve"> </w:t>
      </w:r>
      <w:r w:rsidRPr="00C60687">
        <w:rPr>
          <w:lang w:val="fr-FR"/>
        </w:rPr>
        <w:t>et</w:t>
      </w:r>
      <w:r w:rsidR="00CD6324">
        <w:rPr>
          <w:lang w:val="fr-FR"/>
        </w:rPr>
        <w:t xml:space="preserve"> </w:t>
      </w:r>
      <w:r w:rsidRPr="00C60687">
        <w:rPr>
          <w:lang w:val="fr-FR"/>
        </w:rPr>
        <w:t>utiliser</w:t>
      </w:r>
      <w:r w:rsidR="00CD6324">
        <w:rPr>
          <w:lang w:val="fr-FR"/>
        </w:rPr>
        <w:t xml:space="preserve"> </w:t>
      </w:r>
      <w:r w:rsidRPr="00C60687">
        <w:rPr>
          <w:lang w:val="fr-FR"/>
        </w:rPr>
        <w:t>les</w:t>
      </w:r>
      <w:r w:rsidR="00CD6324">
        <w:rPr>
          <w:lang w:val="fr-FR"/>
        </w:rPr>
        <w:t xml:space="preserve"> </w:t>
      </w:r>
      <w:r w:rsidRPr="00C60687">
        <w:rPr>
          <w:lang w:val="fr-FR"/>
        </w:rPr>
        <w:t>principes</w:t>
      </w:r>
      <w:r w:rsidR="00CD6324">
        <w:rPr>
          <w:lang w:val="fr-FR"/>
        </w:rPr>
        <w:t xml:space="preserve"> </w:t>
      </w:r>
      <w:r w:rsidRPr="00C60687">
        <w:rPr>
          <w:lang w:val="fr-FR"/>
        </w:rPr>
        <w:t>directeurs</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investissements</w:t>
      </w:r>
      <w:r w:rsidR="00CD6324">
        <w:rPr>
          <w:lang w:val="fr-FR"/>
        </w:rPr>
        <w:t xml:space="preserve"> </w:t>
      </w:r>
      <w:r w:rsidRPr="00C60687">
        <w:rPr>
          <w:lang w:val="fr-FR"/>
        </w:rPr>
        <w:t>fonciers</w:t>
      </w:r>
      <w:r w:rsidR="00CD6324">
        <w:rPr>
          <w:lang w:val="fr-FR"/>
        </w:rPr>
        <w:t xml:space="preserve"> </w:t>
      </w:r>
      <w:r w:rsidRPr="00C60687">
        <w:rPr>
          <w:lang w:val="fr-FR"/>
        </w:rPr>
        <w:t>à</w:t>
      </w:r>
      <w:r w:rsidR="00CD6324">
        <w:rPr>
          <w:lang w:val="fr-FR"/>
        </w:rPr>
        <w:t xml:space="preserve"> </w:t>
      </w:r>
      <w:r w:rsidRPr="00C60687">
        <w:rPr>
          <w:lang w:val="fr-FR"/>
        </w:rPr>
        <w:t>grande</w:t>
      </w:r>
      <w:r w:rsidR="00CD6324">
        <w:rPr>
          <w:lang w:val="fr-FR"/>
        </w:rPr>
        <w:t xml:space="preserve"> </w:t>
      </w:r>
      <w:r w:rsidRPr="00C60687">
        <w:rPr>
          <w:lang w:val="fr-FR"/>
        </w:rPr>
        <w:t>échelle</w:t>
      </w:r>
      <w:r w:rsidR="00CD6324">
        <w:rPr>
          <w:lang w:val="fr-FR"/>
        </w:rPr>
        <w:t xml:space="preserve"> </w:t>
      </w:r>
      <w:r w:rsidRPr="00C60687">
        <w:rPr>
          <w:lang w:val="fr-FR"/>
        </w:rPr>
        <w:t>en</w:t>
      </w:r>
      <w:r w:rsidR="00CD6324">
        <w:rPr>
          <w:lang w:val="fr-FR"/>
        </w:rPr>
        <w:t xml:space="preserve"> </w:t>
      </w:r>
      <w:r w:rsidR="00C60687" w:rsidRPr="00C60687">
        <w:rPr>
          <w:lang w:val="fr-FR"/>
        </w:rPr>
        <w:t>Afrique.</w:t>
      </w:r>
      <w:r w:rsidR="00CD6324">
        <w:rPr>
          <w:lang w:val="fr-FR"/>
        </w:rPr>
        <w:t xml:space="preserve"> </w:t>
      </w:r>
      <w:r w:rsidR="00C60687" w:rsidRPr="00C60687">
        <w:rPr>
          <w:lang w:val="fr-FR"/>
        </w:rPr>
        <w:t>Le</w:t>
      </w:r>
      <w:r w:rsidR="00CD6324">
        <w:rPr>
          <w:lang w:val="fr-FR"/>
        </w:rPr>
        <w:t xml:space="preserve"> </w:t>
      </w:r>
      <w:r w:rsidRPr="00C60687">
        <w:rPr>
          <w:lang w:val="fr-FR"/>
        </w:rPr>
        <w:t>CTS</w:t>
      </w:r>
      <w:r w:rsidR="00CD6324">
        <w:rPr>
          <w:lang w:val="fr-FR"/>
        </w:rPr>
        <w:t xml:space="preserve"> </w:t>
      </w:r>
      <w:r w:rsidRPr="00C60687">
        <w:rPr>
          <w:lang w:val="fr-FR"/>
        </w:rPr>
        <w:t>a</w:t>
      </w:r>
      <w:r w:rsidR="00CD6324">
        <w:rPr>
          <w:lang w:val="fr-FR"/>
        </w:rPr>
        <w:t xml:space="preserve"> </w:t>
      </w:r>
      <w:r w:rsidRPr="00C60687">
        <w:rPr>
          <w:lang w:val="fr-FR"/>
        </w:rPr>
        <w:t>également</w:t>
      </w:r>
      <w:r w:rsidR="00CD6324">
        <w:rPr>
          <w:lang w:val="fr-FR"/>
        </w:rPr>
        <w:t xml:space="preserve"> </w:t>
      </w:r>
      <w:r w:rsidRPr="00C60687">
        <w:rPr>
          <w:lang w:val="fr-FR"/>
        </w:rPr>
        <w:t>recommandé</w:t>
      </w:r>
      <w:r w:rsidR="00CD6324">
        <w:rPr>
          <w:lang w:val="fr-FR"/>
        </w:rPr>
        <w:t xml:space="preserve"> </w:t>
      </w:r>
      <w:r w:rsidRPr="00C60687">
        <w:rPr>
          <w:lang w:val="fr-FR"/>
        </w:rPr>
        <w:t>que</w:t>
      </w:r>
      <w:r w:rsidR="00CD6324">
        <w:rPr>
          <w:lang w:val="fr-FR"/>
        </w:rPr>
        <w:t xml:space="preserve"> </w:t>
      </w:r>
      <w:r w:rsidRPr="00C60687">
        <w:rPr>
          <w:lang w:val="fr-FR"/>
        </w:rPr>
        <w:t>les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attribuent</w:t>
      </w:r>
      <w:r w:rsidR="00CD6324">
        <w:rPr>
          <w:lang w:val="fr-FR"/>
        </w:rPr>
        <w:t xml:space="preserve"> </w:t>
      </w:r>
      <w:r w:rsidRPr="00C60687">
        <w:rPr>
          <w:lang w:val="fr-FR"/>
        </w:rPr>
        <w:t>30%</w:t>
      </w:r>
      <w:r w:rsidR="00CD6324">
        <w:rPr>
          <w:lang w:val="fr-FR"/>
        </w:rPr>
        <w:t xml:space="preserve"> </w:t>
      </w:r>
      <w:r w:rsidRPr="00C60687">
        <w:rPr>
          <w:lang w:val="fr-FR"/>
        </w:rPr>
        <w:t>de</w:t>
      </w:r>
      <w:r w:rsidR="00CD6324">
        <w:rPr>
          <w:lang w:val="fr-FR"/>
        </w:rPr>
        <w:t xml:space="preserve"> </w:t>
      </w:r>
      <w:r w:rsidRPr="00C60687">
        <w:rPr>
          <w:lang w:val="fr-FR"/>
        </w:rPr>
        <w:t>droits</w:t>
      </w:r>
      <w:r w:rsidR="00CD6324">
        <w:rPr>
          <w:lang w:val="fr-FR"/>
        </w:rPr>
        <w:t xml:space="preserve"> </w:t>
      </w:r>
      <w:r w:rsidRPr="00C60687">
        <w:rPr>
          <w:lang w:val="fr-FR"/>
        </w:rPr>
        <w:t>fonciers</w:t>
      </w:r>
      <w:r w:rsidR="00CD6324">
        <w:rPr>
          <w:lang w:val="fr-FR"/>
        </w:rPr>
        <w:t xml:space="preserve"> </w:t>
      </w:r>
      <w:r w:rsidRPr="00C60687">
        <w:rPr>
          <w:lang w:val="fr-FR"/>
        </w:rPr>
        <w:t>documentés</w:t>
      </w:r>
      <w:r w:rsidR="00CD6324">
        <w:rPr>
          <w:lang w:val="fr-FR"/>
        </w:rPr>
        <w:t xml:space="preserve"> </w:t>
      </w:r>
      <w:r w:rsidRPr="00C60687">
        <w:rPr>
          <w:lang w:val="fr-FR"/>
        </w:rPr>
        <w:t>aux</w:t>
      </w:r>
      <w:r w:rsidR="00CD6324">
        <w:rPr>
          <w:lang w:val="fr-FR"/>
        </w:rPr>
        <w:t xml:space="preserve"> </w:t>
      </w:r>
      <w:r w:rsidRPr="00C60687">
        <w:rPr>
          <w:lang w:val="fr-FR"/>
        </w:rPr>
        <w:t>femmes</w:t>
      </w:r>
      <w:r w:rsidR="00CD6324">
        <w:rPr>
          <w:lang w:val="fr-FR"/>
        </w:rPr>
        <w:t xml:space="preserve"> </w:t>
      </w:r>
      <w:r w:rsidRPr="00C60687">
        <w:rPr>
          <w:lang w:val="fr-FR"/>
        </w:rPr>
        <w:t>et</w:t>
      </w:r>
      <w:r w:rsidR="00CD6324">
        <w:rPr>
          <w:lang w:val="fr-FR"/>
        </w:rPr>
        <w:t xml:space="preserve"> </w:t>
      </w:r>
      <w:r w:rsidRPr="00C60687">
        <w:rPr>
          <w:lang w:val="fr-FR"/>
        </w:rPr>
        <w:t>améliorent</w:t>
      </w:r>
      <w:r w:rsidR="00CD6324">
        <w:rPr>
          <w:lang w:val="fr-FR"/>
        </w:rPr>
        <w:t xml:space="preserve"> </w:t>
      </w:r>
      <w:r w:rsidRPr="00C60687">
        <w:rPr>
          <w:lang w:val="fr-FR"/>
        </w:rPr>
        <w:t>les</w:t>
      </w:r>
      <w:r w:rsidR="00CD6324">
        <w:rPr>
          <w:lang w:val="fr-FR"/>
        </w:rPr>
        <w:t xml:space="preserve"> </w:t>
      </w:r>
      <w:r w:rsidRPr="00C60687">
        <w:rPr>
          <w:lang w:val="fr-FR"/>
        </w:rPr>
        <w:t>droits</w:t>
      </w:r>
      <w:r w:rsidR="00CD6324">
        <w:rPr>
          <w:lang w:val="fr-FR"/>
        </w:rPr>
        <w:t xml:space="preserve"> </w:t>
      </w:r>
      <w:r w:rsidRPr="00C60687">
        <w:rPr>
          <w:lang w:val="fr-FR"/>
        </w:rPr>
        <w:t>fonciers</w:t>
      </w:r>
      <w:r w:rsidR="00CD6324">
        <w:rPr>
          <w:lang w:val="fr-FR"/>
        </w:rPr>
        <w:t xml:space="preserve"> </w:t>
      </w:r>
      <w:r w:rsidRPr="00C60687">
        <w:rPr>
          <w:lang w:val="fr-FR"/>
        </w:rPr>
        <w:t>des</w:t>
      </w:r>
      <w:r w:rsidR="00CD6324">
        <w:rPr>
          <w:lang w:val="fr-FR"/>
        </w:rPr>
        <w:t xml:space="preserve"> </w:t>
      </w:r>
      <w:r w:rsidRPr="00C60687">
        <w:rPr>
          <w:lang w:val="fr-FR"/>
        </w:rPr>
        <w:t>femmes</w:t>
      </w:r>
      <w:r w:rsidR="00CD6324">
        <w:rPr>
          <w:lang w:val="fr-FR"/>
        </w:rPr>
        <w:t xml:space="preserve"> </w:t>
      </w:r>
      <w:r w:rsidRPr="00C60687">
        <w:rPr>
          <w:lang w:val="fr-FR"/>
        </w:rPr>
        <w:t>par</w:t>
      </w:r>
      <w:r w:rsidR="00CD6324">
        <w:rPr>
          <w:lang w:val="fr-FR"/>
        </w:rPr>
        <w:t xml:space="preserve"> </w:t>
      </w:r>
      <w:r w:rsidRPr="00C60687">
        <w:rPr>
          <w:lang w:val="fr-FR"/>
        </w:rPr>
        <w:t>le</w:t>
      </w:r>
      <w:r w:rsidR="00CD6324">
        <w:rPr>
          <w:lang w:val="fr-FR"/>
        </w:rPr>
        <w:t xml:space="preserve"> </w:t>
      </w:r>
      <w:r w:rsidRPr="00C60687">
        <w:rPr>
          <w:lang w:val="fr-FR"/>
        </w:rPr>
        <w:t>biais</w:t>
      </w:r>
      <w:r w:rsidR="00CD6324">
        <w:rPr>
          <w:lang w:val="fr-FR"/>
        </w:rPr>
        <w:t xml:space="preserve"> </w:t>
      </w:r>
      <w:r w:rsidRPr="00C60687">
        <w:rPr>
          <w:lang w:val="fr-FR"/>
        </w:rPr>
        <w:t>de</w:t>
      </w:r>
      <w:r w:rsidR="00CD6324">
        <w:rPr>
          <w:lang w:val="fr-FR"/>
        </w:rPr>
        <w:t xml:space="preserve"> </w:t>
      </w:r>
      <w:r w:rsidRPr="00C60687">
        <w:rPr>
          <w:lang w:val="fr-FR"/>
        </w:rPr>
        <w:t>mécanismes</w:t>
      </w:r>
      <w:r w:rsidR="00CD6324">
        <w:rPr>
          <w:lang w:val="fr-FR"/>
        </w:rPr>
        <w:t xml:space="preserve"> </w:t>
      </w:r>
      <w:r w:rsidRPr="00C60687">
        <w:rPr>
          <w:lang w:val="fr-FR"/>
        </w:rPr>
        <w:t>législatifs</w:t>
      </w:r>
      <w:r w:rsidR="00CD6324">
        <w:rPr>
          <w:lang w:val="fr-FR"/>
        </w:rPr>
        <w:t xml:space="preserve"> </w:t>
      </w:r>
      <w:r w:rsidR="0026031C">
        <w:rPr>
          <w:lang w:val="fr-FR"/>
        </w:rPr>
        <w:t xml:space="preserve">et </w:t>
      </w:r>
      <w:r w:rsidRPr="00C60687">
        <w:rPr>
          <w:lang w:val="fr-FR"/>
        </w:rPr>
        <w:t>autres</w:t>
      </w:r>
      <w:r w:rsidR="00CD6324">
        <w:rPr>
          <w:lang w:val="fr-FR"/>
        </w:rPr>
        <w:cr/>
      </w:r>
      <w:r w:rsidR="00CD6324">
        <w:rPr>
          <w:lang w:val="fr-FR"/>
        </w:rPr>
        <w:cr/>
      </w:r>
      <w:r w:rsidR="00CD6324">
        <w:rPr>
          <w:lang w:val="fr-FR"/>
        </w:rPr>
        <w:cr/>
      </w:r>
      <w:r w:rsidRPr="00C60687">
        <w:rPr>
          <w:b/>
          <w:bCs/>
          <w:color w:val="0070C0"/>
          <w:sz w:val="28"/>
          <w:szCs w:val="28"/>
          <w:lang w:val="fr-FR"/>
        </w:rPr>
        <w:t>PARTIE</w:t>
      </w:r>
      <w:r w:rsidR="00CD6324">
        <w:rPr>
          <w:b/>
          <w:bCs/>
          <w:color w:val="0070C0"/>
          <w:sz w:val="28"/>
          <w:szCs w:val="28"/>
          <w:lang w:val="fr-FR"/>
        </w:rPr>
        <w:t xml:space="preserve"> </w:t>
      </w:r>
      <w:r w:rsidRPr="00C60687">
        <w:rPr>
          <w:b/>
          <w:bCs/>
          <w:color w:val="0070C0"/>
          <w:sz w:val="28"/>
          <w:szCs w:val="28"/>
          <w:lang w:val="fr-FR"/>
        </w:rPr>
        <w:t>II:</w:t>
      </w:r>
      <w:r w:rsidR="00CD6324">
        <w:rPr>
          <w:b/>
          <w:bCs/>
          <w:color w:val="0070C0"/>
          <w:sz w:val="28"/>
          <w:szCs w:val="28"/>
          <w:lang w:val="fr-FR"/>
        </w:rPr>
        <w:t xml:space="preserve"> </w:t>
      </w:r>
      <w:r w:rsidRPr="00C60687">
        <w:rPr>
          <w:b/>
          <w:bCs/>
          <w:color w:val="0070C0"/>
          <w:sz w:val="28"/>
          <w:szCs w:val="28"/>
          <w:lang w:val="fr-FR"/>
        </w:rPr>
        <w:t>PROGRÈS</w:t>
      </w:r>
      <w:r w:rsidR="00CD6324">
        <w:rPr>
          <w:b/>
          <w:bCs/>
          <w:color w:val="0070C0"/>
          <w:sz w:val="28"/>
          <w:szCs w:val="28"/>
          <w:lang w:val="fr-FR"/>
        </w:rPr>
        <w:t xml:space="preserve"> </w:t>
      </w:r>
      <w:r w:rsidRPr="00C60687">
        <w:rPr>
          <w:b/>
          <w:bCs/>
          <w:color w:val="0070C0"/>
          <w:sz w:val="28"/>
          <w:szCs w:val="28"/>
          <w:lang w:val="fr-FR"/>
        </w:rPr>
        <w:t>FAITS</w:t>
      </w:r>
      <w:r w:rsidR="00CD6324">
        <w:rPr>
          <w:b/>
          <w:bCs/>
          <w:color w:val="0070C0"/>
          <w:sz w:val="28"/>
          <w:szCs w:val="28"/>
          <w:lang w:val="fr-FR"/>
        </w:rPr>
        <w:t xml:space="preserve"> </w:t>
      </w:r>
      <w:r w:rsidRPr="00C60687">
        <w:rPr>
          <w:b/>
          <w:bCs/>
          <w:color w:val="0070C0"/>
          <w:sz w:val="28"/>
          <w:szCs w:val="28"/>
          <w:lang w:val="fr-FR"/>
        </w:rPr>
        <w:t>DANS</w:t>
      </w:r>
      <w:r w:rsidR="00CD6324">
        <w:rPr>
          <w:b/>
          <w:bCs/>
          <w:color w:val="0070C0"/>
          <w:sz w:val="28"/>
          <w:szCs w:val="28"/>
          <w:lang w:val="fr-FR"/>
        </w:rPr>
        <w:t xml:space="preserve"> </w:t>
      </w:r>
      <w:r w:rsidRPr="00C60687">
        <w:rPr>
          <w:b/>
          <w:bCs/>
          <w:color w:val="0070C0"/>
          <w:sz w:val="28"/>
          <w:szCs w:val="28"/>
          <w:lang w:val="fr-FR"/>
        </w:rPr>
        <w:t>LA</w:t>
      </w:r>
      <w:r w:rsidR="00CD6324">
        <w:rPr>
          <w:b/>
          <w:bCs/>
          <w:color w:val="0070C0"/>
          <w:sz w:val="28"/>
          <w:szCs w:val="28"/>
          <w:lang w:val="fr-FR"/>
        </w:rPr>
        <w:t xml:space="preserve"> </w:t>
      </w:r>
      <w:r w:rsidRPr="00C60687">
        <w:rPr>
          <w:b/>
          <w:bCs/>
          <w:color w:val="0070C0"/>
          <w:sz w:val="28"/>
          <w:szCs w:val="28"/>
          <w:lang w:val="fr-FR"/>
        </w:rPr>
        <w:t>MISE</w:t>
      </w:r>
      <w:r w:rsidR="00CD6324">
        <w:rPr>
          <w:b/>
          <w:bCs/>
          <w:color w:val="0070C0"/>
          <w:sz w:val="28"/>
          <w:szCs w:val="28"/>
          <w:lang w:val="fr-FR"/>
        </w:rPr>
        <w:t xml:space="preserve"> </w:t>
      </w:r>
      <w:r w:rsidRPr="00C60687">
        <w:rPr>
          <w:b/>
          <w:bCs/>
          <w:color w:val="0070C0"/>
          <w:sz w:val="28"/>
          <w:szCs w:val="28"/>
          <w:lang w:val="fr-FR"/>
        </w:rPr>
        <w:t>EN</w:t>
      </w:r>
      <w:r w:rsidR="00CD6324">
        <w:rPr>
          <w:b/>
          <w:bCs/>
          <w:color w:val="0070C0"/>
          <w:sz w:val="28"/>
          <w:szCs w:val="28"/>
          <w:lang w:val="fr-FR"/>
        </w:rPr>
        <w:t xml:space="preserve"> </w:t>
      </w:r>
      <w:r w:rsidRPr="00C60687">
        <w:rPr>
          <w:b/>
          <w:bCs/>
          <w:color w:val="0070C0"/>
          <w:sz w:val="28"/>
          <w:szCs w:val="28"/>
          <w:lang w:val="fr-FR"/>
        </w:rPr>
        <w:t>ŒUVRE</w:t>
      </w:r>
      <w:r w:rsidR="00CD6324">
        <w:rPr>
          <w:b/>
          <w:bCs/>
          <w:color w:val="0070C0"/>
          <w:sz w:val="28"/>
          <w:szCs w:val="28"/>
          <w:lang w:val="fr-FR"/>
        </w:rPr>
        <w:t xml:space="preserve"> </w:t>
      </w:r>
      <w:r w:rsidRPr="00C60687">
        <w:rPr>
          <w:b/>
          <w:bCs/>
          <w:color w:val="0070C0"/>
          <w:sz w:val="28"/>
          <w:szCs w:val="28"/>
          <w:lang w:val="fr-FR"/>
        </w:rPr>
        <w:t>DE</w:t>
      </w:r>
      <w:r w:rsidR="00CD6324">
        <w:rPr>
          <w:b/>
          <w:bCs/>
          <w:color w:val="0070C0"/>
          <w:sz w:val="28"/>
          <w:szCs w:val="28"/>
          <w:lang w:val="fr-FR"/>
        </w:rPr>
        <w:t xml:space="preserve"> </w:t>
      </w:r>
      <w:r w:rsidRPr="00C60687">
        <w:rPr>
          <w:b/>
          <w:bCs/>
          <w:color w:val="0070C0"/>
          <w:sz w:val="28"/>
          <w:szCs w:val="28"/>
          <w:lang w:val="fr-FR"/>
        </w:rPr>
        <w:t>LA</w:t>
      </w:r>
      <w:r w:rsidR="00CD6324">
        <w:rPr>
          <w:b/>
          <w:bCs/>
          <w:color w:val="0070C0"/>
          <w:sz w:val="28"/>
          <w:szCs w:val="28"/>
          <w:lang w:val="fr-FR"/>
        </w:rPr>
        <w:t xml:space="preserve"> </w:t>
      </w:r>
      <w:r w:rsidRPr="00C60687">
        <w:rPr>
          <w:b/>
          <w:bCs/>
          <w:color w:val="0070C0"/>
          <w:sz w:val="28"/>
          <w:szCs w:val="28"/>
          <w:lang w:val="fr-FR"/>
        </w:rPr>
        <w:t>DÉCLARATION</w:t>
      </w:r>
      <w:r w:rsidR="00CD6324">
        <w:rPr>
          <w:b/>
          <w:bCs/>
          <w:color w:val="0070C0"/>
          <w:sz w:val="28"/>
          <w:szCs w:val="28"/>
          <w:lang w:val="fr-FR"/>
        </w:rPr>
        <w:t xml:space="preserve"> </w:t>
      </w:r>
      <w:r w:rsidRPr="00C60687">
        <w:rPr>
          <w:b/>
          <w:bCs/>
          <w:color w:val="0070C0"/>
          <w:sz w:val="28"/>
          <w:szCs w:val="28"/>
          <w:lang w:val="fr-FR"/>
        </w:rPr>
        <w:t>DE</w:t>
      </w:r>
      <w:r w:rsidR="00CD6324">
        <w:rPr>
          <w:b/>
          <w:bCs/>
          <w:color w:val="0070C0"/>
          <w:sz w:val="28"/>
          <w:szCs w:val="28"/>
          <w:lang w:val="fr-FR"/>
        </w:rPr>
        <w:t xml:space="preserve"> </w:t>
      </w:r>
      <w:r w:rsidRPr="00C60687">
        <w:rPr>
          <w:b/>
          <w:bCs/>
          <w:color w:val="0070C0"/>
          <w:sz w:val="28"/>
          <w:szCs w:val="28"/>
          <w:lang w:val="fr-FR"/>
        </w:rPr>
        <w:t>L'UA</w:t>
      </w:r>
      <w:r w:rsidR="00CD6324">
        <w:rPr>
          <w:b/>
          <w:bCs/>
          <w:color w:val="0070C0"/>
          <w:sz w:val="28"/>
          <w:szCs w:val="28"/>
          <w:lang w:val="fr-FR"/>
        </w:rPr>
        <w:t xml:space="preserve"> </w:t>
      </w:r>
      <w:r w:rsidRPr="00C60687">
        <w:rPr>
          <w:b/>
          <w:bCs/>
          <w:color w:val="0070C0"/>
          <w:sz w:val="28"/>
          <w:szCs w:val="28"/>
          <w:lang w:val="fr-FR"/>
        </w:rPr>
        <w:t>SUR</w:t>
      </w:r>
      <w:r w:rsidR="00CD6324">
        <w:rPr>
          <w:b/>
          <w:bCs/>
          <w:color w:val="0070C0"/>
          <w:sz w:val="28"/>
          <w:szCs w:val="28"/>
          <w:lang w:val="fr-FR"/>
        </w:rPr>
        <w:t xml:space="preserve"> </w:t>
      </w:r>
      <w:r w:rsidR="0026031C">
        <w:rPr>
          <w:b/>
          <w:bCs/>
          <w:color w:val="0070C0"/>
          <w:sz w:val="28"/>
          <w:szCs w:val="28"/>
          <w:lang w:val="fr-FR"/>
        </w:rPr>
        <w:t>LE FONCIER</w:t>
      </w:r>
      <w:r w:rsidR="00CD6324">
        <w:rPr>
          <w:lang w:val="fr-FR"/>
        </w:rPr>
        <w:cr/>
      </w:r>
      <w:r w:rsidR="00CD6324">
        <w:rPr>
          <w:lang w:val="fr-FR"/>
        </w:rPr>
        <w:cr/>
      </w:r>
      <w:r w:rsidR="00CD6324">
        <w:rPr>
          <w:lang w:val="fr-FR"/>
        </w:rPr>
        <w:cr/>
      </w:r>
      <w:r w:rsidRPr="00C60687">
        <w:rPr>
          <w:b/>
          <w:bCs/>
          <w:lang w:val="fr-FR"/>
        </w:rPr>
        <w:t>LE</w:t>
      </w:r>
      <w:r w:rsidR="00CD6324">
        <w:rPr>
          <w:b/>
          <w:bCs/>
          <w:lang w:val="fr-FR"/>
        </w:rPr>
        <w:t xml:space="preserve"> </w:t>
      </w:r>
      <w:r w:rsidRPr="00C60687">
        <w:rPr>
          <w:b/>
          <w:bCs/>
          <w:lang w:val="fr-FR"/>
        </w:rPr>
        <w:t>CENTRE</w:t>
      </w:r>
      <w:r w:rsidR="00CD6324">
        <w:rPr>
          <w:b/>
          <w:bCs/>
          <w:lang w:val="fr-FR"/>
        </w:rPr>
        <w:t xml:space="preserve"> </w:t>
      </w:r>
      <w:r w:rsidRPr="00C60687">
        <w:rPr>
          <w:b/>
          <w:bCs/>
          <w:lang w:val="fr-FR"/>
        </w:rPr>
        <w:t>AFRICAIN</w:t>
      </w:r>
      <w:r w:rsidR="00CD6324">
        <w:rPr>
          <w:b/>
          <w:bCs/>
          <w:lang w:val="fr-FR"/>
        </w:rPr>
        <w:t xml:space="preserve"> </w:t>
      </w:r>
      <w:r w:rsidRPr="00C60687">
        <w:rPr>
          <w:b/>
          <w:bCs/>
          <w:lang w:val="fr-FR"/>
        </w:rPr>
        <w:t>DE</w:t>
      </w:r>
      <w:r w:rsidR="00CD6324">
        <w:rPr>
          <w:b/>
          <w:bCs/>
          <w:lang w:val="fr-FR"/>
        </w:rPr>
        <w:t xml:space="preserve"> </w:t>
      </w:r>
      <w:r w:rsidRPr="00C60687">
        <w:rPr>
          <w:b/>
          <w:bCs/>
          <w:lang w:val="fr-FR"/>
        </w:rPr>
        <w:t>LA</w:t>
      </w:r>
      <w:r w:rsidR="00CD6324">
        <w:rPr>
          <w:b/>
          <w:bCs/>
          <w:lang w:val="fr-FR"/>
        </w:rPr>
        <w:t xml:space="preserve"> </w:t>
      </w:r>
      <w:r w:rsidRPr="00C60687">
        <w:rPr>
          <w:b/>
          <w:bCs/>
          <w:lang w:val="fr-FR"/>
        </w:rPr>
        <w:t>POLITIQUE</w:t>
      </w:r>
      <w:r w:rsidR="00CD6324">
        <w:rPr>
          <w:b/>
          <w:bCs/>
          <w:lang w:val="fr-FR"/>
        </w:rPr>
        <w:t xml:space="preserve"> </w:t>
      </w:r>
      <w:r w:rsidRPr="00C60687">
        <w:rPr>
          <w:b/>
          <w:bCs/>
          <w:lang w:val="fr-FR"/>
        </w:rPr>
        <w:t>FONCIÈRE</w:t>
      </w:r>
      <w:r w:rsidR="00CD6324">
        <w:rPr>
          <w:b/>
          <w:bCs/>
          <w:lang w:val="fr-FR"/>
        </w:rPr>
        <w:t xml:space="preserve"> </w:t>
      </w:r>
      <w:r w:rsidRPr="00C60687">
        <w:rPr>
          <w:b/>
          <w:bCs/>
          <w:lang w:val="fr-FR"/>
        </w:rPr>
        <w:t>(ALPC)</w:t>
      </w:r>
      <w:r w:rsidR="00CD6324">
        <w:rPr>
          <w:b/>
          <w:bCs/>
          <w:lang w:val="fr-FR"/>
        </w:rPr>
        <w:t xml:space="preserve"> </w:t>
      </w:r>
      <w:r w:rsidR="00CD6324">
        <w:rPr>
          <w:lang w:val="fr-FR"/>
        </w:rPr>
        <w:cr/>
      </w:r>
      <w:r w:rsidR="00CD6324">
        <w:rPr>
          <w:lang w:val="fr-FR"/>
        </w:rPr>
        <w:cr/>
      </w:r>
      <w:r w:rsidRPr="00C60687">
        <w:rPr>
          <w:lang w:val="fr-FR"/>
        </w:rPr>
        <w:t>Suite</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recommandation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Conférence</w:t>
      </w:r>
      <w:r w:rsidR="00CD6324">
        <w:rPr>
          <w:lang w:val="fr-FR"/>
        </w:rPr>
        <w:t xml:space="preserve"> </w:t>
      </w:r>
      <w:r w:rsidRPr="00C60687">
        <w:rPr>
          <w:lang w:val="fr-FR"/>
        </w:rPr>
        <w:t>inaugurale</w:t>
      </w:r>
      <w:r w:rsidR="00CD6324">
        <w:rPr>
          <w:lang w:val="fr-FR"/>
        </w:rPr>
        <w:t xml:space="preserve"> </w:t>
      </w:r>
      <w:r w:rsidRPr="00C60687">
        <w:rPr>
          <w:lang w:val="fr-FR"/>
        </w:rPr>
        <w:t>du</w:t>
      </w:r>
      <w:r w:rsidR="00CD6324">
        <w:rPr>
          <w:lang w:val="fr-FR"/>
        </w:rPr>
        <w:t xml:space="preserve"> </w:t>
      </w:r>
      <w:r w:rsidRPr="00C60687">
        <w:rPr>
          <w:lang w:val="fr-FR"/>
        </w:rPr>
        <w:t>Comité</w:t>
      </w:r>
      <w:r w:rsidR="00CD6324">
        <w:rPr>
          <w:lang w:val="fr-FR"/>
        </w:rPr>
        <w:t xml:space="preserve"> </w:t>
      </w:r>
      <w:r w:rsidRPr="00C60687">
        <w:rPr>
          <w:lang w:val="fr-FR"/>
        </w:rPr>
        <w:t>technique</w:t>
      </w:r>
      <w:r w:rsidR="00CD6324">
        <w:rPr>
          <w:lang w:val="fr-FR"/>
        </w:rPr>
        <w:t xml:space="preserve"> </w:t>
      </w:r>
      <w:r w:rsidRPr="00C60687">
        <w:rPr>
          <w:lang w:val="fr-FR"/>
        </w:rPr>
        <w:t>spécialisé</w:t>
      </w:r>
      <w:r w:rsidR="00CD6324">
        <w:rPr>
          <w:lang w:val="fr-FR"/>
        </w:rPr>
        <w:t xml:space="preserve"> </w:t>
      </w:r>
      <w:r w:rsidRPr="00C60687">
        <w:rPr>
          <w:lang w:val="fr-FR"/>
        </w:rPr>
        <w:t>(CTS)</w:t>
      </w:r>
      <w:r w:rsidR="00CD6324">
        <w:rPr>
          <w:lang w:val="fr-FR"/>
        </w:rPr>
        <w:t xml:space="preserve"> </w:t>
      </w:r>
      <w:r w:rsidRPr="00C60687">
        <w:rPr>
          <w:lang w:val="fr-FR"/>
        </w:rPr>
        <w:t>sur</w:t>
      </w:r>
      <w:r w:rsidR="00CD6324">
        <w:rPr>
          <w:lang w:val="fr-FR"/>
        </w:rPr>
        <w:t xml:space="preserve"> </w:t>
      </w:r>
      <w:r w:rsidRPr="00C60687">
        <w:rPr>
          <w:lang w:val="fr-FR"/>
        </w:rPr>
        <w:t>l'agriculture,</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rural,</w:t>
      </w:r>
      <w:r w:rsidR="00CD6324">
        <w:rPr>
          <w:lang w:val="fr-FR"/>
        </w:rPr>
        <w:t xml:space="preserve"> </w:t>
      </w:r>
      <w:r w:rsidRPr="00C60687">
        <w:rPr>
          <w:lang w:val="fr-FR"/>
        </w:rPr>
        <w:t>l'eau</w:t>
      </w:r>
      <w:r w:rsidR="00CD6324">
        <w:rPr>
          <w:lang w:val="fr-FR"/>
        </w:rPr>
        <w:t xml:space="preserve"> </w:t>
      </w:r>
      <w:r w:rsidRPr="00C60687">
        <w:rPr>
          <w:lang w:val="fr-FR"/>
        </w:rPr>
        <w:t>et</w:t>
      </w:r>
      <w:r w:rsidR="00CD6324">
        <w:rPr>
          <w:lang w:val="fr-FR"/>
        </w:rPr>
        <w:t xml:space="preserve"> </w:t>
      </w:r>
      <w:r w:rsidRPr="00C60687">
        <w:rPr>
          <w:lang w:val="fr-FR"/>
        </w:rPr>
        <w:t>l'environnement</w:t>
      </w:r>
      <w:r w:rsidR="00CD6324">
        <w:rPr>
          <w:lang w:val="fr-FR"/>
        </w:rPr>
        <w:t xml:space="preserve"> </w:t>
      </w:r>
      <w:r w:rsidRPr="00C60687">
        <w:rPr>
          <w:lang w:val="fr-FR"/>
        </w:rPr>
        <w:t>en</w:t>
      </w:r>
      <w:r w:rsidR="00CD6324">
        <w:rPr>
          <w:lang w:val="fr-FR"/>
        </w:rPr>
        <w:t xml:space="preserve"> </w:t>
      </w:r>
      <w:r w:rsidRPr="00C60687">
        <w:rPr>
          <w:lang w:val="fr-FR"/>
        </w:rPr>
        <w:t>2015</w:t>
      </w:r>
      <w:r w:rsidR="00CD6324">
        <w:rPr>
          <w:lang w:val="fr-FR"/>
        </w:rPr>
        <w:t xml:space="preserve"> </w:t>
      </w:r>
      <w:r w:rsidRPr="00C60687">
        <w:rPr>
          <w:lang w:val="fr-FR"/>
        </w:rPr>
        <w:t>pour</w:t>
      </w:r>
      <w:r w:rsidR="00CD6324">
        <w:rPr>
          <w:lang w:val="fr-FR"/>
        </w:rPr>
        <w:t xml:space="preserve"> </w:t>
      </w:r>
      <w:r w:rsidRPr="00C60687">
        <w:rPr>
          <w:lang w:val="fr-FR"/>
        </w:rPr>
        <w:t>l'établissement</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place</w:t>
      </w:r>
      <w:r w:rsidR="00CD6324">
        <w:rPr>
          <w:lang w:val="fr-FR"/>
        </w:rPr>
        <w:t xml:space="preserve"> </w:t>
      </w:r>
      <w:r w:rsidRPr="00C60687">
        <w:rPr>
          <w:lang w:val="fr-FR"/>
        </w:rPr>
        <w:t>du</w:t>
      </w:r>
      <w:r w:rsidR="00CD6324">
        <w:rPr>
          <w:lang w:val="fr-FR"/>
        </w:rPr>
        <w:t xml:space="preserve"> </w:t>
      </w:r>
      <w:r w:rsidRPr="00C60687">
        <w:rPr>
          <w:lang w:val="fr-FR"/>
        </w:rPr>
        <w:t>Centre</w:t>
      </w:r>
      <w:r w:rsidR="00CD6324">
        <w:rPr>
          <w:lang w:val="fr-FR"/>
        </w:rPr>
        <w:t xml:space="preserve"> </w:t>
      </w:r>
      <w:r w:rsidRPr="00C60687">
        <w:rPr>
          <w:lang w:val="fr-FR"/>
        </w:rPr>
        <w:t>africain</w:t>
      </w:r>
      <w:r w:rsidR="00CD6324">
        <w:rPr>
          <w:lang w:val="fr-FR"/>
        </w:rPr>
        <w:t xml:space="preserve"> </w:t>
      </w:r>
      <w:r w:rsidR="0026031C">
        <w:rPr>
          <w:lang w:val="fr-FR"/>
        </w:rPr>
        <w:t xml:space="preserve">sur les </w:t>
      </w:r>
      <w:r w:rsidRPr="00C60687">
        <w:rPr>
          <w:lang w:val="fr-FR"/>
        </w:rPr>
        <w:t>politique</w:t>
      </w:r>
      <w:r w:rsidR="0026031C">
        <w:rPr>
          <w:lang w:val="fr-FR"/>
        </w:rPr>
        <w:t>s</w:t>
      </w:r>
      <w:r w:rsidR="00CD6324">
        <w:rPr>
          <w:lang w:val="fr-FR"/>
        </w:rPr>
        <w:t xml:space="preserve"> </w:t>
      </w:r>
      <w:r w:rsidRPr="00C60687">
        <w:rPr>
          <w:lang w:val="fr-FR"/>
        </w:rPr>
        <w:t>foncière</w:t>
      </w:r>
      <w:r w:rsidR="0026031C">
        <w:rPr>
          <w:lang w:val="fr-FR"/>
        </w:rPr>
        <w:t>s</w:t>
      </w:r>
      <w:r w:rsidR="00CD6324">
        <w:rPr>
          <w:lang w:val="fr-FR"/>
        </w:rPr>
        <w:t xml:space="preserve"> </w:t>
      </w:r>
      <w:r w:rsidRPr="00C60687">
        <w:rPr>
          <w:lang w:val="fr-FR"/>
        </w:rPr>
        <w:t>(</w:t>
      </w:r>
      <w:r w:rsidR="0026031C">
        <w:rPr>
          <w:lang w:val="fr-FR"/>
        </w:rPr>
        <w:t>CAPF</w:t>
      </w:r>
      <w:r w:rsidRPr="00C60687">
        <w:rPr>
          <w:lang w:val="fr-FR"/>
        </w:rPr>
        <w:t>)</w:t>
      </w:r>
      <w:r w:rsidR="00CD6324">
        <w:rPr>
          <w:lang w:val="fr-FR"/>
        </w:rPr>
        <w:t xml:space="preserve"> </w:t>
      </w:r>
      <w:r w:rsidRPr="00C60687">
        <w:rPr>
          <w:lang w:val="fr-FR"/>
        </w:rPr>
        <w:t>"</w:t>
      </w:r>
      <w:r w:rsidR="00CD6324">
        <w:rPr>
          <w:lang w:val="fr-FR"/>
        </w:rPr>
        <w:t xml:space="preserve"> </w:t>
      </w:r>
      <w:r w:rsidR="0026031C">
        <w:rPr>
          <w:rFonts w:ascii="Open Sans" w:eastAsia="Open Sans" w:hAnsi="Open Sans" w:cs="Open Sans"/>
          <w:sz w:val="23"/>
          <w:szCs w:val="23"/>
          <w:shd w:val="clear" w:color="auto" w:fill="FFFFFF"/>
          <w:lang w:val="fr-FR"/>
        </w:rPr>
        <w:t>en vue d’</w:t>
      </w:r>
      <w:r w:rsidRPr="00C60687">
        <w:rPr>
          <w:rFonts w:ascii="Open Sans" w:eastAsia="Open Sans" w:hAnsi="Open Sans" w:cs="Open Sans"/>
          <w:sz w:val="23"/>
          <w:szCs w:val="23"/>
          <w:shd w:val="clear" w:color="auto" w:fill="FFFFFF"/>
          <w:lang w:val="fr-FR"/>
        </w:rPr>
        <w:t>assurer</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le</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leadership,</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la</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coordination,</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la</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création</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de</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partenariats</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et</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la</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promotion</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du</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plaidoyer</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politique</w:t>
      </w:r>
      <w:r w:rsidR="00CD6324">
        <w:rPr>
          <w:rFonts w:ascii="Open Sans" w:eastAsia="Open Sans" w:hAnsi="Open Sans" w:cs="Open Sans"/>
          <w:sz w:val="23"/>
          <w:szCs w:val="23"/>
          <w:shd w:val="clear" w:color="auto" w:fill="FFFFFF"/>
          <w:lang w:val="fr-FR"/>
        </w:rPr>
        <w:t xml:space="preserve"> </w:t>
      </w:r>
      <w:r w:rsidR="0026031C">
        <w:rPr>
          <w:rFonts w:ascii="Open Sans" w:eastAsia="Open Sans" w:hAnsi="Open Sans" w:cs="Open Sans"/>
          <w:sz w:val="23"/>
          <w:szCs w:val="23"/>
          <w:shd w:val="clear" w:color="auto" w:fill="FFFFFF"/>
          <w:lang w:val="fr-FR"/>
        </w:rPr>
        <w:t xml:space="preserve">au niveau </w:t>
      </w:r>
      <w:r w:rsidRPr="00C60687">
        <w:rPr>
          <w:rFonts w:ascii="Open Sans" w:eastAsia="Open Sans" w:hAnsi="Open Sans" w:cs="Open Sans"/>
          <w:sz w:val="23"/>
          <w:szCs w:val="23"/>
          <w:shd w:val="clear" w:color="auto" w:fill="FFFFFF"/>
          <w:lang w:val="fr-FR"/>
        </w:rPr>
        <w:t>des</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Etats</w:t>
      </w:r>
      <w:r w:rsidR="00CD6324">
        <w:rPr>
          <w:rFonts w:ascii="Open Sans" w:eastAsia="Open Sans" w:hAnsi="Open Sans" w:cs="Open Sans"/>
          <w:sz w:val="23"/>
          <w:szCs w:val="23"/>
          <w:shd w:val="clear" w:color="auto" w:fill="FFFFFF"/>
          <w:lang w:val="fr-FR"/>
        </w:rPr>
        <w:t xml:space="preserve"> </w:t>
      </w:r>
      <w:r w:rsidRPr="00C60687">
        <w:rPr>
          <w:rFonts w:ascii="Open Sans" w:eastAsia="Open Sans" w:hAnsi="Open Sans" w:cs="Open Sans"/>
          <w:sz w:val="23"/>
          <w:szCs w:val="23"/>
          <w:shd w:val="clear" w:color="auto" w:fill="FFFFFF"/>
          <w:lang w:val="fr-FR"/>
        </w:rPr>
        <w:t>membres</w:t>
      </w:r>
      <w:r w:rsidR="00CD6324">
        <w:rPr>
          <w:lang w:val="fr-FR"/>
        </w:rPr>
        <w:t xml:space="preserve"> </w:t>
      </w:r>
      <w:r w:rsidRPr="00C60687">
        <w:rPr>
          <w:sz w:val="23"/>
          <w:szCs w:val="23"/>
          <w:shd w:val="clear" w:color="auto" w:fill="FFFFFF"/>
          <w:lang w:val="fr-FR"/>
        </w:rPr>
        <w:t>",</w:t>
      </w:r>
      <w:r w:rsidR="00CD6324">
        <w:rPr>
          <w:lang w:val="fr-FR"/>
        </w:rPr>
        <w:t xml:space="preserve"> </w:t>
      </w:r>
      <w:r w:rsidRPr="00C60687">
        <w:rPr>
          <w:lang w:val="fr-FR"/>
        </w:rPr>
        <w:t>la</w:t>
      </w:r>
      <w:r w:rsidR="00CD6324">
        <w:rPr>
          <w:lang w:val="fr-FR"/>
        </w:rPr>
        <w:t xml:space="preserve"> </w:t>
      </w:r>
      <w:r w:rsidRPr="00C60687">
        <w:rPr>
          <w:lang w:val="fr-FR"/>
        </w:rPr>
        <w:t>Commission</w:t>
      </w:r>
      <w:r w:rsidR="00CD6324">
        <w:rPr>
          <w:lang w:val="fr-FR"/>
        </w:rPr>
        <w:t xml:space="preserve"> </w:t>
      </w:r>
      <w:r w:rsidRPr="00C60687">
        <w:rPr>
          <w:lang w:val="fr-FR"/>
        </w:rPr>
        <w:t>de</w:t>
      </w:r>
      <w:r w:rsidR="00CD6324">
        <w:rPr>
          <w:lang w:val="fr-FR"/>
        </w:rPr>
        <w:t xml:space="preserve"> </w:t>
      </w:r>
      <w:r w:rsidRPr="00C60687">
        <w:rPr>
          <w:lang w:val="fr-FR"/>
        </w:rPr>
        <w:t>l'Union</w:t>
      </w:r>
      <w:r w:rsidR="00CD6324">
        <w:rPr>
          <w:lang w:val="fr-FR"/>
        </w:rPr>
        <w:t xml:space="preserve"> </w:t>
      </w:r>
      <w:r w:rsidRPr="00C60687">
        <w:rPr>
          <w:lang w:val="fr-FR"/>
        </w:rPr>
        <w:t>africain</w:t>
      </w:r>
      <w:r w:rsidR="00C60687" w:rsidRPr="00C60687">
        <w:rPr>
          <w:lang w:val="fr-FR"/>
        </w:rPr>
        <w:t>e</w:t>
      </w:r>
      <w:r w:rsidR="00CD6324">
        <w:rPr>
          <w:lang w:val="fr-FR"/>
        </w:rPr>
        <w:t xml:space="preserve"> </w:t>
      </w:r>
      <w:r w:rsidR="00C60687" w:rsidRPr="00C60687">
        <w:rPr>
          <w:lang w:val="fr-FR"/>
        </w:rPr>
        <w:t>(CUA)</w:t>
      </w:r>
      <w:r w:rsidR="00CD6324">
        <w:rPr>
          <w:lang w:val="fr-FR"/>
        </w:rPr>
        <w:t xml:space="preserve"> </w:t>
      </w:r>
      <w:r w:rsidR="00C60687" w:rsidRPr="00C60687">
        <w:rPr>
          <w:lang w:val="fr-FR"/>
        </w:rPr>
        <w:t>sous</w:t>
      </w:r>
      <w:r w:rsidR="00CD6324">
        <w:rPr>
          <w:lang w:val="fr-FR"/>
        </w:rPr>
        <w:t xml:space="preserve"> </w:t>
      </w:r>
      <w:r w:rsidR="00C60687" w:rsidRPr="00C60687">
        <w:rPr>
          <w:lang w:val="fr-FR"/>
        </w:rPr>
        <w:t>les</w:t>
      </w:r>
      <w:r w:rsidR="00CD6324">
        <w:rPr>
          <w:lang w:val="fr-FR"/>
        </w:rPr>
        <w:t xml:space="preserve"> </w:t>
      </w:r>
      <w:r w:rsidR="00C60687" w:rsidRPr="00C60687">
        <w:rPr>
          <w:lang w:val="fr-FR"/>
        </w:rPr>
        <w:t>auspices</w:t>
      </w:r>
      <w:r w:rsidR="00CD6324">
        <w:rPr>
          <w:lang w:val="fr-FR"/>
        </w:rPr>
        <w:t xml:space="preserve"> </w:t>
      </w:r>
      <w:r w:rsidR="00C60687" w:rsidRPr="00C60687">
        <w:rPr>
          <w:lang w:val="fr-FR"/>
        </w:rPr>
        <w:t>de</w:t>
      </w:r>
      <w:r w:rsidR="00CD6324">
        <w:rPr>
          <w:lang w:val="fr-FR"/>
        </w:rPr>
        <w:t xml:space="preserve"> </w:t>
      </w:r>
      <w:r w:rsidR="00C60687"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fait</w:t>
      </w:r>
      <w:r w:rsidR="00CD6324">
        <w:rPr>
          <w:lang w:val="fr-FR"/>
        </w:rPr>
        <w:t xml:space="preserve"> </w:t>
      </w:r>
      <w:r w:rsidRPr="00C60687">
        <w:rPr>
          <w:lang w:val="fr-FR"/>
        </w:rPr>
        <w:t>des</w:t>
      </w:r>
      <w:r w:rsidR="00CD6324">
        <w:rPr>
          <w:lang w:val="fr-FR"/>
        </w:rPr>
        <w:t xml:space="preserve"> </w:t>
      </w:r>
      <w:r w:rsidRPr="00C60687">
        <w:rPr>
          <w:lang w:val="fr-FR"/>
        </w:rPr>
        <w:t>progrès</w:t>
      </w:r>
      <w:r w:rsidR="00CD6324">
        <w:rPr>
          <w:lang w:val="fr-FR"/>
        </w:rPr>
        <w:t xml:space="preserve"> </w:t>
      </w:r>
      <w:r w:rsidRPr="00C60687">
        <w:rPr>
          <w:lang w:val="fr-FR"/>
        </w:rPr>
        <w:t>pour</w:t>
      </w:r>
      <w:r w:rsidR="00CD6324">
        <w:rPr>
          <w:lang w:val="fr-FR"/>
        </w:rPr>
        <w:t xml:space="preserve"> </w:t>
      </w:r>
      <w:r w:rsidR="0026031C">
        <w:rPr>
          <w:lang w:val="fr-FR"/>
        </w:rPr>
        <w:t xml:space="preserve">assurer </w:t>
      </w:r>
      <w:r w:rsidRPr="00C60687">
        <w:rPr>
          <w:lang w:val="fr-FR"/>
        </w:rPr>
        <w:t>la</w:t>
      </w:r>
      <w:r w:rsidR="00CD6324">
        <w:rPr>
          <w:lang w:val="fr-FR"/>
        </w:rPr>
        <w:t xml:space="preserve"> </w:t>
      </w:r>
      <w:r w:rsidRPr="00C60687">
        <w:rPr>
          <w:lang w:val="fr-FR"/>
        </w:rPr>
        <w:t>transition</w:t>
      </w:r>
      <w:r w:rsidR="00CD6324">
        <w:rPr>
          <w:lang w:val="fr-FR"/>
        </w:rPr>
        <w:t xml:space="preserve"> </w:t>
      </w:r>
      <w:r w:rsidRPr="00C60687">
        <w:rPr>
          <w:lang w:val="fr-FR"/>
        </w:rPr>
        <w:t>de</w:t>
      </w:r>
      <w:r w:rsidR="00CD6324">
        <w:rPr>
          <w:lang w:val="fr-FR"/>
        </w:rPr>
        <w:t xml:space="preserve"> </w:t>
      </w:r>
      <w:r w:rsidRPr="00C60687">
        <w:rPr>
          <w:lang w:val="fr-FR"/>
        </w:rPr>
        <w:t>l'Initiative</w:t>
      </w:r>
      <w:r w:rsidR="00CD6324">
        <w:rPr>
          <w:lang w:val="fr-FR"/>
        </w:rPr>
        <w:t xml:space="preserve"> </w:t>
      </w:r>
      <w:r w:rsidRPr="00C60687">
        <w:rPr>
          <w:lang w:val="fr-FR"/>
        </w:rPr>
        <w:t>de</w:t>
      </w:r>
      <w:r w:rsidR="00CD6324">
        <w:rPr>
          <w:lang w:val="fr-FR"/>
        </w:rPr>
        <w:t xml:space="preserve"> </w:t>
      </w:r>
      <w:r w:rsidRPr="00C60687">
        <w:rPr>
          <w:lang w:val="fr-FR"/>
        </w:rPr>
        <w:t>politique</w:t>
      </w:r>
      <w:r w:rsidR="00CD6324">
        <w:rPr>
          <w:lang w:val="fr-FR"/>
        </w:rPr>
        <w:t xml:space="preserve"> </w:t>
      </w:r>
      <w:r w:rsidRPr="00C60687">
        <w:rPr>
          <w:lang w:val="fr-FR"/>
        </w:rPr>
        <w:t>foncière</w:t>
      </w:r>
      <w:r w:rsidR="00CD6324">
        <w:rPr>
          <w:lang w:val="fr-FR"/>
        </w:rPr>
        <w:t xml:space="preserve"> </w:t>
      </w:r>
      <w:r w:rsidRPr="00C60687">
        <w:rPr>
          <w:lang w:val="fr-FR"/>
        </w:rPr>
        <w:t>(</w:t>
      </w:r>
      <w:r w:rsidR="00C60687" w:rsidRPr="00C60687">
        <w:rPr>
          <w:lang w:val="fr-FR"/>
        </w:rPr>
        <w:t>IPF</w:t>
      </w:r>
      <w:r w:rsidRPr="00C60687">
        <w:rPr>
          <w:lang w:val="fr-FR"/>
        </w:rPr>
        <w:t>)</w:t>
      </w:r>
      <w:r w:rsidR="00CD6324">
        <w:rPr>
          <w:lang w:val="fr-FR"/>
        </w:rPr>
        <w:t xml:space="preserve"> </w:t>
      </w:r>
      <w:r w:rsidRPr="00C60687">
        <w:rPr>
          <w:lang w:val="fr-FR"/>
        </w:rPr>
        <w:t>vers</w:t>
      </w:r>
      <w:r w:rsidR="00CD6324">
        <w:rPr>
          <w:lang w:val="fr-FR"/>
        </w:rPr>
        <w:t xml:space="preserve"> </w:t>
      </w:r>
      <w:r w:rsidR="0026031C">
        <w:rPr>
          <w:lang w:val="fr-FR"/>
        </w:rPr>
        <w:t>le CAPF</w:t>
      </w:r>
      <w:r w:rsidRPr="00C60687">
        <w:rPr>
          <w:lang w:val="fr-FR"/>
        </w:rPr>
        <w:t>.</w:t>
      </w:r>
      <w:r w:rsidR="00CD6324">
        <w:rPr>
          <w:lang w:val="fr-FR"/>
        </w:rPr>
        <w:t xml:space="preserve"> </w:t>
      </w:r>
      <w:r w:rsidRPr="00C60687">
        <w:rPr>
          <w:lang w:val="fr-FR"/>
        </w:rPr>
        <w:t>À</w:t>
      </w:r>
      <w:r w:rsidR="00CD6324">
        <w:rPr>
          <w:lang w:val="fr-FR"/>
        </w:rPr>
        <w:t xml:space="preserve"> </w:t>
      </w:r>
      <w:r w:rsidRPr="00C60687">
        <w:rPr>
          <w:lang w:val="fr-FR"/>
        </w:rPr>
        <w:t>cet</w:t>
      </w:r>
      <w:r w:rsidR="00CD6324">
        <w:rPr>
          <w:lang w:val="fr-FR"/>
        </w:rPr>
        <w:t xml:space="preserve"> </w:t>
      </w:r>
      <w:r w:rsidRPr="00C60687">
        <w:rPr>
          <w:lang w:val="fr-FR"/>
        </w:rPr>
        <w:t>égard,</w:t>
      </w:r>
      <w:r w:rsidR="00CD6324">
        <w:rPr>
          <w:lang w:val="fr-FR"/>
        </w:rPr>
        <w:t xml:space="preserve"> </w:t>
      </w:r>
      <w:r w:rsidRPr="00C60687">
        <w:rPr>
          <w:lang w:val="fr-FR"/>
        </w:rPr>
        <w:t>la</w:t>
      </w:r>
      <w:r w:rsidR="00CD6324">
        <w:rPr>
          <w:lang w:val="fr-FR"/>
        </w:rPr>
        <w:t xml:space="preserve"> </w:t>
      </w:r>
      <w:r w:rsidRPr="00C60687">
        <w:rPr>
          <w:lang w:val="fr-FR"/>
        </w:rPr>
        <w:t>Commission,</w:t>
      </w:r>
      <w:r w:rsidR="00CD6324">
        <w:rPr>
          <w:lang w:val="fr-FR"/>
        </w:rPr>
        <w:t xml:space="preserve"> </w:t>
      </w:r>
      <w:r w:rsidRPr="00C60687">
        <w:rPr>
          <w:lang w:val="fr-FR"/>
        </w:rPr>
        <w:t>avec</w:t>
      </w:r>
      <w:r w:rsidR="00CD6324">
        <w:rPr>
          <w:lang w:val="fr-FR"/>
        </w:rPr>
        <w:t xml:space="preserve"> </w:t>
      </w:r>
      <w:r w:rsidRPr="00C60687">
        <w:rPr>
          <w:lang w:val="fr-FR"/>
        </w:rPr>
        <w:t>la</w:t>
      </w:r>
      <w:r w:rsidR="00CD6324">
        <w:rPr>
          <w:lang w:val="fr-FR"/>
        </w:rPr>
        <w:t xml:space="preserve"> </w:t>
      </w:r>
      <w:r w:rsidRPr="00C60687">
        <w:rPr>
          <w:lang w:val="fr-FR"/>
        </w:rPr>
        <w:t>Commission</w:t>
      </w:r>
      <w:r w:rsidR="00CD6324">
        <w:rPr>
          <w:lang w:val="fr-FR"/>
        </w:rPr>
        <w:t xml:space="preserve"> </w:t>
      </w:r>
      <w:r w:rsidRPr="00C60687">
        <w:rPr>
          <w:lang w:val="fr-FR"/>
        </w:rPr>
        <w:t>économique</w:t>
      </w:r>
      <w:r w:rsidR="00CD6324">
        <w:rPr>
          <w:lang w:val="fr-FR"/>
        </w:rPr>
        <w:t xml:space="preserve"> </w:t>
      </w:r>
      <w:r w:rsidRPr="00C60687">
        <w:rPr>
          <w:lang w:val="fr-FR"/>
        </w:rPr>
        <w:t>pour</w:t>
      </w:r>
      <w:r w:rsidR="00CD6324">
        <w:rPr>
          <w:lang w:val="fr-FR"/>
        </w:rPr>
        <w:t xml:space="preserve"> </w:t>
      </w:r>
      <w:r w:rsidRPr="00C60687">
        <w:rPr>
          <w:lang w:val="fr-FR"/>
        </w:rPr>
        <w:t>l'Afrique</w:t>
      </w:r>
      <w:r w:rsidR="00CD6324">
        <w:rPr>
          <w:lang w:val="fr-FR"/>
        </w:rPr>
        <w:t xml:space="preserve"> </w:t>
      </w:r>
      <w:r w:rsidRPr="00C60687">
        <w:rPr>
          <w:lang w:val="fr-FR"/>
        </w:rPr>
        <w:t>(CEA),</w:t>
      </w:r>
      <w:r w:rsidR="00CD6324">
        <w:rPr>
          <w:lang w:val="fr-FR"/>
        </w:rPr>
        <w:t xml:space="preserve"> </w:t>
      </w:r>
      <w:r w:rsidRPr="00C60687">
        <w:rPr>
          <w:lang w:val="fr-FR"/>
        </w:rPr>
        <w:t>la</w:t>
      </w:r>
      <w:r w:rsidR="00CD6324">
        <w:rPr>
          <w:lang w:val="fr-FR"/>
        </w:rPr>
        <w:t xml:space="preserve"> </w:t>
      </w:r>
      <w:r w:rsidRPr="00C60687">
        <w:rPr>
          <w:lang w:val="fr-FR"/>
        </w:rPr>
        <w:t>Banque</w:t>
      </w:r>
      <w:r w:rsidR="00CD6324">
        <w:rPr>
          <w:lang w:val="fr-FR"/>
        </w:rPr>
        <w:t xml:space="preserve"> </w:t>
      </w:r>
      <w:r w:rsidRPr="00C60687">
        <w:rPr>
          <w:lang w:val="fr-FR"/>
        </w:rPr>
        <w:t>africaine</w:t>
      </w:r>
      <w:r w:rsidR="00CD6324">
        <w:rPr>
          <w:lang w:val="fr-FR"/>
        </w:rPr>
        <w:t xml:space="preserve"> </w:t>
      </w:r>
      <w:r w:rsidRPr="00C60687">
        <w:rPr>
          <w:lang w:val="fr-FR"/>
        </w:rPr>
        <w:t>de</w:t>
      </w:r>
      <w:r w:rsidR="00CD6324">
        <w:rPr>
          <w:lang w:val="fr-FR"/>
        </w:rPr>
        <w:t xml:space="preserve"> </w:t>
      </w:r>
      <w:r w:rsidRPr="00C60687">
        <w:rPr>
          <w:lang w:val="fr-FR"/>
        </w:rPr>
        <w:t>développement</w:t>
      </w:r>
      <w:r w:rsidR="00CD6324">
        <w:rPr>
          <w:lang w:val="fr-FR"/>
        </w:rPr>
        <w:t xml:space="preserve"> </w:t>
      </w:r>
      <w:r w:rsidRPr="00C60687">
        <w:rPr>
          <w:lang w:val="fr-FR"/>
        </w:rPr>
        <w:t>(BAD),</w:t>
      </w:r>
      <w:r w:rsidR="00CD6324">
        <w:rPr>
          <w:lang w:val="fr-FR"/>
        </w:rPr>
        <w:t xml:space="preserve"> </w:t>
      </w:r>
      <w:r w:rsidRPr="00C60687">
        <w:rPr>
          <w:lang w:val="fr-FR"/>
        </w:rPr>
        <w:t>a</w:t>
      </w:r>
      <w:r w:rsidR="00CD6324">
        <w:rPr>
          <w:lang w:val="fr-FR"/>
        </w:rPr>
        <w:t xml:space="preserve"> </w:t>
      </w:r>
      <w:r w:rsidRPr="00C60687">
        <w:rPr>
          <w:lang w:val="fr-FR"/>
        </w:rPr>
        <w:t>fourni</w:t>
      </w:r>
      <w:r w:rsidR="00CD6324">
        <w:rPr>
          <w:lang w:val="fr-FR"/>
        </w:rPr>
        <w:t xml:space="preserve"> </w:t>
      </w:r>
      <w:r w:rsidRPr="00C60687">
        <w:rPr>
          <w:lang w:val="fr-FR"/>
        </w:rPr>
        <w:t>des</w:t>
      </w:r>
      <w:r w:rsidR="00CD6324">
        <w:rPr>
          <w:lang w:val="fr-FR"/>
        </w:rPr>
        <w:t xml:space="preserve"> </w:t>
      </w:r>
      <w:r w:rsidRPr="00C60687">
        <w:rPr>
          <w:lang w:val="fr-FR"/>
        </w:rPr>
        <w:t>orientations</w:t>
      </w:r>
      <w:r w:rsidR="00CD6324">
        <w:rPr>
          <w:lang w:val="fr-FR"/>
        </w:rPr>
        <w:t xml:space="preserve"> </w:t>
      </w:r>
      <w:r w:rsidRPr="00C60687">
        <w:rPr>
          <w:lang w:val="fr-FR"/>
        </w:rPr>
        <w:t>au</w:t>
      </w:r>
      <w:r w:rsidR="00CD6324">
        <w:rPr>
          <w:lang w:val="fr-FR"/>
        </w:rPr>
        <w:t xml:space="preserve"> </w:t>
      </w:r>
      <w:r w:rsidRPr="00C60687">
        <w:rPr>
          <w:lang w:val="fr-FR"/>
        </w:rPr>
        <w:t>secrétariat</w:t>
      </w:r>
      <w:r w:rsidR="00CD6324">
        <w:rPr>
          <w:lang w:val="fr-FR"/>
        </w:rPr>
        <w:t xml:space="preserve"> </w:t>
      </w:r>
      <w:r w:rsidR="0026031C">
        <w:rPr>
          <w:lang w:val="fr-FR"/>
        </w:rPr>
        <w:t xml:space="preserve">de l’IPF </w:t>
      </w:r>
      <w:r w:rsidRPr="00C60687">
        <w:rPr>
          <w:lang w:val="fr-FR"/>
        </w:rPr>
        <w:t>en</w:t>
      </w:r>
      <w:r w:rsidR="00CD6324">
        <w:rPr>
          <w:lang w:val="fr-FR"/>
        </w:rPr>
        <w:t xml:space="preserve"> </w:t>
      </w:r>
      <w:r w:rsidRPr="00C60687">
        <w:rPr>
          <w:lang w:val="fr-FR"/>
        </w:rPr>
        <w:t>approuvant</w:t>
      </w:r>
      <w:r w:rsidR="00CD6324">
        <w:rPr>
          <w:lang w:val="fr-FR"/>
        </w:rPr>
        <w:t xml:space="preserve"> </w:t>
      </w:r>
      <w:r w:rsidRPr="00C60687">
        <w:rPr>
          <w:lang w:val="fr-FR"/>
        </w:rPr>
        <w:t>une</w:t>
      </w:r>
      <w:r w:rsidR="00CD6324">
        <w:rPr>
          <w:lang w:val="fr-FR"/>
        </w:rPr>
        <w:t xml:space="preserve"> </w:t>
      </w:r>
      <w:r w:rsidRPr="00C60687">
        <w:rPr>
          <w:lang w:val="fr-FR"/>
        </w:rPr>
        <w:t>feuille</w:t>
      </w:r>
      <w:r w:rsidR="00CD6324">
        <w:rPr>
          <w:lang w:val="fr-FR"/>
        </w:rPr>
        <w:t xml:space="preserve"> </w:t>
      </w:r>
      <w:r w:rsidRPr="00C60687">
        <w:rPr>
          <w:lang w:val="fr-FR"/>
        </w:rPr>
        <w:t>de</w:t>
      </w:r>
      <w:r w:rsidR="00CD6324">
        <w:rPr>
          <w:lang w:val="fr-FR"/>
        </w:rPr>
        <w:t xml:space="preserve"> </w:t>
      </w:r>
      <w:r w:rsidRPr="00C60687">
        <w:rPr>
          <w:lang w:val="fr-FR"/>
        </w:rPr>
        <w:t>route</w:t>
      </w:r>
      <w:r w:rsidR="00CD6324">
        <w:rPr>
          <w:lang w:val="fr-FR"/>
        </w:rPr>
        <w:t xml:space="preserve"> </w:t>
      </w:r>
      <w:r w:rsidRPr="00C60687">
        <w:rPr>
          <w:lang w:val="fr-FR"/>
        </w:rPr>
        <w:t>pour</w:t>
      </w:r>
      <w:r w:rsidR="00CD6324">
        <w:rPr>
          <w:lang w:val="fr-FR"/>
        </w:rPr>
        <w:t xml:space="preserve"> </w:t>
      </w:r>
      <w:r w:rsidRPr="00C60687">
        <w:rPr>
          <w:lang w:val="fr-FR"/>
        </w:rPr>
        <w:t>la</w:t>
      </w:r>
      <w:r w:rsidR="00CD6324">
        <w:rPr>
          <w:lang w:val="fr-FR"/>
        </w:rPr>
        <w:t xml:space="preserve"> </w:t>
      </w:r>
      <w:r w:rsidRPr="00C60687">
        <w:rPr>
          <w:lang w:val="fr-FR"/>
        </w:rPr>
        <w:t>transition</w:t>
      </w:r>
      <w:r w:rsidR="00CD6324">
        <w:rPr>
          <w:lang w:val="fr-FR"/>
        </w:rPr>
        <w:t xml:space="preserve"> </w:t>
      </w:r>
      <w:r w:rsidRPr="00C60687">
        <w:rPr>
          <w:lang w:val="fr-FR"/>
        </w:rPr>
        <w:t>et</w:t>
      </w:r>
      <w:r w:rsidR="00CD6324">
        <w:rPr>
          <w:lang w:val="fr-FR"/>
        </w:rPr>
        <w:t xml:space="preserve"> </w:t>
      </w:r>
      <w:r w:rsidRPr="00C60687">
        <w:rPr>
          <w:lang w:val="fr-FR"/>
        </w:rPr>
        <w:t>le</w:t>
      </w:r>
      <w:r w:rsidR="00CD6324">
        <w:rPr>
          <w:lang w:val="fr-FR"/>
        </w:rPr>
        <w:t xml:space="preserve"> </w:t>
      </w:r>
      <w:r w:rsidRPr="00C60687">
        <w:rPr>
          <w:lang w:val="fr-FR"/>
        </w:rPr>
        <w:t>raffinement</w:t>
      </w:r>
      <w:r w:rsidR="00CD6324">
        <w:rPr>
          <w:lang w:val="fr-FR"/>
        </w:rPr>
        <w:t xml:space="preserve"> </w:t>
      </w:r>
      <w:r w:rsidRPr="00C60687">
        <w:rPr>
          <w:lang w:val="fr-FR"/>
        </w:rPr>
        <w:t>d'une</w:t>
      </w:r>
      <w:r w:rsidR="00CD6324">
        <w:rPr>
          <w:lang w:val="fr-FR"/>
        </w:rPr>
        <w:t xml:space="preserve"> </w:t>
      </w:r>
      <w:r w:rsidRPr="00C60687">
        <w:rPr>
          <w:lang w:val="fr-FR"/>
        </w:rPr>
        <w:t>stratégie</w:t>
      </w:r>
      <w:r w:rsidR="00CD6324">
        <w:rPr>
          <w:lang w:val="fr-FR"/>
        </w:rPr>
        <w:t xml:space="preserve"> </w:t>
      </w:r>
      <w:r w:rsidRPr="00C60687">
        <w:rPr>
          <w:lang w:val="fr-FR"/>
        </w:rPr>
        <w:t>et</w:t>
      </w:r>
      <w:r w:rsidR="00CD6324">
        <w:rPr>
          <w:lang w:val="fr-FR"/>
        </w:rPr>
        <w:t xml:space="preserve"> </w:t>
      </w:r>
      <w:r w:rsidRPr="00C60687">
        <w:rPr>
          <w:lang w:val="fr-FR"/>
        </w:rPr>
        <w:t>d'un</w:t>
      </w:r>
      <w:r w:rsidR="00CD6324">
        <w:rPr>
          <w:lang w:val="fr-FR"/>
        </w:rPr>
        <w:t xml:space="preserve"> </w:t>
      </w:r>
      <w:r w:rsidRPr="00C60687">
        <w:rPr>
          <w:lang w:val="fr-FR"/>
        </w:rPr>
        <w:t>plan</w:t>
      </w:r>
      <w:r w:rsidR="00CD6324">
        <w:rPr>
          <w:lang w:val="fr-FR"/>
        </w:rPr>
        <w:t xml:space="preserve"> </w:t>
      </w:r>
      <w:r w:rsidRPr="00C60687">
        <w:rPr>
          <w:lang w:val="fr-FR"/>
        </w:rPr>
        <w:t>d'affaires</w:t>
      </w:r>
      <w:r w:rsidR="00CD6324">
        <w:rPr>
          <w:lang w:val="fr-FR"/>
        </w:rPr>
        <w:t xml:space="preserve"> </w:t>
      </w:r>
      <w:r w:rsidRPr="00C60687">
        <w:rPr>
          <w:lang w:val="fr-FR"/>
        </w:rPr>
        <w:t>pour</w:t>
      </w:r>
      <w:r w:rsidR="00CD6324">
        <w:rPr>
          <w:lang w:val="fr-FR"/>
        </w:rPr>
        <w:t xml:space="preserve"> </w:t>
      </w:r>
      <w:r w:rsidR="0026031C">
        <w:rPr>
          <w:lang w:val="fr-FR"/>
        </w:rPr>
        <w:t>le CAPF</w:t>
      </w:r>
      <w:r w:rsidRPr="00C60687">
        <w:rPr>
          <w:lang w:val="fr-FR"/>
        </w:rPr>
        <w:t>,</w:t>
      </w:r>
      <w:r w:rsidR="00CD6324">
        <w:rPr>
          <w:lang w:val="fr-FR"/>
        </w:rPr>
        <w:t xml:space="preserve"> </w:t>
      </w:r>
      <w:r w:rsidRPr="00C60687">
        <w:rPr>
          <w:lang w:val="fr-FR"/>
        </w:rPr>
        <w:t>en</w:t>
      </w:r>
      <w:r w:rsidR="00CD6324">
        <w:rPr>
          <w:lang w:val="fr-FR"/>
        </w:rPr>
        <w:t xml:space="preserve"> </w:t>
      </w:r>
      <w:r w:rsidRPr="00C60687">
        <w:rPr>
          <w:lang w:val="fr-FR"/>
        </w:rPr>
        <w:t>tenant</w:t>
      </w:r>
      <w:r w:rsidR="00CD6324">
        <w:rPr>
          <w:lang w:val="fr-FR"/>
        </w:rPr>
        <w:t xml:space="preserve"> </w:t>
      </w:r>
      <w:r w:rsidRPr="00C60687">
        <w:rPr>
          <w:lang w:val="fr-FR"/>
        </w:rPr>
        <w:t>compte</w:t>
      </w:r>
      <w:r w:rsidR="00CD6324">
        <w:rPr>
          <w:lang w:val="fr-FR"/>
        </w:rPr>
        <w:t xml:space="preserve"> </w:t>
      </w:r>
      <w:r w:rsidRPr="00C60687">
        <w:rPr>
          <w:lang w:val="fr-FR"/>
        </w:rPr>
        <w:t>des</w:t>
      </w:r>
      <w:r w:rsidR="00CD6324">
        <w:rPr>
          <w:lang w:val="fr-FR"/>
        </w:rPr>
        <w:t xml:space="preserve"> </w:t>
      </w:r>
      <w:r w:rsidRPr="00C60687">
        <w:rPr>
          <w:lang w:val="fr-FR"/>
        </w:rPr>
        <w:t>enjeux</w:t>
      </w:r>
      <w:r w:rsidR="00CD6324">
        <w:rPr>
          <w:lang w:val="fr-FR"/>
        </w:rPr>
        <w:t xml:space="preserve"> </w:t>
      </w:r>
      <w:r w:rsidRPr="00C60687">
        <w:rPr>
          <w:lang w:val="fr-FR"/>
        </w:rPr>
        <w:t>émergents.</w:t>
      </w:r>
      <w:r w:rsidR="00CD6324">
        <w:rPr>
          <w:lang w:val="fr-FR"/>
        </w:rPr>
        <w:t xml:space="preserve"> </w:t>
      </w:r>
      <w:r w:rsidRPr="00C60687">
        <w:rPr>
          <w:lang w:val="fr-FR"/>
        </w:rPr>
        <w:t>À</w:t>
      </w:r>
      <w:r w:rsidR="00CD6324">
        <w:rPr>
          <w:lang w:val="fr-FR"/>
        </w:rPr>
        <w:t xml:space="preserve"> </w:t>
      </w:r>
      <w:r w:rsidRPr="00C60687">
        <w:rPr>
          <w:lang w:val="fr-FR"/>
        </w:rPr>
        <w:t>cet</w:t>
      </w:r>
      <w:r w:rsidR="00CD6324">
        <w:rPr>
          <w:lang w:val="fr-FR"/>
        </w:rPr>
        <w:t xml:space="preserve"> </w:t>
      </w:r>
      <w:r w:rsidRPr="00C60687">
        <w:rPr>
          <w:lang w:val="fr-FR"/>
        </w:rPr>
        <w:t>égard,</w:t>
      </w:r>
      <w:r w:rsidR="00CD6324">
        <w:rPr>
          <w:lang w:val="fr-FR"/>
        </w:rPr>
        <w:t xml:space="preserve"> </w:t>
      </w:r>
      <w:r w:rsidRPr="00C60687">
        <w:rPr>
          <w:lang w:val="fr-FR"/>
        </w:rPr>
        <w:t>il</w:t>
      </w:r>
      <w:r w:rsidR="00CD6324">
        <w:rPr>
          <w:lang w:val="fr-FR"/>
        </w:rPr>
        <w:t xml:space="preserve"> </w:t>
      </w:r>
      <w:r w:rsidRPr="00C60687">
        <w:rPr>
          <w:lang w:val="fr-FR"/>
        </w:rPr>
        <w:t>est</w:t>
      </w:r>
      <w:r w:rsidR="00CD6324">
        <w:rPr>
          <w:lang w:val="fr-FR"/>
        </w:rPr>
        <w:t xml:space="preserve"> </w:t>
      </w:r>
      <w:r w:rsidRPr="00C60687">
        <w:rPr>
          <w:lang w:val="fr-FR"/>
        </w:rPr>
        <w:t>proposé</w:t>
      </w:r>
      <w:r w:rsidR="00CD6324">
        <w:rPr>
          <w:lang w:val="fr-FR"/>
        </w:rPr>
        <w:t xml:space="preserve"> </w:t>
      </w:r>
      <w:r w:rsidRPr="00C60687">
        <w:rPr>
          <w:lang w:val="fr-FR"/>
        </w:rPr>
        <w:t>que</w:t>
      </w:r>
      <w:r w:rsidR="00CD6324">
        <w:rPr>
          <w:lang w:val="fr-FR"/>
        </w:rPr>
        <w:t xml:space="preserve"> </w:t>
      </w:r>
      <w:r w:rsidRPr="00C60687">
        <w:rPr>
          <w:lang w:val="fr-FR"/>
        </w:rPr>
        <w:t>les</w:t>
      </w:r>
      <w:r w:rsidR="00CD6324">
        <w:rPr>
          <w:lang w:val="fr-FR"/>
        </w:rPr>
        <w:t xml:space="preserve"> </w:t>
      </w:r>
      <w:r w:rsidRPr="00C60687">
        <w:rPr>
          <w:i/>
          <w:iCs/>
          <w:u w:val="single"/>
          <w:lang w:val="fr-FR"/>
        </w:rPr>
        <w:t>interventions</w:t>
      </w:r>
      <w:r w:rsidR="00CD6324">
        <w:rPr>
          <w:i/>
          <w:iCs/>
          <w:u w:val="single"/>
          <w:lang w:val="fr-FR"/>
        </w:rPr>
        <w:t xml:space="preserve"> </w:t>
      </w:r>
      <w:r w:rsidRPr="00C60687">
        <w:rPr>
          <w:i/>
          <w:iCs/>
          <w:u w:val="single"/>
          <w:lang w:val="fr-FR"/>
        </w:rPr>
        <w:t>clés</w:t>
      </w:r>
      <w:r w:rsidR="00CD6324">
        <w:rPr>
          <w:i/>
          <w:iCs/>
          <w:u w:val="single"/>
          <w:lang w:val="fr-FR"/>
        </w:rPr>
        <w:t xml:space="preserve"> </w:t>
      </w:r>
      <w:r w:rsidRPr="00C60687">
        <w:rPr>
          <w:i/>
          <w:iCs/>
          <w:u w:val="single"/>
          <w:lang w:val="fr-FR"/>
        </w:rPr>
        <w:t>de</w:t>
      </w:r>
      <w:r w:rsidR="00CD6324">
        <w:rPr>
          <w:i/>
          <w:iCs/>
          <w:u w:val="single"/>
          <w:lang w:val="fr-FR"/>
        </w:rPr>
        <w:t xml:space="preserve"> </w:t>
      </w:r>
      <w:r w:rsidR="0026031C">
        <w:rPr>
          <w:i/>
          <w:iCs/>
          <w:u w:val="single"/>
          <w:lang w:val="fr-FR"/>
        </w:rPr>
        <w:t>la CAPF</w:t>
      </w:r>
      <w:r w:rsidR="0026031C">
        <w:rPr>
          <w:lang w:val="fr-FR"/>
        </w:rPr>
        <w:t xml:space="preserve"> </w:t>
      </w:r>
      <w:r w:rsidRPr="00C60687">
        <w:rPr>
          <w:lang w:val="fr-FR"/>
        </w:rPr>
        <w:t>soient</w:t>
      </w:r>
      <w:r w:rsidR="00CD6324">
        <w:rPr>
          <w:lang w:val="fr-FR"/>
        </w:rPr>
        <w:t xml:space="preserve"> </w:t>
      </w:r>
      <w:r w:rsidRPr="00C60687">
        <w:rPr>
          <w:lang w:val="fr-FR"/>
        </w:rPr>
        <w:t>guidées</w:t>
      </w:r>
      <w:r w:rsidR="00CD6324">
        <w:rPr>
          <w:lang w:val="fr-FR"/>
        </w:rPr>
        <w:t xml:space="preserve"> </w:t>
      </w:r>
      <w:r w:rsidRPr="00C60687">
        <w:rPr>
          <w:lang w:val="fr-FR"/>
        </w:rPr>
        <w:t>par</w:t>
      </w:r>
      <w:r w:rsidR="00CD6324">
        <w:rPr>
          <w:lang w:val="fr-FR"/>
        </w:rPr>
        <w:t xml:space="preserve"> </w:t>
      </w:r>
      <w:r w:rsidRPr="00C60687">
        <w:rPr>
          <w:lang w:val="fr-FR"/>
        </w:rPr>
        <w:t>la</w:t>
      </w:r>
      <w:r w:rsidR="00CD6324">
        <w:rPr>
          <w:lang w:val="fr-FR"/>
        </w:rPr>
        <w:t xml:space="preserve"> </w:t>
      </w:r>
      <w:r w:rsidRPr="00C60687">
        <w:rPr>
          <w:lang w:val="fr-FR"/>
        </w:rPr>
        <w:t>stratégie</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enjeux</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défis</w:t>
      </w:r>
      <w:r w:rsidR="00CD6324">
        <w:rPr>
          <w:lang w:val="fr-FR"/>
        </w:rPr>
        <w:t xml:space="preserve"> </w:t>
      </w:r>
      <w:r w:rsidRPr="00C60687">
        <w:rPr>
          <w:lang w:val="fr-FR"/>
        </w:rPr>
        <w:t>fonciers</w:t>
      </w:r>
      <w:r w:rsidR="00CD6324">
        <w:rPr>
          <w:lang w:val="fr-FR"/>
        </w:rPr>
        <w:t xml:space="preserve"> </w:t>
      </w:r>
      <w:r w:rsidRPr="00C60687">
        <w:rPr>
          <w:lang w:val="fr-FR"/>
        </w:rPr>
        <w:t>et</w:t>
      </w:r>
      <w:r w:rsidR="00CD6324">
        <w:rPr>
          <w:lang w:val="fr-FR"/>
        </w:rPr>
        <w:t xml:space="preserve"> </w:t>
      </w:r>
      <w:r w:rsidRPr="00C60687">
        <w:rPr>
          <w:lang w:val="fr-FR"/>
        </w:rPr>
        <w:t>approuvées</w:t>
      </w:r>
      <w:r w:rsidR="00CD6324">
        <w:rPr>
          <w:lang w:val="fr-FR"/>
        </w:rPr>
        <w:t xml:space="preserve"> </w:t>
      </w:r>
      <w:r w:rsidRPr="00C60687">
        <w:rPr>
          <w:lang w:val="fr-FR"/>
        </w:rPr>
        <w:t>par</w:t>
      </w:r>
      <w:r w:rsidR="00CD6324">
        <w:rPr>
          <w:lang w:val="fr-FR"/>
        </w:rPr>
        <w:t xml:space="preserve"> </w:t>
      </w:r>
      <w:r w:rsidRPr="00C60687">
        <w:rPr>
          <w:lang w:val="fr-FR"/>
        </w:rPr>
        <w:t>les</w:t>
      </w:r>
      <w:r w:rsidR="00CD6324">
        <w:rPr>
          <w:lang w:val="fr-FR"/>
        </w:rPr>
        <w:t xml:space="preserve"> </w:t>
      </w:r>
      <w:r w:rsidRPr="00C60687">
        <w:rPr>
          <w:lang w:val="fr-FR"/>
        </w:rPr>
        <w:t>parties</w:t>
      </w:r>
      <w:r w:rsidR="00CD6324">
        <w:rPr>
          <w:lang w:val="fr-FR"/>
        </w:rPr>
        <w:t xml:space="preserve"> </w:t>
      </w:r>
      <w:r w:rsidRPr="00C60687">
        <w:rPr>
          <w:lang w:val="fr-FR"/>
        </w:rPr>
        <w:t>prenantes</w:t>
      </w:r>
      <w:r w:rsidR="00CD6324">
        <w:rPr>
          <w:lang w:val="fr-FR"/>
        </w:rPr>
        <w:t xml:space="preserve"> </w:t>
      </w:r>
      <w:r w:rsidRPr="00C60687">
        <w:rPr>
          <w:lang w:val="fr-FR"/>
        </w:rPr>
        <w:t>comme</w:t>
      </w:r>
      <w:r w:rsidR="00CD6324">
        <w:rPr>
          <w:lang w:val="fr-FR"/>
        </w:rPr>
        <w:t xml:space="preserve"> </w:t>
      </w:r>
      <w:r w:rsidRPr="00C60687">
        <w:rPr>
          <w:lang w:val="fr-FR"/>
        </w:rPr>
        <w:t>suit:</w:t>
      </w:r>
      <w:r w:rsidR="00CD6324">
        <w:rPr>
          <w:lang w:val="fr-FR"/>
        </w:rPr>
        <w:t xml:space="preserve"> </w:t>
      </w:r>
      <w:r w:rsidRPr="00C60687">
        <w:rPr>
          <w:lang w:val="fr-FR"/>
        </w:rPr>
        <w:t>a)</w:t>
      </w:r>
      <w:r w:rsidR="00CD6324">
        <w:rPr>
          <w:lang w:val="fr-FR"/>
        </w:rPr>
        <w:t xml:space="preserve"> </w:t>
      </w:r>
      <w:r w:rsidRPr="00C60687">
        <w:rPr>
          <w:lang w:val="fr-FR"/>
        </w:rPr>
        <w:t>la</w:t>
      </w:r>
      <w:r w:rsidR="00CD6324">
        <w:rPr>
          <w:lang w:val="fr-FR"/>
        </w:rPr>
        <w:t xml:space="preserve"> </w:t>
      </w:r>
      <w:r w:rsidRPr="00C60687">
        <w:rPr>
          <w:lang w:val="fr-FR"/>
        </w:rPr>
        <w:t>génération,</w:t>
      </w:r>
      <w:r w:rsidR="00CD6324">
        <w:rPr>
          <w:lang w:val="fr-FR"/>
        </w:rPr>
        <w:t xml:space="preserve"> </w:t>
      </w:r>
      <w:r w:rsidRPr="00C60687">
        <w:rPr>
          <w:lang w:val="fr-FR"/>
        </w:rPr>
        <w:t>la</w:t>
      </w:r>
      <w:r w:rsidR="00CD6324">
        <w:rPr>
          <w:lang w:val="fr-FR"/>
        </w:rPr>
        <w:t xml:space="preserve"> </w:t>
      </w:r>
      <w:r w:rsidRPr="00C60687">
        <w:rPr>
          <w:lang w:val="fr-FR"/>
        </w:rPr>
        <w:t>diffusion</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de</w:t>
      </w:r>
      <w:r w:rsidR="0026031C">
        <w:rPr>
          <w:lang w:val="fr-FR"/>
        </w:rPr>
        <w:t>s</w:t>
      </w:r>
      <w:r w:rsidR="00CD6324">
        <w:rPr>
          <w:lang w:val="fr-FR"/>
        </w:rPr>
        <w:t xml:space="preserve"> </w:t>
      </w:r>
      <w:r w:rsidRPr="00C60687">
        <w:rPr>
          <w:lang w:val="fr-FR"/>
        </w:rPr>
        <w:t>connaissance</w:t>
      </w:r>
      <w:r w:rsidR="0026031C">
        <w:rPr>
          <w:lang w:val="fr-FR"/>
        </w:rPr>
        <w:t>s</w:t>
      </w:r>
      <w:r w:rsidR="00CD6324">
        <w:rPr>
          <w:lang w:val="fr-FR"/>
        </w:rPr>
        <w:t xml:space="preserve"> </w:t>
      </w:r>
      <w:r w:rsidRPr="00C60687">
        <w:rPr>
          <w:lang w:val="fr-FR"/>
        </w:rPr>
        <w:t>pour</w:t>
      </w:r>
      <w:r w:rsidR="00CD6324">
        <w:rPr>
          <w:lang w:val="fr-FR"/>
        </w:rPr>
        <w:t xml:space="preserve"> </w:t>
      </w:r>
      <w:r w:rsidRPr="00C60687">
        <w:rPr>
          <w:lang w:val="fr-FR"/>
        </w:rPr>
        <w:t>renforcer</w:t>
      </w:r>
      <w:r w:rsidR="00CD6324">
        <w:rPr>
          <w:lang w:val="fr-FR"/>
        </w:rPr>
        <w:t xml:space="preserve"> </w:t>
      </w:r>
      <w:r w:rsidRPr="00C60687">
        <w:rPr>
          <w:lang w:val="fr-FR"/>
        </w:rPr>
        <w:t>la</w:t>
      </w:r>
      <w:r w:rsidR="00CD6324">
        <w:rPr>
          <w:lang w:val="fr-FR"/>
        </w:rPr>
        <w:t xml:space="preserve"> </w:t>
      </w:r>
      <w:r w:rsidRPr="00C60687">
        <w:rPr>
          <w:lang w:val="fr-FR"/>
        </w:rPr>
        <w:t>base</w:t>
      </w:r>
      <w:r w:rsidR="00CD6324">
        <w:rPr>
          <w:lang w:val="fr-FR"/>
        </w:rPr>
        <w:t xml:space="preserve"> </w:t>
      </w:r>
      <w:r w:rsidRPr="00C60687">
        <w:rPr>
          <w:lang w:val="fr-FR"/>
        </w:rPr>
        <w:t>de</w:t>
      </w:r>
      <w:r w:rsidR="00CD6324">
        <w:rPr>
          <w:lang w:val="fr-FR"/>
        </w:rPr>
        <w:t xml:space="preserve"> </w:t>
      </w:r>
      <w:r w:rsidRPr="00C60687">
        <w:rPr>
          <w:lang w:val="fr-FR"/>
        </w:rPr>
        <w:t>données</w:t>
      </w:r>
      <w:r w:rsidR="00CD6324">
        <w:rPr>
          <w:lang w:val="fr-FR"/>
        </w:rPr>
        <w:t xml:space="preserve"> </w:t>
      </w:r>
      <w:r w:rsidRPr="00C60687">
        <w:rPr>
          <w:lang w:val="fr-FR"/>
        </w:rPr>
        <w:t>probantes</w:t>
      </w:r>
      <w:r w:rsidR="00CD6324">
        <w:rPr>
          <w:lang w:val="fr-FR"/>
        </w:rPr>
        <w:t xml:space="preserve"> </w:t>
      </w:r>
      <w:r w:rsidRPr="00C60687">
        <w:rPr>
          <w:lang w:val="fr-FR"/>
        </w:rPr>
        <w:t>pour</w:t>
      </w:r>
      <w:r w:rsidR="00CD6324">
        <w:rPr>
          <w:lang w:val="fr-FR"/>
        </w:rPr>
        <w:t xml:space="preserve"> </w:t>
      </w:r>
      <w:r w:rsidRPr="00C60687">
        <w:rPr>
          <w:lang w:val="fr-FR"/>
        </w:rPr>
        <w:t>l'élaboration</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des</w:t>
      </w:r>
      <w:r w:rsidR="00CD6324">
        <w:rPr>
          <w:lang w:val="fr-FR"/>
        </w:rPr>
        <w:t xml:space="preserve"> </w:t>
      </w:r>
      <w:r w:rsidRPr="00C60687">
        <w:rPr>
          <w:lang w:val="fr-FR"/>
        </w:rPr>
        <w:t>politiques</w:t>
      </w:r>
      <w:r w:rsidR="00CD6324">
        <w:rPr>
          <w:lang w:val="fr-FR"/>
        </w:rPr>
        <w:t xml:space="preserve"> </w:t>
      </w:r>
      <w:r w:rsidRPr="00C60687">
        <w:rPr>
          <w:lang w:val="fr-FR"/>
        </w:rPr>
        <w:t>foncières;</w:t>
      </w:r>
      <w:r w:rsidR="00CD6324">
        <w:rPr>
          <w:lang w:val="fr-FR"/>
        </w:rPr>
        <w:t xml:space="preserve"> </w:t>
      </w:r>
      <w:r w:rsidRPr="00C60687">
        <w:rPr>
          <w:lang w:val="fr-FR"/>
        </w:rPr>
        <w:t>b)</w:t>
      </w:r>
      <w:r w:rsidR="00CD6324">
        <w:rPr>
          <w:lang w:val="fr-FR"/>
        </w:rPr>
        <w:t xml:space="preserve"> </w:t>
      </w:r>
      <w:r w:rsidRPr="00C60687">
        <w:rPr>
          <w:lang w:val="fr-FR"/>
        </w:rPr>
        <w:t>plaidoyer</w:t>
      </w:r>
      <w:r w:rsidR="00CD6324">
        <w:rPr>
          <w:lang w:val="fr-FR"/>
        </w:rPr>
        <w:t xml:space="preserve"> </w:t>
      </w:r>
      <w:r w:rsidRPr="00C60687">
        <w:rPr>
          <w:lang w:val="fr-FR"/>
        </w:rPr>
        <w:t>et</w:t>
      </w:r>
      <w:r w:rsidR="00CD6324">
        <w:rPr>
          <w:lang w:val="fr-FR"/>
        </w:rPr>
        <w:t xml:space="preserve"> </w:t>
      </w:r>
      <w:r w:rsidRPr="00C60687">
        <w:rPr>
          <w:lang w:val="fr-FR"/>
        </w:rPr>
        <w:t>sensibilisation</w:t>
      </w:r>
      <w:r w:rsidR="00CD6324">
        <w:rPr>
          <w:lang w:val="fr-FR"/>
        </w:rPr>
        <w:t xml:space="preserve"> </w:t>
      </w:r>
      <w:r w:rsidRPr="00C60687">
        <w:rPr>
          <w:lang w:val="fr-FR"/>
        </w:rPr>
        <w:t>pour</w:t>
      </w:r>
      <w:r w:rsidR="00CD6324">
        <w:rPr>
          <w:lang w:val="fr-FR"/>
        </w:rPr>
        <w:t xml:space="preserve"> </w:t>
      </w:r>
      <w:r w:rsidRPr="00C60687">
        <w:rPr>
          <w:lang w:val="fr-FR"/>
        </w:rPr>
        <w:t>construire</w:t>
      </w:r>
      <w:r w:rsidR="00CD6324">
        <w:rPr>
          <w:lang w:val="fr-FR"/>
        </w:rPr>
        <w:t xml:space="preserve"> </w:t>
      </w:r>
      <w:r w:rsidRPr="00C60687">
        <w:rPr>
          <w:lang w:val="fr-FR"/>
        </w:rPr>
        <w:t>et</w:t>
      </w:r>
      <w:r w:rsidR="00CD6324">
        <w:rPr>
          <w:lang w:val="fr-FR"/>
        </w:rPr>
        <w:t xml:space="preserve"> </w:t>
      </w:r>
      <w:r w:rsidRPr="00C60687">
        <w:rPr>
          <w:lang w:val="fr-FR"/>
        </w:rPr>
        <w:t>maintenir</w:t>
      </w:r>
      <w:r w:rsidR="00CD6324">
        <w:rPr>
          <w:lang w:val="fr-FR"/>
        </w:rPr>
        <w:t xml:space="preserve"> </w:t>
      </w:r>
      <w:r w:rsidRPr="00C60687">
        <w:rPr>
          <w:lang w:val="fr-FR"/>
        </w:rPr>
        <w:t>une</w:t>
      </w:r>
      <w:r w:rsidR="00CD6324">
        <w:rPr>
          <w:lang w:val="fr-FR"/>
        </w:rPr>
        <w:t xml:space="preserve"> </w:t>
      </w:r>
      <w:r w:rsidRPr="00C60687">
        <w:rPr>
          <w:lang w:val="fr-FR"/>
        </w:rPr>
        <w:t>volonté</w:t>
      </w:r>
      <w:r w:rsidR="00CD6324">
        <w:rPr>
          <w:lang w:val="fr-FR"/>
        </w:rPr>
        <w:t xml:space="preserve"> </w:t>
      </w:r>
      <w:r w:rsidRPr="00C60687">
        <w:rPr>
          <w:lang w:val="fr-FR"/>
        </w:rPr>
        <w:t>et</w:t>
      </w:r>
      <w:r w:rsidR="00CD6324">
        <w:rPr>
          <w:lang w:val="fr-FR"/>
        </w:rPr>
        <w:t xml:space="preserve"> </w:t>
      </w:r>
      <w:r w:rsidRPr="00C60687">
        <w:rPr>
          <w:lang w:val="fr-FR"/>
        </w:rPr>
        <w:t>un</w:t>
      </w:r>
      <w:r w:rsidR="00CD6324">
        <w:rPr>
          <w:lang w:val="fr-FR"/>
        </w:rPr>
        <w:t xml:space="preserve"> </w:t>
      </w:r>
      <w:r w:rsidRPr="00C60687">
        <w:rPr>
          <w:lang w:val="fr-FR"/>
        </w:rPr>
        <w:t>engagement</w:t>
      </w:r>
      <w:r w:rsidR="00CD6324">
        <w:rPr>
          <w:lang w:val="fr-FR"/>
        </w:rPr>
        <w:t xml:space="preserve"> </w:t>
      </w:r>
      <w:r w:rsidRPr="00C60687">
        <w:rPr>
          <w:lang w:val="fr-FR"/>
        </w:rPr>
        <w:t>politiques</w:t>
      </w:r>
      <w:r w:rsidR="00CD6324">
        <w:rPr>
          <w:lang w:val="fr-FR"/>
        </w:rPr>
        <w:t xml:space="preserve"> </w:t>
      </w:r>
      <w:r w:rsidRPr="00C60687">
        <w:rPr>
          <w:lang w:val="fr-FR"/>
        </w:rPr>
        <w:t>pour</w:t>
      </w:r>
      <w:r w:rsidR="00CD6324">
        <w:rPr>
          <w:lang w:val="fr-FR"/>
        </w:rPr>
        <w:t xml:space="preserve"> </w:t>
      </w:r>
      <w:r w:rsidRPr="00C60687">
        <w:rPr>
          <w:lang w:val="fr-FR"/>
        </w:rPr>
        <w:t>l'amélioration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terres;</w:t>
      </w:r>
      <w:r w:rsidR="00CD6324">
        <w:rPr>
          <w:lang w:val="fr-FR"/>
        </w:rPr>
        <w:t xml:space="preserve"> </w:t>
      </w:r>
      <w:r w:rsidRPr="00C60687">
        <w:rPr>
          <w:lang w:val="fr-FR"/>
        </w:rPr>
        <w:t>c)</w:t>
      </w:r>
      <w:r w:rsidR="00CD6324">
        <w:rPr>
          <w:lang w:val="fr-FR"/>
        </w:rPr>
        <w:t xml:space="preserve"> </w:t>
      </w:r>
      <w:r w:rsidRPr="00C60687">
        <w:rPr>
          <w:lang w:val="fr-FR"/>
        </w:rPr>
        <w:t>renforcement</w:t>
      </w:r>
      <w:r w:rsidR="00CD6324">
        <w:rPr>
          <w:lang w:val="fr-FR"/>
        </w:rPr>
        <w:t xml:space="preserve"> </w:t>
      </w:r>
      <w:r w:rsidRPr="00C60687">
        <w:rPr>
          <w:lang w:val="fr-FR"/>
        </w:rPr>
        <w:t>des</w:t>
      </w:r>
      <w:r w:rsidR="00CD6324">
        <w:rPr>
          <w:lang w:val="fr-FR"/>
        </w:rPr>
        <w:t xml:space="preserve"> </w:t>
      </w:r>
      <w:r w:rsidRPr="00C60687">
        <w:rPr>
          <w:lang w:val="fr-FR"/>
        </w:rPr>
        <w:t>capacités</w:t>
      </w:r>
      <w:r w:rsidR="00CD6324">
        <w:rPr>
          <w:lang w:val="fr-FR"/>
        </w:rPr>
        <w:t xml:space="preserve"> </w:t>
      </w:r>
      <w:r w:rsidRPr="00C60687">
        <w:rPr>
          <w:lang w:val="fr-FR"/>
        </w:rPr>
        <w:t>pour</w:t>
      </w:r>
      <w:r w:rsidR="00CD6324">
        <w:rPr>
          <w:lang w:val="fr-FR"/>
        </w:rPr>
        <w:t xml:space="preserve"> </w:t>
      </w:r>
      <w:r w:rsidRPr="00C60687">
        <w:rPr>
          <w:lang w:val="fr-FR"/>
        </w:rPr>
        <w:t>consolider</w:t>
      </w:r>
      <w:r w:rsidR="00CD6324">
        <w:rPr>
          <w:lang w:val="fr-FR"/>
        </w:rPr>
        <w:t xml:space="preserve"> </w:t>
      </w:r>
      <w:r w:rsidRPr="00C60687">
        <w:rPr>
          <w:lang w:val="fr-FR"/>
        </w:rPr>
        <w:t>la</w:t>
      </w:r>
      <w:r w:rsidR="00CD6324">
        <w:rPr>
          <w:lang w:val="fr-FR"/>
        </w:rPr>
        <w:t xml:space="preserve"> </w:t>
      </w:r>
      <w:r w:rsidRPr="00C60687">
        <w:rPr>
          <w:lang w:val="fr-FR"/>
        </w:rPr>
        <w:t>capacité</w:t>
      </w:r>
      <w:r w:rsidR="00CD6324">
        <w:rPr>
          <w:lang w:val="fr-FR"/>
        </w:rPr>
        <w:t xml:space="preserve"> </w:t>
      </w:r>
      <w:r w:rsidRPr="00C60687">
        <w:rPr>
          <w:lang w:val="fr-FR"/>
        </w:rPr>
        <w:t>des</w:t>
      </w:r>
      <w:r w:rsidR="00CD6324">
        <w:rPr>
          <w:lang w:val="fr-FR"/>
        </w:rPr>
        <w:t xml:space="preserve"> </w:t>
      </w:r>
      <w:r w:rsidRPr="00C60687">
        <w:rPr>
          <w:lang w:val="fr-FR"/>
        </w:rPr>
        <w:t>ressources</w:t>
      </w:r>
      <w:r w:rsidR="00CD6324">
        <w:rPr>
          <w:lang w:val="fr-FR"/>
        </w:rPr>
        <w:t xml:space="preserve"> </w:t>
      </w:r>
      <w:r w:rsidRPr="00C60687">
        <w:rPr>
          <w:lang w:val="fr-FR"/>
        </w:rPr>
        <w:t>humaines</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institutions</w:t>
      </w:r>
      <w:r w:rsidR="00CD6324">
        <w:rPr>
          <w:lang w:val="fr-FR"/>
        </w:rPr>
        <w:t xml:space="preserve"> </w:t>
      </w:r>
      <w:r w:rsidRPr="00C60687">
        <w:rPr>
          <w:lang w:val="fr-FR"/>
        </w:rPr>
        <w:t>d'administration</w:t>
      </w:r>
      <w:r w:rsidR="00CD6324">
        <w:rPr>
          <w:lang w:val="fr-FR"/>
        </w:rPr>
        <w:t xml:space="preserve"> </w:t>
      </w:r>
      <w:r w:rsidRPr="00C60687">
        <w:rPr>
          <w:lang w:val="fr-FR"/>
        </w:rPr>
        <w:t>foncière;</w:t>
      </w:r>
      <w:r w:rsidR="00CD6324">
        <w:rPr>
          <w:lang w:val="fr-FR"/>
        </w:rPr>
        <w:t xml:space="preserve"> </w:t>
      </w:r>
      <w:r w:rsidR="0026031C">
        <w:rPr>
          <w:lang w:val="fr-FR"/>
        </w:rPr>
        <w:t>d</w:t>
      </w:r>
      <w:r w:rsidRPr="00C60687">
        <w:rPr>
          <w:lang w:val="fr-FR"/>
        </w:rPr>
        <w:t>)</w:t>
      </w:r>
      <w:r w:rsidR="00CD6324">
        <w:rPr>
          <w:lang w:val="fr-FR"/>
        </w:rPr>
        <w:t xml:space="preserve"> </w:t>
      </w:r>
      <w:r w:rsidRPr="00C60687">
        <w:rPr>
          <w:lang w:val="fr-FR"/>
        </w:rPr>
        <w:t>suivi</w:t>
      </w:r>
      <w:r w:rsidR="00CD6324">
        <w:rPr>
          <w:lang w:val="fr-FR"/>
        </w:rPr>
        <w:t xml:space="preserve"> </w:t>
      </w:r>
      <w:r w:rsidRPr="00C60687">
        <w:rPr>
          <w:lang w:val="fr-FR"/>
        </w:rPr>
        <w:t>et</w:t>
      </w:r>
      <w:r w:rsidR="00CD6324">
        <w:rPr>
          <w:lang w:val="fr-FR"/>
        </w:rPr>
        <w:t xml:space="preserve"> </w:t>
      </w:r>
      <w:r w:rsidRPr="00C60687">
        <w:rPr>
          <w:lang w:val="fr-FR"/>
        </w:rPr>
        <w:t>évaluation</w:t>
      </w:r>
      <w:r w:rsidR="00CD6324">
        <w:rPr>
          <w:lang w:val="fr-FR"/>
        </w:rPr>
        <w:t xml:space="preserve"> </w:t>
      </w:r>
      <w:r w:rsidRPr="00C60687">
        <w:rPr>
          <w:lang w:val="fr-FR"/>
        </w:rPr>
        <w:t>pour</w:t>
      </w:r>
      <w:r w:rsidR="00CD6324">
        <w:rPr>
          <w:lang w:val="fr-FR"/>
        </w:rPr>
        <w:t xml:space="preserve"> </w:t>
      </w:r>
      <w:r w:rsidRPr="00C60687">
        <w:rPr>
          <w:lang w:val="fr-FR"/>
        </w:rPr>
        <w:t>rendre</w:t>
      </w:r>
      <w:r w:rsidR="00CD6324">
        <w:rPr>
          <w:lang w:val="fr-FR"/>
        </w:rPr>
        <w:t xml:space="preserve"> </w:t>
      </w:r>
      <w:r w:rsidRPr="00C60687">
        <w:rPr>
          <w:lang w:val="fr-FR"/>
        </w:rPr>
        <w:t>opérationnel</w:t>
      </w:r>
      <w:r w:rsidR="00CD6324">
        <w:rPr>
          <w:lang w:val="fr-FR"/>
        </w:rPr>
        <w:t xml:space="preserve"> </w:t>
      </w:r>
      <w:r w:rsidRPr="00C60687">
        <w:rPr>
          <w:lang w:val="fr-FR"/>
        </w:rPr>
        <w:t>le</w:t>
      </w:r>
      <w:r w:rsidR="00CD6324">
        <w:rPr>
          <w:lang w:val="fr-FR"/>
        </w:rPr>
        <w:t xml:space="preserve"> </w:t>
      </w:r>
      <w:r w:rsidRPr="00C60687">
        <w:rPr>
          <w:lang w:val="fr-FR"/>
        </w:rPr>
        <w:t>suivi</w:t>
      </w:r>
      <w:r w:rsidR="00CD6324">
        <w:rPr>
          <w:lang w:val="fr-FR"/>
        </w:rPr>
        <w:t xml:space="preserve"> </w:t>
      </w:r>
      <w:r w:rsidRPr="00C60687">
        <w:rPr>
          <w:lang w:val="fr-FR"/>
        </w:rPr>
        <w:t>et</w:t>
      </w:r>
      <w:r w:rsidR="00CD6324">
        <w:rPr>
          <w:lang w:val="fr-FR"/>
        </w:rPr>
        <w:t xml:space="preserve"> </w:t>
      </w:r>
      <w:r w:rsidRPr="00C60687">
        <w:rPr>
          <w:lang w:val="fr-FR"/>
        </w:rPr>
        <w:t>l'évaluation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et</w:t>
      </w:r>
      <w:r w:rsidR="00CD6324">
        <w:rPr>
          <w:lang w:val="fr-FR"/>
        </w:rPr>
        <w:t xml:space="preserve"> </w:t>
      </w:r>
      <w:r w:rsidR="0026031C">
        <w:rPr>
          <w:lang w:val="fr-FR"/>
        </w:rPr>
        <w:t>e</w:t>
      </w:r>
      <w:r w:rsidRPr="00C60687">
        <w:rPr>
          <w:lang w:val="fr-FR"/>
        </w:rPr>
        <w:t>)</w:t>
      </w:r>
      <w:r w:rsidR="00CD6324">
        <w:rPr>
          <w:lang w:val="fr-FR"/>
        </w:rPr>
        <w:t xml:space="preserve"> </w:t>
      </w:r>
      <w:r w:rsidRPr="00C60687">
        <w:rPr>
          <w:lang w:val="fr-FR"/>
        </w:rPr>
        <w:t>partenariats</w:t>
      </w:r>
      <w:r w:rsidR="00CD6324">
        <w:rPr>
          <w:lang w:val="fr-FR"/>
        </w:rPr>
        <w:t xml:space="preserve"> </w:t>
      </w:r>
      <w:r w:rsidRPr="00C60687">
        <w:rPr>
          <w:lang w:val="fr-FR"/>
        </w:rPr>
        <w:t>et</w:t>
      </w:r>
      <w:r w:rsidR="00CD6324">
        <w:rPr>
          <w:lang w:val="fr-FR"/>
        </w:rPr>
        <w:t xml:space="preserve"> </w:t>
      </w:r>
      <w:r w:rsidRPr="00C60687">
        <w:rPr>
          <w:lang w:val="fr-FR"/>
        </w:rPr>
        <w:t>mobilisation</w:t>
      </w:r>
      <w:r w:rsidR="00CD6324">
        <w:rPr>
          <w:lang w:val="fr-FR"/>
        </w:rPr>
        <w:t xml:space="preserve"> </w:t>
      </w:r>
      <w:r w:rsidRPr="00C60687">
        <w:rPr>
          <w:lang w:val="fr-FR"/>
        </w:rPr>
        <w:t>des</w:t>
      </w:r>
      <w:r w:rsidR="00CD6324">
        <w:rPr>
          <w:lang w:val="fr-FR"/>
        </w:rPr>
        <w:t xml:space="preserve"> </w:t>
      </w:r>
      <w:r w:rsidRPr="00C60687">
        <w:rPr>
          <w:lang w:val="fr-FR"/>
        </w:rPr>
        <w:t>ressources</w:t>
      </w:r>
      <w:r w:rsidR="00CD6324">
        <w:rPr>
          <w:lang w:val="fr-FR"/>
        </w:rPr>
        <w:t xml:space="preserve"> </w:t>
      </w:r>
      <w:r w:rsidRPr="00C60687">
        <w:rPr>
          <w:lang w:val="fr-FR"/>
        </w:rPr>
        <w:t>pour</w:t>
      </w:r>
      <w:r w:rsidR="00CD6324">
        <w:rPr>
          <w:lang w:val="fr-FR"/>
        </w:rPr>
        <w:t xml:space="preserve"> </w:t>
      </w:r>
      <w:r w:rsidRPr="00C60687">
        <w:rPr>
          <w:lang w:val="fr-FR"/>
        </w:rPr>
        <w:t>promouvoir</w:t>
      </w:r>
      <w:r w:rsidR="00CD6324">
        <w:rPr>
          <w:lang w:val="fr-FR"/>
        </w:rPr>
        <w:t xml:space="preserve"> </w:t>
      </w:r>
      <w:r w:rsidRPr="00C60687">
        <w:rPr>
          <w:lang w:val="fr-FR"/>
        </w:rPr>
        <w:t>les</w:t>
      </w:r>
      <w:r w:rsidR="00CD6324">
        <w:rPr>
          <w:lang w:val="fr-FR"/>
        </w:rPr>
        <w:t xml:space="preserve"> </w:t>
      </w:r>
      <w:r w:rsidRPr="00C60687">
        <w:rPr>
          <w:lang w:val="fr-FR"/>
        </w:rPr>
        <w:t>synergies,</w:t>
      </w:r>
      <w:r w:rsidR="00CD6324">
        <w:rPr>
          <w:lang w:val="fr-FR"/>
        </w:rPr>
        <w:t xml:space="preserve"> </w:t>
      </w:r>
      <w:r w:rsidRPr="00C60687">
        <w:rPr>
          <w:lang w:val="fr-FR"/>
        </w:rPr>
        <w:t>la</w:t>
      </w:r>
      <w:r w:rsidR="00CD6324">
        <w:rPr>
          <w:lang w:val="fr-FR"/>
        </w:rPr>
        <w:t xml:space="preserve"> </w:t>
      </w:r>
      <w:r w:rsidRPr="00C60687">
        <w:rPr>
          <w:lang w:val="fr-FR"/>
        </w:rPr>
        <w:t>coordination</w:t>
      </w:r>
      <w:r w:rsidR="00CD6324">
        <w:rPr>
          <w:lang w:val="fr-FR"/>
        </w:rPr>
        <w:t xml:space="preserve"> </w:t>
      </w:r>
      <w:r w:rsidRPr="00C60687">
        <w:rPr>
          <w:lang w:val="fr-FR"/>
        </w:rPr>
        <w:t>et</w:t>
      </w:r>
      <w:r w:rsidR="00CD6324">
        <w:rPr>
          <w:lang w:val="fr-FR"/>
        </w:rPr>
        <w:t xml:space="preserve"> </w:t>
      </w:r>
      <w:r w:rsidRPr="00C60687">
        <w:rPr>
          <w:lang w:val="fr-FR"/>
        </w:rPr>
        <w:t>l'alignement,</w:t>
      </w:r>
      <w:r w:rsidR="00CD6324">
        <w:rPr>
          <w:lang w:val="fr-FR"/>
        </w:rPr>
        <w:t xml:space="preserve"> </w:t>
      </w:r>
      <w:r w:rsidRPr="00C60687">
        <w:rPr>
          <w:lang w:val="fr-FR"/>
        </w:rPr>
        <w:t>et</w:t>
      </w:r>
      <w:r w:rsidR="00CD6324">
        <w:rPr>
          <w:lang w:val="fr-FR"/>
        </w:rPr>
        <w:t xml:space="preserve"> </w:t>
      </w:r>
      <w:r w:rsidRPr="00C60687">
        <w:rPr>
          <w:lang w:val="fr-FR"/>
        </w:rPr>
        <w:t>soutenir</w:t>
      </w:r>
      <w:r w:rsidR="00CD6324">
        <w:rPr>
          <w:lang w:val="fr-FR"/>
        </w:rPr>
        <w:t xml:space="preserve"> </w:t>
      </w:r>
      <w:r w:rsidRPr="00C60687">
        <w:rPr>
          <w:lang w:val="fr-FR"/>
        </w:rPr>
        <w:t>la</w:t>
      </w:r>
      <w:r w:rsidR="00CD6324">
        <w:rPr>
          <w:lang w:val="fr-FR"/>
        </w:rPr>
        <w:t xml:space="preserve"> </w:t>
      </w:r>
      <w:r w:rsidRPr="00C60687">
        <w:rPr>
          <w:lang w:val="fr-FR"/>
        </w:rPr>
        <w:t>mobilisation</w:t>
      </w:r>
      <w:r w:rsidR="00CD6324">
        <w:rPr>
          <w:lang w:val="fr-FR"/>
        </w:rPr>
        <w:t xml:space="preserve"> </w:t>
      </w:r>
      <w:r w:rsidRPr="00C60687">
        <w:rPr>
          <w:lang w:val="fr-FR"/>
        </w:rPr>
        <w:t>des</w:t>
      </w:r>
      <w:r w:rsidR="00CD6324">
        <w:rPr>
          <w:lang w:val="fr-FR"/>
        </w:rPr>
        <w:t xml:space="preserve"> </w:t>
      </w:r>
      <w:r w:rsidRPr="00C60687">
        <w:rPr>
          <w:lang w:val="fr-FR"/>
        </w:rPr>
        <w:t>ressources</w:t>
      </w:r>
      <w:r w:rsidR="00CD6324">
        <w:rPr>
          <w:lang w:val="fr-FR"/>
        </w:rPr>
        <w:t xml:space="preserve"> </w:t>
      </w:r>
      <w:r w:rsidRPr="00C60687">
        <w:rPr>
          <w:lang w:val="fr-FR"/>
        </w:rPr>
        <w:t>pour</w:t>
      </w:r>
      <w:r w:rsidR="00CD6324">
        <w:rPr>
          <w:lang w:val="fr-FR"/>
        </w:rPr>
        <w:t xml:space="preserve"> </w:t>
      </w:r>
      <w:r w:rsidRPr="00C60687">
        <w:rPr>
          <w:lang w:val="fr-FR"/>
        </w:rPr>
        <w:t>le</w:t>
      </w:r>
      <w:r w:rsidR="00CD6324">
        <w:rPr>
          <w:lang w:val="fr-FR"/>
        </w:rPr>
        <w:t xml:space="preserve"> </w:t>
      </w:r>
      <w:r w:rsidRPr="00C60687">
        <w:rPr>
          <w:lang w:val="fr-FR"/>
        </w:rPr>
        <w:t>secteur</w:t>
      </w:r>
      <w:r w:rsidR="00CD6324">
        <w:rPr>
          <w:lang w:val="fr-FR"/>
        </w:rPr>
        <w:t xml:space="preserve"> </w:t>
      </w:r>
      <w:r w:rsidRPr="00C60687">
        <w:rPr>
          <w:lang w:val="fr-FR"/>
        </w:rPr>
        <w:t>foncier.</w:t>
      </w:r>
      <w:r w:rsidR="00CD6324">
        <w:rPr>
          <w:lang w:val="fr-FR"/>
        </w:rPr>
        <w:t xml:space="preserve"> </w:t>
      </w:r>
      <w:r w:rsidR="00CD6324">
        <w:rPr>
          <w:lang w:val="fr-FR"/>
        </w:rPr>
        <w:cr/>
      </w:r>
      <w:r w:rsidR="00CD6324">
        <w:rPr>
          <w:lang w:val="fr-FR"/>
        </w:rPr>
        <w:cr/>
      </w:r>
      <w:r w:rsidRPr="00C60687">
        <w:rPr>
          <w:lang w:val="fr-FR"/>
        </w:rPr>
        <w:t>Les</w:t>
      </w:r>
      <w:r w:rsidR="00CD6324">
        <w:rPr>
          <w:lang w:val="fr-FR"/>
        </w:rPr>
        <w:t xml:space="preserve"> </w:t>
      </w:r>
      <w:r w:rsidRPr="00C60687">
        <w:rPr>
          <w:i/>
          <w:iCs/>
          <w:u w:val="single"/>
          <w:lang w:val="fr-FR"/>
        </w:rPr>
        <w:t>domaines</w:t>
      </w:r>
      <w:r w:rsidR="00CD6324">
        <w:rPr>
          <w:i/>
          <w:iCs/>
          <w:u w:val="single"/>
          <w:lang w:val="fr-FR"/>
        </w:rPr>
        <w:t xml:space="preserve"> </w:t>
      </w:r>
      <w:r w:rsidRPr="00C60687">
        <w:rPr>
          <w:i/>
          <w:iCs/>
          <w:u w:val="single"/>
          <w:lang w:val="fr-FR"/>
        </w:rPr>
        <w:t>d'intervention</w:t>
      </w:r>
      <w:r w:rsidR="00CD6324">
        <w:rPr>
          <w:i/>
          <w:iCs/>
          <w:u w:val="single"/>
          <w:lang w:val="fr-FR"/>
        </w:rPr>
        <w:t xml:space="preserve"> </w:t>
      </w:r>
      <w:r w:rsidRPr="00C60687">
        <w:rPr>
          <w:i/>
          <w:iCs/>
          <w:u w:val="single"/>
          <w:lang w:val="fr-FR"/>
        </w:rPr>
        <w:t>thématiques</w:t>
      </w:r>
      <w:r w:rsidR="00CD6324">
        <w:rPr>
          <w:i/>
          <w:iCs/>
          <w:u w:val="single"/>
          <w:lang w:val="fr-FR"/>
        </w:rPr>
        <w:t xml:space="preserve"> </w:t>
      </w:r>
      <w:r w:rsidR="0026031C">
        <w:rPr>
          <w:i/>
          <w:iCs/>
          <w:u w:val="single"/>
          <w:lang w:val="fr-FR"/>
        </w:rPr>
        <w:t>du CAPF</w:t>
      </w:r>
      <w:r w:rsidR="00CD6324">
        <w:rPr>
          <w:lang w:val="fr-FR"/>
        </w:rPr>
        <w:t xml:space="preserve"> </w:t>
      </w:r>
      <w:r w:rsidRPr="00C60687">
        <w:rPr>
          <w:lang w:val="fr-FR"/>
        </w:rPr>
        <w:t>sont</w:t>
      </w:r>
      <w:r w:rsidR="00CD6324">
        <w:rPr>
          <w:lang w:val="fr-FR"/>
        </w:rPr>
        <w:t xml:space="preserve"> </w:t>
      </w:r>
      <w:r w:rsidRPr="00C60687">
        <w:rPr>
          <w:lang w:val="fr-FR"/>
        </w:rPr>
        <w:t>guidés</w:t>
      </w:r>
      <w:r w:rsidR="00CD6324">
        <w:rPr>
          <w:lang w:val="fr-FR"/>
        </w:rPr>
        <w:t xml:space="preserve"> </w:t>
      </w:r>
      <w:r w:rsidRPr="00C60687">
        <w:rPr>
          <w:lang w:val="fr-FR"/>
        </w:rPr>
        <w:t>par</w:t>
      </w:r>
      <w:r w:rsidR="00CD6324">
        <w:rPr>
          <w:lang w:val="fr-FR"/>
        </w:rPr>
        <w:t xml:space="preserve"> </w:t>
      </w:r>
      <w:r w:rsidRPr="00C60687">
        <w:rPr>
          <w:lang w:val="fr-FR"/>
        </w:rPr>
        <w:t>les</w:t>
      </w:r>
      <w:r w:rsidR="00CD6324">
        <w:rPr>
          <w:lang w:val="fr-FR"/>
        </w:rPr>
        <w:t xml:space="preserve"> </w:t>
      </w:r>
      <w:r w:rsidRPr="00C60687">
        <w:rPr>
          <w:lang w:val="fr-FR"/>
        </w:rPr>
        <w:t>engagements</w:t>
      </w:r>
      <w:r w:rsidR="00CD6324">
        <w:rPr>
          <w:lang w:val="fr-FR"/>
        </w:rPr>
        <w:t xml:space="preserve"> </w:t>
      </w:r>
      <w:r w:rsidRPr="00C60687">
        <w:rPr>
          <w:lang w:val="fr-FR"/>
        </w:rPr>
        <w:t>clés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décisions</w:t>
      </w:r>
      <w:r w:rsidR="00CD6324">
        <w:rPr>
          <w:lang w:val="fr-FR"/>
        </w:rPr>
        <w:t xml:space="preserve"> </w:t>
      </w:r>
      <w:r w:rsidRPr="00C60687">
        <w:rPr>
          <w:lang w:val="fr-FR"/>
        </w:rPr>
        <w:t>existantes</w:t>
      </w:r>
      <w:r w:rsidR="00CD6324">
        <w:rPr>
          <w:lang w:val="fr-FR"/>
        </w:rPr>
        <w:t xml:space="preserve"> </w:t>
      </w:r>
      <w:r w:rsidRPr="00C60687">
        <w:rPr>
          <w:lang w:val="fr-FR"/>
        </w:rPr>
        <w:t>en</w:t>
      </w:r>
      <w:r w:rsidR="00CD6324">
        <w:rPr>
          <w:lang w:val="fr-FR"/>
        </w:rPr>
        <w:t xml:space="preserve"> </w:t>
      </w:r>
      <w:r w:rsidRPr="00C60687">
        <w:rPr>
          <w:lang w:val="fr-FR"/>
        </w:rPr>
        <w:t>matière</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ainsi</w:t>
      </w:r>
      <w:r w:rsidR="00CD6324">
        <w:rPr>
          <w:lang w:val="fr-FR"/>
        </w:rPr>
        <w:t xml:space="preserve"> </w:t>
      </w:r>
      <w:r w:rsidRPr="00C60687">
        <w:rPr>
          <w:lang w:val="fr-FR"/>
        </w:rPr>
        <w:t>que</w:t>
      </w:r>
      <w:r w:rsidR="00CD6324">
        <w:rPr>
          <w:lang w:val="fr-FR"/>
        </w:rPr>
        <w:t xml:space="preserve"> </w:t>
      </w:r>
      <w:r w:rsidRPr="00C60687">
        <w:rPr>
          <w:lang w:val="fr-FR"/>
        </w:rPr>
        <w:t>par</w:t>
      </w:r>
      <w:r w:rsidR="00CD6324">
        <w:rPr>
          <w:lang w:val="fr-FR"/>
        </w:rPr>
        <w:t xml:space="preserve"> </w:t>
      </w:r>
      <w:r w:rsidRPr="00C60687">
        <w:rPr>
          <w:lang w:val="fr-FR"/>
        </w:rPr>
        <w:t>des</w:t>
      </w:r>
      <w:r w:rsidR="00CD6324">
        <w:rPr>
          <w:lang w:val="fr-FR"/>
        </w:rPr>
        <w:t xml:space="preserve"> </w:t>
      </w:r>
      <w:r w:rsidRPr="00C60687">
        <w:rPr>
          <w:lang w:val="fr-FR"/>
        </w:rPr>
        <w:t>domaines</w:t>
      </w:r>
      <w:r w:rsidR="00CD6324">
        <w:rPr>
          <w:lang w:val="fr-FR"/>
        </w:rPr>
        <w:t xml:space="preserve"> </w:t>
      </w:r>
      <w:r w:rsidRPr="00C60687">
        <w:rPr>
          <w:lang w:val="fr-FR"/>
        </w:rPr>
        <w:t>qui</w:t>
      </w:r>
      <w:r w:rsidR="00CD6324">
        <w:rPr>
          <w:lang w:val="fr-FR"/>
        </w:rPr>
        <w:t xml:space="preserve"> </w:t>
      </w:r>
      <w:r w:rsidRPr="00C60687">
        <w:rPr>
          <w:lang w:val="fr-FR"/>
        </w:rPr>
        <w:t>ont</w:t>
      </w:r>
      <w:r w:rsidR="00CD6324">
        <w:rPr>
          <w:lang w:val="fr-FR"/>
        </w:rPr>
        <w:t xml:space="preserve"> </w:t>
      </w:r>
      <w:r w:rsidRPr="00C60687">
        <w:rPr>
          <w:lang w:val="fr-FR"/>
        </w:rPr>
        <w:t>été</w:t>
      </w:r>
      <w:r w:rsidR="00CD6324">
        <w:rPr>
          <w:lang w:val="fr-FR"/>
        </w:rPr>
        <w:t xml:space="preserve"> </w:t>
      </w:r>
      <w:r w:rsidRPr="00C60687">
        <w:rPr>
          <w:lang w:val="fr-FR"/>
        </w:rPr>
        <w:t>jugés</w:t>
      </w:r>
      <w:r w:rsidR="00CD6324">
        <w:rPr>
          <w:lang w:val="fr-FR"/>
        </w:rPr>
        <w:t xml:space="preserve"> </w:t>
      </w:r>
      <w:r w:rsidRPr="00C60687">
        <w:rPr>
          <w:lang w:val="fr-FR"/>
        </w:rPr>
        <w:t>essentiels</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réalisation</w:t>
      </w:r>
      <w:r w:rsidR="00CD6324">
        <w:rPr>
          <w:lang w:val="fr-FR"/>
        </w:rPr>
        <w:t xml:space="preserve"> </w:t>
      </w:r>
      <w:r w:rsidRPr="00C60687">
        <w:rPr>
          <w:lang w:val="fr-FR"/>
        </w:rPr>
        <w:t>d'un</w:t>
      </w:r>
      <w:r w:rsidR="00CD6324">
        <w:rPr>
          <w:lang w:val="fr-FR"/>
        </w:rPr>
        <w:t xml:space="preserve"> </w:t>
      </w:r>
      <w:r w:rsidRPr="00C60687">
        <w:rPr>
          <w:lang w:val="fr-FR"/>
        </w:rPr>
        <w:t>développement</w:t>
      </w:r>
      <w:r w:rsidR="00CD6324">
        <w:rPr>
          <w:lang w:val="fr-FR"/>
        </w:rPr>
        <w:t xml:space="preserve"> </w:t>
      </w:r>
      <w:r w:rsidRPr="00C60687">
        <w:rPr>
          <w:lang w:val="fr-FR"/>
        </w:rPr>
        <w:t>durable</w:t>
      </w:r>
      <w:r w:rsidR="00CD6324">
        <w:rPr>
          <w:lang w:val="fr-FR"/>
        </w:rPr>
        <w:t xml:space="preserve"> </w:t>
      </w:r>
      <w:r w:rsidRPr="00C60687">
        <w:rPr>
          <w:lang w:val="fr-FR"/>
        </w:rPr>
        <w:t>à</w:t>
      </w:r>
      <w:r w:rsidR="00CD6324">
        <w:rPr>
          <w:lang w:val="fr-FR"/>
        </w:rPr>
        <w:t xml:space="preserve"> </w:t>
      </w:r>
      <w:r w:rsidRPr="00C60687">
        <w:rPr>
          <w:lang w:val="fr-FR"/>
        </w:rPr>
        <w:t>grande</w:t>
      </w:r>
      <w:r w:rsidR="00CD6324">
        <w:rPr>
          <w:lang w:val="fr-FR"/>
        </w:rPr>
        <w:t xml:space="preserve"> </w:t>
      </w:r>
      <w:r w:rsidRPr="00C60687">
        <w:rPr>
          <w:lang w:val="fr-FR"/>
        </w:rPr>
        <w:t>échelle</w:t>
      </w:r>
      <w:r w:rsidR="00CD6324">
        <w:rPr>
          <w:lang w:val="fr-FR"/>
        </w:rPr>
        <w:t xml:space="preserve"> </w:t>
      </w:r>
      <w:r w:rsidRPr="00C60687">
        <w:rPr>
          <w:lang w:val="fr-FR"/>
        </w:rPr>
        <w:t>du</w:t>
      </w:r>
      <w:r w:rsidR="00CD6324">
        <w:rPr>
          <w:lang w:val="fr-FR"/>
        </w:rPr>
        <w:t xml:space="preserve"> </w:t>
      </w:r>
      <w:r w:rsidRPr="00C60687">
        <w:rPr>
          <w:lang w:val="fr-FR"/>
        </w:rPr>
        <w:t>continent</w:t>
      </w:r>
      <w:r w:rsidR="00CD6324">
        <w:rPr>
          <w:lang w:val="fr-FR"/>
        </w:rPr>
        <w:t xml:space="preserve"> </w:t>
      </w:r>
      <w:r w:rsidRPr="00C60687">
        <w:rPr>
          <w:lang w:val="fr-FR"/>
        </w:rPr>
        <w:t>conformément</w:t>
      </w:r>
      <w:r w:rsidR="00CD6324">
        <w:rPr>
          <w:lang w:val="fr-FR"/>
        </w:rPr>
        <w:t xml:space="preserve"> </w:t>
      </w:r>
      <w:r w:rsidRPr="00C60687">
        <w:rPr>
          <w:lang w:val="fr-FR"/>
        </w:rPr>
        <w:t>à</w:t>
      </w:r>
      <w:r w:rsidR="00CD6324">
        <w:rPr>
          <w:lang w:val="fr-FR"/>
        </w:rPr>
        <w:t xml:space="preserve"> </w:t>
      </w:r>
      <w:r w:rsidRPr="00C60687">
        <w:rPr>
          <w:lang w:val="fr-FR"/>
        </w:rPr>
        <w:t>l'Agenda</w:t>
      </w:r>
      <w:r w:rsidR="00CD6324">
        <w:rPr>
          <w:lang w:val="fr-FR"/>
        </w:rPr>
        <w:t xml:space="preserve"> </w:t>
      </w:r>
      <w:r w:rsidRPr="00C60687">
        <w:rPr>
          <w:lang w:val="fr-FR"/>
        </w:rPr>
        <w:t>2063,</w:t>
      </w:r>
      <w:r w:rsidR="00CD6324">
        <w:rPr>
          <w:lang w:val="fr-FR"/>
        </w:rPr>
        <w:t xml:space="preserve"> </w:t>
      </w:r>
      <w:r w:rsidRPr="00C60687">
        <w:rPr>
          <w:lang w:val="fr-FR"/>
        </w:rPr>
        <w:t>aux</w:t>
      </w:r>
      <w:r w:rsidR="00CD6324">
        <w:rPr>
          <w:lang w:val="fr-FR"/>
        </w:rPr>
        <w:t xml:space="preserve"> </w:t>
      </w:r>
      <w:r w:rsidRPr="00C60687">
        <w:rPr>
          <w:lang w:val="fr-FR"/>
        </w:rPr>
        <w:t>ODD</w:t>
      </w:r>
      <w:r w:rsidR="00CD6324">
        <w:rPr>
          <w:lang w:val="fr-FR"/>
        </w:rPr>
        <w:t xml:space="preserve"> </w:t>
      </w:r>
      <w:r w:rsidRPr="00C60687">
        <w:rPr>
          <w:lang w:val="fr-FR"/>
        </w:rPr>
        <w:t>et</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Malabo</w:t>
      </w:r>
      <w:r w:rsidR="00CD6324">
        <w:rPr>
          <w:lang w:val="fr-FR"/>
        </w:rPr>
        <w:t xml:space="preserve"> </w:t>
      </w:r>
      <w:r w:rsidRPr="00C60687">
        <w:rPr>
          <w:lang w:val="fr-FR"/>
        </w:rPr>
        <w:t>sur</w:t>
      </w:r>
      <w:r w:rsidR="00CD6324">
        <w:rPr>
          <w:lang w:val="fr-FR"/>
        </w:rPr>
        <w:t xml:space="preserve"> </w:t>
      </w:r>
      <w:r w:rsidRPr="00C60687">
        <w:rPr>
          <w:lang w:val="fr-FR"/>
        </w:rPr>
        <w:t>la</w:t>
      </w:r>
      <w:r w:rsidR="00CD6324">
        <w:rPr>
          <w:lang w:val="fr-FR"/>
        </w:rPr>
        <w:t xml:space="preserve"> </w:t>
      </w:r>
      <w:r w:rsidRPr="00C60687">
        <w:rPr>
          <w:lang w:val="fr-FR"/>
        </w:rPr>
        <w:t>Croissance</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lastRenderedPageBreak/>
        <w:t>transformation</w:t>
      </w:r>
      <w:r w:rsidR="00CD6324">
        <w:rPr>
          <w:lang w:val="fr-FR"/>
        </w:rPr>
        <w:t xml:space="preserve"> </w:t>
      </w:r>
      <w:r w:rsidRPr="00C60687">
        <w:rPr>
          <w:lang w:val="fr-FR"/>
        </w:rPr>
        <w:t>agricoles.</w:t>
      </w:r>
      <w:r w:rsidR="00CD6324">
        <w:rPr>
          <w:lang w:val="fr-FR"/>
        </w:rPr>
        <w:t xml:space="preserve"> </w:t>
      </w:r>
      <w:r w:rsidRPr="00C60687">
        <w:rPr>
          <w:lang w:val="fr-FR"/>
        </w:rPr>
        <w:t>Ils</w:t>
      </w:r>
      <w:r w:rsidR="00CD6324">
        <w:rPr>
          <w:lang w:val="fr-FR"/>
        </w:rPr>
        <w:t xml:space="preserve"> </w:t>
      </w:r>
      <w:r w:rsidRPr="00C60687">
        <w:rPr>
          <w:lang w:val="fr-FR"/>
        </w:rPr>
        <w:t>comprennent</w:t>
      </w:r>
      <w:r w:rsidR="0026031C">
        <w:rPr>
          <w:lang w:val="fr-FR"/>
        </w:rPr>
        <w:t xml:space="preserve"> </w:t>
      </w:r>
      <w:r w:rsidRPr="00C60687">
        <w:rPr>
          <w:lang w:val="fr-FR"/>
        </w:rPr>
        <w:t>:</w:t>
      </w:r>
      <w:r w:rsidR="00CD6324">
        <w:rPr>
          <w:lang w:val="fr-FR"/>
        </w:rPr>
        <w:t xml:space="preserve"> </w:t>
      </w:r>
      <w:r w:rsidR="00601F8E">
        <w:rPr>
          <w:lang w:val="fr-FR"/>
        </w:rPr>
        <w:t xml:space="preserve">le </w:t>
      </w:r>
      <w:r w:rsidRPr="00C60687">
        <w:rPr>
          <w:lang w:val="fr-FR"/>
        </w:rPr>
        <w:t>développement</w:t>
      </w:r>
      <w:r w:rsidR="00CD6324">
        <w:rPr>
          <w:lang w:val="fr-FR"/>
        </w:rPr>
        <w:t xml:space="preserve"> </w:t>
      </w:r>
      <w:r w:rsidRPr="00C60687">
        <w:rPr>
          <w:lang w:val="fr-FR"/>
        </w:rPr>
        <w:t>de</w:t>
      </w:r>
      <w:r w:rsidR="00601F8E">
        <w:rPr>
          <w:lang w:val="fr-FR"/>
        </w:rPr>
        <w:t>s</w:t>
      </w:r>
      <w:r w:rsidR="00CD6324">
        <w:rPr>
          <w:lang w:val="fr-FR"/>
        </w:rPr>
        <w:t xml:space="preserve"> </w:t>
      </w:r>
      <w:r w:rsidRPr="00C60687">
        <w:rPr>
          <w:lang w:val="fr-FR"/>
        </w:rPr>
        <w:t>politique</w:t>
      </w:r>
      <w:r w:rsidR="00601F8E">
        <w:rPr>
          <w:lang w:val="fr-FR"/>
        </w:rPr>
        <w:t>s</w:t>
      </w:r>
      <w:r w:rsidR="00CD6324">
        <w:rPr>
          <w:lang w:val="fr-FR"/>
        </w:rPr>
        <w:t xml:space="preserve"> </w:t>
      </w:r>
      <w:r w:rsidRPr="00C60687">
        <w:rPr>
          <w:lang w:val="fr-FR"/>
        </w:rPr>
        <w:t>foncière</w:t>
      </w:r>
      <w:r w:rsidR="00601F8E">
        <w:rPr>
          <w:lang w:val="fr-FR"/>
        </w:rPr>
        <w:t>s nationales</w:t>
      </w:r>
      <w:r w:rsidRPr="00C60687">
        <w:rPr>
          <w:lang w:val="fr-FR"/>
        </w:rPr>
        <w:t>,</w:t>
      </w:r>
      <w:r w:rsidR="00CD6324">
        <w:rPr>
          <w:lang w:val="fr-FR"/>
        </w:rPr>
        <w:t xml:space="preserve"> </w:t>
      </w:r>
      <w:r w:rsidR="00601F8E">
        <w:rPr>
          <w:lang w:val="fr-FR"/>
        </w:rPr>
        <w:t>l’</w:t>
      </w:r>
      <w:r w:rsidRPr="00C60687">
        <w:rPr>
          <w:lang w:val="fr-FR"/>
        </w:rPr>
        <w:t>administration</w:t>
      </w:r>
      <w:r w:rsidR="00CD6324">
        <w:rPr>
          <w:lang w:val="fr-FR"/>
        </w:rPr>
        <w:t xml:space="preserve"> </w:t>
      </w:r>
      <w:r w:rsidRPr="00C60687">
        <w:rPr>
          <w:lang w:val="fr-FR"/>
        </w:rPr>
        <w:t>des</w:t>
      </w:r>
      <w:r w:rsidR="00CD6324">
        <w:rPr>
          <w:lang w:val="fr-FR"/>
        </w:rPr>
        <w:t xml:space="preserve"> </w:t>
      </w:r>
      <w:r w:rsidRPr="00C60687">
        <w:rPr>
          <w:lang w:val="fr-FR"/>
        </w:rPr>
        <w:t>terres</w:t>
      </w:r>
      <w:r w:rsidR="00CD6324">
        <w:rPr>
          <w:lang w:val="fr-FR"/>
        </w:rPr>
        <w:t xml:space="preserve"> </w:t>
      </w:r>
      <w:r w:rsidRPr="00C60687">
        <w:rPr>
          <w:lang w:val="fr-FR"/>
        </w:rPr>
        <w:t>et</w:t>
      </w:r>
      <w:r w:rsidR="00CD6324">
        <w:rPr>
          <w:lang w:val="fr-FR"/>
        </w:rPr>
        <w:t xml:space="preserve"> </w:t>
      </w:r>
      <w:r w:rsidR="00601F8E">
        <w:rPr>
          <w:lang w:val="fr-FR"/>
        </w:rPr>
        <w:t xml:space="preserve">les </w:t>
      </w:r>
      <w:r w:rsidRPr="00C60687">
        <w:rPr>
          <w:lang w:val="fr-FR"/>
        </w:rPr>
        <w:t>systèmes</w:t>
      </w:r>
      <w:r w:rsidR="00CD6324">
        <w:rPr>
          <w:lang w:val="fr-FR"/>
        </w:rPr>
        <w:t xml:space="preserve"> </w:t>
      </w:r>
      <w:r w:rsidRPr="00C60687">
        <w:rPr>
          <w:lang w:val="fr-FR"/>
        </w:rPr>
        <w:t>d'information</w:t>
      </w:r>
      <w:r w:rsidR="00CD6324">
        <w:rPr>
          <w:lang w:val="fr-FR"/>
        </w:rPr>
        <w:t xml:space="preserve"> </w:t>
      </w:r>
      <w:r w:rsidRPr="00C60687">
        <w:rPr>
          <w:lang w:val="fr-FR"/>
        </w:rPr>
        <w:t>foncière,</w:t>
      </w:r>
      <w:r w:rsidR="00CD6324">
        <w:rPr>
          <w:lang w:val="fr-FR"/>
        </w:rPr>
        <w:t xml:space="preserve"> </w:t>
      </w:r>
      <w:r w:rsidRPr="00C60687">
        <w:rPr>
          <w:lang w:val="fr-FR"/>
        </w:rPr>
        <w:t>données</w:t>
      </w:r>
      <w:r w:rsidR="00CD6324">
        <w:rPr>
          <w:lang w:val="fr-FR"/>
        </w:rPr>
        <w:t xml:space="preserve"> </w:t>
      </w:r>
      <w:r w:rsidRPr="00C60687">
        <w:rPr>
          <w:lang w:val="fr-FR"/>
        </w:rPr>
        <w:t>foncières,</w:t>
      </w:r>
      <w:r w:rsidR="00CD6324">
        <w:rPr>
          <w:lang w:val="fr-FR"/>
        </w:rPr>
        <w:t xml:space="preserve"> </w:t>
      </w:r>
      <w:r w:rsidRPr="00C60687">
        <w:rPr>
          <w:lang w:val="fr-FR"/>
        </w:rPr>
        <w:t>statistiques,</w:t>
      </w:r>
      <w:r w:rsidR="00CD6324">
        <w:rPr>
          <w:lang w:val="fr-FR"/>
        </w:rPr>
        <w:t xml:space="preserve"> </w:t>
      </w:r>
      <w:r w:rsidR="00601F8E">
        <w:rPr>
          <w:lang w:val="fr-FR"/>
        </w:rPr>
        <w:t>l’</w:t>
      </w:r>
      <w:r w:rsidRPr="00C60687">
        <w:rPr>
          <w:lang w:val="fr-FR"/>
        </w:rPr>
        <w:t>égalité</w:t>
      </w:r>
      <w:r w:rsidR="00CD6324">
        <w:rPr>
          <w:lang w:val="fr-FR"/>
        </w:rPr>
        <w:t xml:space="preserve"> </w:t>
      </w:r>
      <w:r w:rsidRPr="00C60687">
        <w:rPr>
          <w:lang w:val="fr-FR"/>
        </w:rPr>
        <w:t>des</w:t>
      </w:r>
      <w:r w:rsidR="00CD6324">
        <w:rPr>
          <w:lang w:val="fr-FR"/>
        </w:rPr>
        <w:t xml:space="preserve"> </w:t>
      </w:r>
      <w:r w:rsidRPr="00C60687">
        <w:rPr>
          <w:lang w:val="fr-FR"/>
        </w:rPr>
        <w:t>sexes</w:t>
      </w:r>
      <w:r w:rsidR="00601F8E">
        <w:rPr>
          <w:lang w:val="fr-FR"/>
        </w:rPr>
        <w:t xml:space="preserve"> en matière foncière</w:t>
      </w:r>
      <w:r w:rsidRPr="00C60687">
        <w:rPr>
          <w:lang w:val="fr-FR"/>
        </w:rPr>
        <w:t>,</w:t>
      </w:r>
      <w:r w:rsidR="00CD6324">
        <w:rPr>
          <w:lang w:val="fr-FR"/>
        </w:rPr>
        <w:t xml:space="preserve"> </w:t>
      </w:r>
      <w:r w:rsidR="00601F8E">
        <w:rPr>
          <w:lang w:val="fr-FR"/>
        </w:rPr>
        <w:t xml:space="preserve">les </w:t>
      </w:r>
      <w:r w:rsidRPr="00C60687">
        <w:rPr>
          <w:lang w:val="fr-FR"/>
        </w:rPr>
        <w:t>investissements</w:t>
      </w:r>
      <w:r w:rsidR="00CD6324">
        <w:rPr>
          <w:lang w:val="fr-FR"/>
        </w:rPr>
        <w:t xml:space="preserve"> </w:t>
      </w:r>
      <w:r w:rsidRPr="00C60687">
        <w:rPr>
          <w:lang w:val="fr-FR"/>
        </w:rPr>
        <w:t>fonciers</w:t>
      </w:r>
      <w:r w:rsidR="00CD6324">
        <w:rPr>
          <w:lang w:val="fr-FR"/>
        </w:rPr>
        <w:t xml:space="preserve"> </w:t>
      </w:r>
      <w:r w:rsidRPr="00C60687">
        <w:rPr>
          <w:lang w:val="fr-FR"/>
        </w:rPr>
        <w:t>et</w:t>
      </w:r>
      <w:r w:rsidR="00CD6324">
        <w:rPr>
          <w:lang w:val="fr-FR"/>
        </w:rPr>
        <w:t xml:space="preserve"> </w:t>
      </w:r>
      <w:r w:rsidR="00601F8E">
        <w:rPr>
          <w:lang w:val="fr-FR"/>
        </w:rPr>
        <w:t>l’</w:t>
      </w:r>
      <w:r w:rsidRPr="00C60687">
        <w:rPr>
          <w:lang w:val="fr-FR"/>
        </w:rPr>
        <w:t>agriculture,</w:t>
      </w:r>
      <w:r w:rsidR="00CD6324">
        <w:rPr>
          <w:lang w:val="fr-FR"/>
        </w:rPr>
        <w:t xml:space="preserve"> </w:t>
      </w:r>
      <w:r w:rsidR="00601F8E">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ressources</w:t>
      </w:r>
      <w:r w:rsidR="00CD6324">
        <w:rPr>
          <w:lang w:val="fr-FR"/>
        </w:rPr>
        <w:t xml:space="preserve"> </w:t>
      </w:r>
      <w:r w:rsidRPr="00C60687">
        <w:rPr>
          <w:lang w:val="fr-FR"/>
        </w:rPr>
        <w:t>naturelles</w:t>
      </w:r>
      <w:r w:rsidR="00CD6324">
        <w:rPr>
          <w:lang w:val="fr-FR"/>
        </w:rPr>
        <w:t xml:space="preserve"> </w:t>
      </w:r>
      <w:r w:rsidRPr="00C60687">
        <w:rPr>
          <w:lang w:val="fr-FR"/>
        </w:rPr>
        <w:t>et</w:t>
      </w:r>
      <w:r w:rsidR="00CD6324">
        <w:rPr>
          <w:lang w:val="fr-FR"/>
        </w:rPr>
        <w:t xml:space="preserve"> </w:t>
      </w:r>
      <w:r w:rsidR="00601F8E">
        <w:rPr>
          <w:lang w:val="fr-FR"/>
        </w:rPr>
        <w:t xml:space="preserve">les </w:t>
      </w:r>
      <w:r w:rsidRPr="00C60687">
        <w:rPr>
          <w:lang w:val="fr-FR"/>
        </w:rPr>
        <w:t>conflits,</w:t>
      </w:r>
      <w:r w:rsidR="00CD6324">
        <w:rPr>
          <w:lang w:val="fr-FR"/>
        </w:rPr>
        <w:t xml:space="preserve"> </w:t>
      </w:r>
      <w:r w:rsidR="00601F8E">
        <w:rPr>
          <w:lang w:val="fr-FR"/>
        </w:rPr>
        <w:t xml:space="preserve">les </w:t>
      </w:r>
      <w:r w:rsidRPr="00C60687">
        <w:rPr>
          <w:lang w:val="fr-FR"/>
        </w:rPr>
        <w:t>implantations</w:t>
      </w:r>
      <w:r w:rsidR="00CD6324">
        <w:rPr>
          <w:lang w:val="fr-FR"/>
        </w:rPr>
        <w:t xml:space="preserve"> </w:t>
      </w:r>
      <w:r w:rsidRPr="00C60687">
        <w:rPr>
          <w:lang w:val="fr-FR"/>
        </w:rPr>
        <w:t>et</w:t>
      </w:r>
      <w:r w:rsidR="00CD6324">
        <w:rPr>
          <w:lang w:val="fr-FR"/>
        </w:rPr>
        <w:t xml:space="preserve"> </w:t>
      </w:r>
      <w:r w:rsidR="00601F8E">
        <w:rPr>
          <w:lang w:val="fr-FR"/>
        </w:rPr>
        <w:t xml:space="preserve">le </w:t>
      </w:r>
      <w:r w:rsidRPr="00C60687">
        <w:rPr>
          <w:lang w:val="fr-FR"/>
        </w:rPr>
        <w:t>développement</w:t>
      </w:r>
      <w:r w:rsidR="00CD6324">
        <w:rPr>
          <w:lang w:val="fr-FR"/>
        </w:rPr>
        <w:t xml:space="preserve"> </w:t>
      </w:r>
      <w:r w:rsidRPr="00C60687">
        <w:rPr>
          <w:lang w:val="fr-FR"/>
        </w:rPr>
        <w:t>urbain</w:t>
      </w:r>
      <w:r w:rsidR="00601F8E">
        <w:rPr>
          <w:lang w:val="fr-FR"/>
        </w:rPr>
        <w:t>s</w:t>
      </w:r>
      <w:r w:rsidRPr="00C60687">
        <w:rPr>
          <w:lang w:val="fr-FR"/>
        </w:rPr>
        <w:t>,</w:t>
      </w:r>
      <w:r w:rsidR="00CD6324">
        <w:rPr>
          <w:lang w:val="fr-FR"/>
        </w:rPr>
        <w:t xml:space="preserve"> </w:t>
      </w:r>
      <w:r w:rsidR="00601F8E">
        <w:rPr>
          <w:lang w:val="fr-FR"/>
        </w:rPr>
        <w:t xml:space="preserve">la </w:t>
      </w:r>
      <w:r w:rsidRPr="00C60687">
        <w:rPr>
          <w:lang w:val="fr-FR"/>
        </w:rPr>
        <w:t>jeunesse</w:t>
      </w:r>
      <w:r w:rsidR="00CD6324">
        <w:rPr>
          <w:lang w:val="fr-FR"/>
        </w:rPr>
        <w:t xml:space="preserve"> </w:t>
      </w:r>
      <w:r w:rsidRPr="00C60687">
        <w:rPr>
          <w:lang w:val="fr-FR"/>
        </w:rPr>
        <w:t>,</w:t>
      </w:r>
      <w:r w:rsidR="00CD6324">
        <w:rPr>
          <w:lang w:val="fr-FR"/>
        </w:rPr>
        <w:t xml:space="preserve"> </w:t>
      </w:r>
      <w:r w:rsidRPr="00C60687">
        <w:rPr>
          <w:lang w:val="fr-FR"/>
        </w:rPr>
        <w:t>migration</w:t>
      </w:r>
      <w:r w:rsidR="00CD6324">
        <w:rPr>
          <w:lang w:val="fr-FR"/>
        </w:rPr>
        <w:t xml:space="preserve"> </w:t>
      </w:r>
      <w:r w:rsidRPr="00C60687">
        <w:rPr>
          <w:lang w:val="fr-FR"/>
        </w:rPr>
        <w:t>et</w:t>
      </w:r>
      <w:r w:rsidR="00CD6324">
        <w:rPr>
          <w:lang w:val="fr-FR"/>
        </w:rPr>
        <w:t xml:space="preserve"> </w:t>
      </w:r>
      <w:r w:rsidRPr="00C60687">
        <w:rPr>
          <w:lang w:val="fr-FR"/>
        </w:rPr>
        <w:t>emploi</w:t>
      </w:r>
      <w:r w:rsidR="00CD6324">
        <w:rPr>
          <w:lang w:val="fr-FR"/>
        </w:rPr>
        <w:t xml:space="preserve"> </w:t>
      </w:r>
      <w:r w:rsidRPr="00C60687">
        <w:rPr>
          <w:lang w:val="fr-FR"/>
        </w:rPr>
        <w:t>.</w:t>
      </w:r>
      <w:r w:rsidR="00CD6324">
        <w:rPr>
          <w:lang w:val="fr-FR"/>
        </w:rPr>
        <w:t xml:space="preserve"> </w:t>
      </w:r>
      <w:r w:rsidRPr="00C60687">
        <w:rPr>
          <w:lang w:val="fr-FR"/>
        </w:rPr>
        <w:t>Alors</w:t>
      </w:r>
      <w:r w:rsidR="00CD6324">
        <w:rPr>
          <w:lang w:val="fr-FR"/>
        </w:rPr>
        <w:t xml:space="preserve"> </w:t>
      </w:r>
      <w:r w:rsidRPr="00C60687">
        <w:rPr>
          <w:lang w:val="fr-FR"/>
        </w:rPr>
        <w:t>que</w:t>
      </w:r>
      <w:r w:rsidR="00CD6324">
        <w:rPr>
          <w:lang w:val="fr-FR"/>
        </w:rPr>
        <w:t xml:space="preserve"> </w:t>
      </w:r>
      <w:r w:rsidR="00601F8E">
        <w:rPr>
          <w:lang w:val="fr-FR"/>
        </w:rPr>
        <w:t xml:space="preserve">le CAPF </w:t>
      </w:r>
      <w:r w:rsidRPr="00C60687">
        <w:rPr>
          <w:lang w:val="fr-FR"/>
        </w:rPr>
        <w:t>opérera</w:t>
      </w:r>
      <w:r w:rsidR="00CD6324">
        <w:rPr>
          <w:lang w:val="fr-FR"/>
        </w:rPr>
        <w:t xml:space="preserve"> </w:t>
      </w:r>
      <w:r w:rsidRPr="00C60687">
        <w:rPr>
          <w:lang w:val="fr-FR"/>
        </w:rPr>
        <w:t>principalement</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continental,</w:t>
      </w:r>
      <w:r w:rsidR="00CD6324">
        <w:rPr>
          <w:lang w:val="fr-FR"/>
        </w:rPr>
        <w:t xml:space="preserve"> </w:t>
      </w:r>
      <w:r w:rsidRPr="00C60687">
        <w:rPr>
          <w:lang w:val="fr-FR"/>
        </w:rPr>
        <w:t>une</w:t>
      </w:r>
      <w:r w:rsidR="00CD6324">
        <w:rPr>
          <w:lang w:val="fr-FR"/>
        </w:rPr>
        <w:t xml:space="preserve"> </w:t>
      </w:r>
      <w:r w:rsidRPr="00C60687">
        <w:rPr>
          <w:lang w:val="fr-FR"/>
        </w:rPr>
        <w:t>approche</w:t>
      </w:r>
      <w:r w:rsidR="00CD6324">
        <w:rPr>
          <w:lang w:val="fr-FR"/>
        </w:rPr>
        <w:t xml:space="preserve"> </w:t>
      </w:r>
      <w:r w:rsidRPr="00C60687">
        <w:rPr>
          <w:lang w:val="fr-FR"/>
        </w:rPr>
        <w:t>régionale</w:t>
      </w:r>
      <w:r w:rsidR="00CD6324">
        <w:rPr>
          <w:lang w:val="fr-FR"/>
        </w:rPr>
        <w:t xml:space="preserve"> </w:t>
      </w:r>
      <w:r w:rsidRPr="00C60687">
        <w:rPr>
          <w:lang w:val="fr-FR"/>
        </w:rPr>
        <w:t>est</w:t>
      </w:r>
      <w:r w:rsidR="00CD6324">
        <w:rPr>
          <w:lang w:val="fr-FR"/>
        </w:rPr>
        <w:t xml:space="preserve"> </w:t>
      </w:r>
      <w:r w:rsidRPr="00C60687">
        <w:rPr>
          <w:lang w:val="fr-FR"/>
        </w:rPr>
        <w:t>essentielle</w:t>
      </w:r>
      <w:r w:rsidR="00CD6324">
        <w:rPr>
          <w:lang w:val="fr-FR"/>
        </w:rPr>
        <w:t xml:space="preserve"> </w:t>
      </w:r>
      <w:r w:rsidRPr="00C60687">
        <w:rPr>
          <w:lang w:val="fr-FR"/>
        </w:rPr>
        <w:t>au</w:t>
      </w:r>
      <w:r w:rsidR="00CD6324">
        <w:rPr>
          <w:lang w:val="fr-FR"/>
        </w:rPr>
        <w:t xml:space="preserve"> </w:t>
      </w:r>
      <w:r w:rsidR="00601F8E">
        <w:rPr>
          <w:lang w:val="fr-FR"/>
        </w:rPr>
        <w:t xml:space="preserve">renforcement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capacité</w:t>
      </w:r>
      <w:r w:rsidR="00CD6324">
        <w:rPr>
          <w:lang w:val="fr-FR"/>
        </w:rPr>
        <w:t xml:space="preserve"> </w:t>
      </w:r>
      <w:r w:rsidRPr="00C60687">
        <w:rPr>
          <w:lang w:val="fr-FR"/>
        </w:rPr>
        <w:t>des</w:t>
      </w:r>
      <w:r w:rsidR="00CD6324">
        <w:rPr>
          <w:lang w:val="fr-FR"/>
        </w:rPr>
        <w:t xml:space="preserve"> </w:t>
      </w:r>
      <w:r w:rsidRPr="00C60687">
        <w:rPr>
          <w:lang w:val="fr-FR"/>
        </w:rPr>
        <w:t>CER</w:t>
      </w:r>
      <w:r w:rsidR="00CD6324">
        <w:rPr>
          <w:lang w:val="fr-FR"/>
        </w:rPr>
        <w:t xml:space="preserve"> </w:t>
      </w:r>
      <w:r w:rsidRPr="00C60687">
        <w:rPr>
          <w:lang w:val="fr-FR"/>
        </w:rPr>
        <w:t>et</w:t>
      </w:r>
      <w:r w:rsidR="00CD6324">
        <w:rPr>
          <w:lang w:val="fr-FR"/>
        </w:rPr>
        <w:t xml:space="preserve"> </w:t>
      </w:r>
      <w:r w:rsidRPr="00C60687">
        <w:rPr>
          <w:lang w:val="fr-FR"/>
        </w:rPr>
        <w:t>d'autres</w:t>
      </w:r>
      <w:r w:rsidR="00CD6324">
        <w:rPr>
          <w:lang w:val="fr-FR"/>
        </w:rPr>
        <w:t xml:space="preserve"> </w:t>
      </w:r>
      <w:r w:rsidRPr="00C60687">
        <w:rPr>
          <w:lang w:val="fr-FR"/>
        </w:rPr>
        <w:t>institutions</w:t>
      </w:r>
      <w:r w:rsidR="00CD6324">
        <w:rPr>
          <w:lang w:val="fr-FR"/>
        </w:rPr>
        <w:t xml:space="preserve"> </w:t>
      </w:r>
      <w:r w:rsidRPr="00C60687">
        <w:rPr>
          <w:lang w:val="fr-FR"/>
        </w:rPr>
        <w:t>régionales</w:t>
      </w:r>
      <w:r w:rsidR="00CD6324">
        <w:rPr>
          <w:lang w:val="fr-FR"/>
        </w:rPr>
        <w:t xml:space="preserve"> </w:t>
      </w:r>
      <w:r w:rsidR="00601F8E">
        <w:rPr>
          <w:lang w:val="fr-FR"/>
        </w:rPr>
        <w:t xml:space="preserve">en vue de </w:t>
      </w:r>
      <w:r w:rsidRPr="00C60687">
        <w:rPr>
          <w:lang w:val="fr-FR"/>
        </w:rPr>
        <w:t>la</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réussie</w:t>
      </w:r>
      <w:r w:rsidR="00CD6324">
        <w:rPr>
          <w:lang w:val="fr-FR"/>
        </w:rPr>
        <w:t xml:space="preserve"> </w:t>
      </w:r>
      <w:r w:rsidRPr="00C60687">
        <w:rPr>
          <w:lang w:val="fr-FR"/>
        </w:rPr>
        <w:t>des</w:t>
      </w:r>
      <w:r w:rsidR="00CD6324">
        <w:rPr>
          <w:lang w:val="fr-FR"/>
        </w:rPr>
        <w:t xml:space="preserve"> </w:t>
      </w:r>
      <w:r w:rsidRPr="00C60687">
        <w:rPr>
          <w:lang w:val="fr-FR"/>
        </w:rPr>
        <w:t>engagements</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outre,</w:t>
      </w:r>
      <w:r w:rsidR="00CD6324">
        <w:rPr>
          <w:lang w:val="fr-FR"/>
        </w:rPr>
        <w:t xml:space="preserve"> </w:t>
      </w:r>
      <w:r w:rsidRPr="00C60687">
        <w:rPr>
          <w:lang w:val="fr-FR"/>
        </w:rPr>
        <w:t>des</w:t>
      </w:r>
      <w:r w:rsidR="00CD6324">
        <w:rPr>
          <w:lang w:val="fr-FR"/>
        </w:rPr>
        <w:t xml:space="preserve"> </w:t>
      </w:r>
      <w:r w:rsidRPr="00C60687">
        <w:rPr>
          <w:lang w:val="fr-FR"/>
        </w:rPr>
        <w:t>études</w:t>
      </w:r>
      <w:r w:rsidR="00CD6324">
        <w:rPr>
          <w:lang w:val="fr-FR"/>
        </w:rPr>
        <w:t xml:space="preserve"> </w:t>
      </w:r>
      <w:r w:rsidRPr="00C60687">
        <w:rPr>
          <w:lang w:val="fr-FR"/>
        </w:rPr>
        <w:t>pilotes</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des</w:t>
      </w:r>
      <w:r w:rsidR="00CD6324">
        <w:rPr>
          <w:lang w:val="fr-FR"/>
        </w:rPr>
        <w:t xml:space="preserve"> </w:t>
      </w:r>
      <w:r w:rsidRPr="00C60687">
        <w:rPr>
          <w:lang w:val="fr-FR"/>
        </w:rPr>
        <w:t>pays</w:t>
      </w:r>
      <w:r w:rsidR="00CD6324">
        <w:rPr>
          <w:lang w:val="fr-FR"/>
        </w:rPr>
        <w:t xml:space="preserve"> </w:t>
      </w:r>
      <w:r w:rsidRPr="00C60687">
        <w:rPr>
          <w:lang w:val="fr-FR"/>
        </w:rPr>
        <w:t>sont</w:t>
      </w:r>
      <w:r w:rsidR="00CD6324">
        <w:rPr>
          <w:lang w:val="fr-FR"/>
        </w:rPr>
        <w:t xml:space="preserve"> </w:t>
      </w:r>
      <w:r w:rsidRPr="00C60687">
        <w:rPr>
          <w:lang w:val="fr-FR"/>
        </w:rPr>
        <w:t>utiles</w:t>
      </w:r>
      <w:r w:rsidR="00CD6324">
        <w:rPr>
          <w:lang w:val="fr-FR"/>
        </w:rPr>
        <w:t xml:space="preserve"> </w:t>
      </w:r>
      <w:r w:rsidRPr="00C60687">
        <w:rPr>
          <w:lang w:val="fr-FR"/>
        </w:rPr>
        <w:t>pour</w:t>
      </w:r>
      <w:r w:rsidR="00CD6324">
        <w:rPr>
          <w:lang w:val="fr-FR"/>
        </w:rPr>
        <w:t xml:space="preserve"> </w:t>
      </w:r>
      <w:r w:rsidRPr="00C60687">
        <w:rPr>
          <w:lang w:val="fr-FR"/>
        </w:rPr>
        <w:t>éclairer</w:t>
      </w:r>
      <w:r w:rsidR="00CD6324">
        <w:rPr>
          <w:lang w:val="fr-FR"/>
        </w:rPr>
        <w:t xml:space="preserve"> </w:t>
      </w:r>
      <w:r w:rsidRPr="00C60687">
        <w:rPr>
          <w:lang w:val="fr-FR"/>
        </w:rPr>
        <w:t>les</w:t>
      </w:r>
      <w:r w:rsidR="00CD6324">
        <w:rPr>
          <w:lang w:val="fr-FR"/>
        </w:rPr>
        <w:t xml:space="preserve"> </w:t>
      </w:r>
      <w:r w:rsidRPr="00C60687">
        <w:rPr>
          <w:lang w:val="fr-FR"/>
        </w:rPr>
        <w:t>directives</w:t>
      </w:r>
      <w:r w:rsidR="00CD6324">
        <w:rPr>
          <w:lang w:val="fr-FR"/>
        </w:rPr>
        <w:t xml:space="preserve"> </w:t>
      </w:r>
      <w:r w:rsidRPr="00C60687">
        <w:rPr>
          <w:lang w:val="fr-FR"/>
        </w:rPr>
        <w:t>et</w:t>
      </w:r>
      <w:r w:rsidR="00CD6324">
        <w:rPr>
          <w:lang w:val="fr-FR"/>
        </w:rPr>
        <w:t xml:space="preserve"> </w:t>
      </w:r>
      <w:r w:rsidRPr="00C60687">
        <w:rPr>
          <w:lang w:val="fr-FR"/>
        </w:rPr>
        <w:t>autres</w:t>
      </w:r>
      <w:r w:rsidR="00CD6324">
        <w:rPr>
          <w:lang w:val="fr-FR"/>
        </w:rPr>
        <w:t xml:space="preserve"> </w:t>
      </w:r>
      <w:r w:rsidRPr="00C60687">
        <w:rPr>
          <w:lang w:val="fr-FR"/>
        </w:rPr>
        <w:t>outils,</w:t>
      </w:r>
      <w:r w:rsidR="00CD6324">
        <w:rPr>
          <w:lang w:val="fr-FR"/>
        </w:rPr>
        <w:t xml:space="preserve"> </w:t>
      </w:r>
      <w:r w:rsidRPr="00C60687">
        <w:rPr>
          <w:lang w:val="fr-FR"/>
        </w:rPr>
        <w:t>ainsi</w:t>
      </w:r>
      <w:r w:rsidR="00CD6324">
        <w:rPr>
          <w:lang w:val="fr-FR"/>
        </w:rPr>
        <w:t xml:space="preserve"> </w:t>
      </w:r>
      <w:r w:rsidRPr="00C60687">
        <w:rPr>
          <w:lang w:val="fr-FR"/>
        </w:rPr>
        <w:t>que</w:t>
      </w:r>
      <w:r w:rsidR="00CD6324">
        <w:rPr>
          <w:lang w:val="fr-FR"/>
        </w:rPr>
        <w:t xml:space="preserve"> </w:t>
      </w:r>
      <w:r w:rsidRPr="00C60687">
        <w:rPr>
          <w:lang w:val="fr-FR"/>
        </w:rPr>
        <w:t>pour</w:t>
      </w:r>
      <w:r w:rsidR="00CD6324">
        <w:rPr>
          <w:lang w:val="fr-FR"/>
        </w:rPr>
        <w:t xml:space="preserve"> </w:t>
      </w:r>
      <w:r w:rsidRPr="00C60687">
        <w:rPr>
          <w:lang w:val="fr-FR"/>
        </w:rPr>
        <w:t>répondre</w:t>
      </w:r>
      <w:r w:rsidR="00CD6324">
        <w:rPr>
          <w:lang w:val="fr-FR"/>
        </w:rPr>
        <w:t xml:space="preserve"> </w:t>
      </w:r>
      <w:r w:rsidR="00601F8E">
        <w:rPr>
          <w:lang w:val="fr-FR"/>
        </w:rPr>
        <w:t>à l’</w:t>
      </w:r>
      <w:r w:rsidRPr="00C60687">
        <w:rPr>
          <w:lang w:val="fr-FR"/>
        </w:rPr>
        <w:t>exigences</w:t>
      </w:r>
      <w:r w:rsidR="00CD6324">
        <w:rPr>
          <w:lang w:val="fr-FR"/>
        </w:rPr>
        <w:t xml:space="preserve"> </w:t>
      </w:r>
      <w:r w:rsidR="00601F8E">
        <w:rPr>
          <w:lang w:val="fr-FR"/>
        </w:rPr>
        <w:t xml:space="preserve">pour les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de</w:t>
      </w:r>
      <w:r w:rsidR="00CD6324">
        <w:rPr>
          <w:lang w:val="fr-FR"/>
        </w:rPr>
        <w:t xml:space="preserve"> </w:t>
      </w:r>
      <w:r w:rsidR="00601F8E">
        <w:rPr>
          <w:lang w:val="fr-FR"/>
        </w:rPr>
        <w:t xml:space="preserve">renforcer leurs </w:t>
      </w:r>
      <w:r w:rsidRPr="00C60687">
        <w:rPr>
          <w:lang w:val="fr-FR"/>
        </w:rPr>
        <w:t>capacités</w:t>
      </w:r>
      <w:r w:rsidR="00CD6324">
        <w:rPr>
          <w:lang w:val="fr-FR"/>
        </w:rPr>
        <w:t xml:space="preserve"> </w:t>
      </w:r>
      <w:r w:rsidRPr="00C60687">
        <w:rPr>
          <w:lang w:val="fr-FR"/>
        </w:rPr>
        <w:t>techniques</w:t>
      </w:r>
      <w:r w:rsidR="00CD6324">
        <w:rPr>
          <w:lang w:val="fr-FR"/>
        </w:rPr>
        <w:t xml:space="preserve"> </w:t>
      </w:r>
      <w:r w:rsidRPr="00C60687">
        <w:rPr>
          <w:lang w:val="fr-FR"/>
        </w:rPr>
        <w:t>en</w:t>
      </w:r>
      <w:r w:rsidR="00CD6324">
        <w:rPr>
          <w:lang w:val="fr-FR"/>
        </w:rPr>
        <w:t xml:space="preserve"> </w:t>
      </w:r>
      <w:r w:rsidRPr="00C60687">
        <w:rPr>
          <w:lang w:val="fr-FR"/>
        </w:rPr>
        <w:t>matière</w:t>
      </w:r>
      <w:r w:rsidR="00CD6324">
        <w:rPr>
          <w:lang w:val="fr-FR"/>
        </w:rPr>
        <w:t xml:space="preserve"> </w:t>
      </w:r>
      <w:r w:rsidRPr="00C60687">
        <w:rPr>
          <w:lang w:val="fr-FR"/>
        </w:rPr>
        <w:t>d'élaboration</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des</w:t>
      </w:r>
      <w:r w:rsidR="00CD6324">
        <w:rPr>
          <w:lang w:val="fr-FR"/>
        </w:rPr>
        <w:t xml:space="preserve"> </w:t>
      </w:r>
      <w:r w:rsidRPr="00C60687">
        <w:rPr>
          <w:lang w:val="fr-FR"/>
        </w:rPr>
        <w:t>politiques</w:t>
      </w:r>
      <w:r w:rsidR="00CD6324">
        <w:rPr>
          <w:lang w:val="fr-FR"/>
        </w:rPr>
        <w:t xml:space="preserve"> </w:t>
      </w:r>
      <w:r w:rsidRPr="00C60687">
        <w:rPr>
          <w:lang w:val="fr-FR"/>
        </w:rPr>
        <w:t>foncières.</w:t>
      </w:r>
      <w:r w:rsidR="00CD6324">
        <w:rPr>
          <w:lang w:val="fr-FR"/>
        </w:rPr>
        <w:t xml:space="preserve"> </w:t>
      </w:r>
      <w:r w:rsidR="00CD6324">
        <w:rPr>
          <w:lang w:val="fr-FR"/>
        </w:rPr>
        <w:cr/>
      </w:r>
      <w:r w:rsidR="00CD6324">
        <w:rPr>
          <w:lang w:val="fr-FR"/>
        </w:rPr>
        <w:cr/>
      </w:r>
      <w:r w:rsidRPr="00C60687">
        <w:rPr>
          <w:b/>
          <w:bCs/>
          <w:lang w:val="fr-FR"/>
        </w:rPr>
        <w:t>INTÉGRER</w:t>
      </w:r>
      <w:r w:rsidR="00CD6324">
        <w:rPr>
          <w:b/>
          <w:bCs/>
          <w:lang w:val="fr-FR"/>
        </w:rPr>
        <w:t xml:space="preserve"> </w:t>
      </w:r>
      <w:r w:rsidRPr="00C60687">
        <w:rPr>
          <w:b/>
          <w:bCs/>
          <w:lang w:val="fr-FR"/>
        </w:rPr>
        <w:t>LA</w:t>
      </w:r>
      <w:r w:rsidR="00CD6324">
        <w:rPr>
          <w:b/>
          <w:bCs/>
          <w:lang w:val="fr-FR"/>
        </w:rPr>
        <w:t xml:space="preserve"> </w:t>
      </w:r>
      <w:r w:rsidRPr="00C60687">
        <w:rPr>
          <w:b/>
          <w:bCs/>
          <w:lang w:val="fr-FR"/>
        </w:rPr>
        <w:t>GOUVERNANCE</w:t>
      </w:r>
      <w:r w:rsidR="00CD6324">
        <w:rPr>
          <w:b/>
          <w:bCs/>
          <w:lang w:val="fr-FR"/>
        </w:rPr>
        <w:t xml:space="preserve"> </w:t>
      </w:r>
      <w:r w:rsidRPr="00C60687">
        <w:rPr>
          <w:b/>
          <w:bCs/>
          <w:lang w:val="fr-FR"/>
        </w:rPr>
        <w:t>FONCIÈRE</w:t>
      </w:r>
      <w:r w:rsidR="00CD6324">
        <w:rPr>
          <w:b/>
          <w:bCs/>
          <w:lang w:val="fr-FR"/>
        </w:rPr>
        <w:t xml:space="preserve"> </w:t>
      </w:r>
      <w:r w:rsidRPr="00C60687">
        <w:rPr>
          <w:b/>
          <w:bCs/>
          <w:lang w:val="fr-FR"/>
        </w:rPr>
        <w:t>DANS</w:t>
      </w:r>
      <w:r w:rsidR="00CD6324">
        <w:rPr>
          <w:b/>
          <w:bCs/>
          <w:lang w:val="fr-FR"/>
        </w:rPr>
        <w:t xml:space="preserve"> </w:t>
      </w:r>
      <w:r w:rsidRPr="00C60687">
        <w:rPr>
          <w:b/>
          <w:bCs/>
          <w:lang w:val="fr-FR"/>
        </w:rPr>
        <w:t>LES</w:t>
      </w:r>
      <w:r w:rsidR="00CD6324">
        <w:rPr>
          <w:b/>
          <w:bCs/>
          <w:lang w:val="fr-FR"/>
        </w:rPr>
        <w:t xml:space="preserve"> </w:t>
      </w:r>
      <w:r w:rsidRPr="00C60687">
        <w:rPr>
          <w:b/>
          <w:bCs/>
          <w:lang w:val="fr-FR"/>
        </w:rPr>
        <w:t>PROGRAMMES</w:t>
      </w:r>
      <w:r w:rsidR="00CD6324">
        <w:rPr>
          <w:b/>
          <w:bCs/>
          <w:lang w:val="fr-FR"/>
        </w:rPr>
        <w:t xml:space="preserve"> </w:t>
      </w:r>
      <w:r w:rsidRPr="00C60687">
        <w:rPr>
          <w:b/>
          <w:bCs/>
          <w:lang w:val="fr-FR"/>
        </w:rPr>
        <w:t>DES</w:t>
      </w:r>
      <w:r w:rsidR="00CD6324">
        <w:rPr>
          <w:b/>
          <w:bCs/>
          <w:lang w:val="fr-FR"/>
        </w:rPr>
        <w:t xml:space="preserve"> </w:t>
      </w:r>
      <w:r w:rsidRPr="00C60687">
        <w:rPr>
          <w:b/>
          <w:bCs/>
          <w:lang w:val="fr-FR"/>
        </w:rPr>
        <w:t>CER</w:t>
      </w:r>
      <w:r w:rsidR="00CD6324">
        <w:rPr>
          <w:lang w:val="fr-FR"/>
        </w:rPr>
        <w:cr/>
      </w:r>
      <w:r w:rsidR="00CD6324">
        <w:rPr>
          <w:lang w:val="fr-FR"/>
        </w:rPr>
        <w:cr/>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problèmes</w:t>
      </w:r>
      <w:r w:rsidR="00CD6324">
        <w:rPr>
          <w:lang w:val="fr-FR"/>
        </w:rPr>
        <w:t xml:space="preserve"> </w:t>
      </w:r>
      <w:r w:rsidRPr="00C60687">
        <w:rPr>
          <w:lang w:val="fr-FR"/>
        </w:rPr>
        <w:t>et</w:t>
      </w:r>
      <w:r w:rsidR="00CD6324">
        <w:rPr>
          <w:lang w:val="fr-FR"/>
        </w:rPr>
        <w:t xml:space="preserve"> </w:t>
      </w:r>
      <w:r w:rsidR="00601F8E">
        <w:rPr>
          <w:lang w:val="fr-FR"/>
        </w:rPr>
        <w:t>enjeux</w:t>
      </w:r>
      <w:r w:rsidR="00CD6324">
        <w:rPr>
          <w:lang w:val="fr-FR"/>
        </w:rPr>
        <w:t xml:space="preserve"> </w:t>
      </w:r>
      <w:r w:rsidRPr="00C60687">
        <w:rPr>
          <w:lang w:val="fr-FR"/>
        </w:rPr>
        <w:t>fonciers</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invite</w:t>
      </w:r>
      <w:r w:rsidR="00CD6324">
        <w:rPr>
          <w:lang w:val="fr-FR"/>
        </w:rPr>
        <w:t xml:space="preserve"> </w:t>
      </w:r>
      <w:r w:rsidRPr="00C60687">
        <w:rPr>
          <w:lang w:val="fr-FR"/>
        </w:rPr>
        <w:t>les</w:t>
      </w:r>
      <w:r w:rsidR="00CD6324">
        <w:rPr>
          <w:lang w:val="fr-FR"/>
        </w:rPr>
        <w:t xml:space="preserve"> </w:t>
      </w:r>
      <w:r w:rsidRPr="00C60687">
        <w:rPr>
          <w:lang w:val="fr-FR"/>
        </w:rPr>
        <w:t>Communautés</w:t>
      </w:r>
      <w:r w:rsidR="00CD6324">
        <w:rPr>
          <w:lang w:val="fr-FR"/>
        </w:rPr>
        <w:t xml:space="preserve"> </w:t>
      </w:r>
      <w:r w:rsidRPr="00C60687">
        <w:rPr>
          <w:lang w:val="fr-FR"/>
        </w:rPr>
        <w:t>économiques</w:t>
      </w:r>
      <w:r w:rsidR="00CD6324">
        <w:rPr>
          <w:lang w:val="fr-FR"/>
        </w:rPr>
        <w:t xml:space="preserve"> </w:t>
      </w:r>
      <w:r w:rsidRPr="00C60687">
        <w:rPr>
          <w:lang w:val="fr-FR"/>
        </w:rPr>
        <w:t>régionales</w:t>
      </w:r>
      <w:r w:rsidR="00CD6324">
        <w:rPr>
          <w:lang w:val="fr-FR"/>
        </w:rPr>
        <w:t xml:space="preserve"> </w:t>
      </w:r>
      <w:r w:rsidRPr="00C60687">
        <w:rPr>
          <w:lang w:val="fr-FR"/>
        </w:rPr>
        <w:t>(CER)</w:t>
      </w:r>
      <w:r w:rsidR="00CD6324">
        <w:rPr>
          <w:lang w:val="fr-FR"/>
        </w:rPr>
        <w:t xml:space="preserve"> </w:t>
      </w:r>
      <w:r w:rsidRPr="00C60687">
        <w:rPr>
          <w:lang w:val="fr-FR"/>
        </w:rPr>
        <w:t>à</w:t>
      </w:r>
      <w:r w:rsidR="00CD6324">
        <w:rPr>
          <w:lang w:val="fr-FR"/>
        </w:rPr>
        <w:t xml:space="preserve"> </w:t>
      </w:r>
      <w:r w:rsidRPr="00C60687">
        <w:rPr>
          <w:lang w:val="fr-FR"/>
        </w:rPr>
        <w:t>«convoquer</w:t>
      </w:r>
      <w:r w:rsidR="00CD6324">
        <w:rPr>
          <w:lang w:val="fr-FR"/>
        </w:rPr>
        <w:t xml:space="preserve"> </w:t>
      </w:r>
      <w:r w:rsidRPr="00C60687">
        <w:rPr>
          <w:lang w:val="fr-FR"/>
        </w:rPr>
        <w:t>des</w:t>
      </w:r>
      <w:r w:rsidR="00CD6324">
        <w:rPr>
          <w:lang w:val="fr-FR"/>
        </w:rPr>
        <w:t xml:space="preserve"> </w:t>
      </w:r>
      <w:r w:rsidRPr="00C60687">
        <w:rPr>
          <w:lang w:val="fr-FR"/>
        </w:rPr>
        <w:t>plateformes</w:t>
      </w:r>
      <w:r w:rsidR="00CD6324">
        <w:rPr>
          <w:lang w:val="fr-FR"/>
        </w:rPr>
        <w:t xml:space="preserve"> </w:t>
      </w:r>
      <w:r w:rsidRPr="00C60687">
        <w:rPr>
          <w:lang w:val="fr-FR"/>
        </w:rPr>
        <w:t>régionales</w:t>
      </w:r>
      <w:r w:rsidR="00CD6324">
        <w:rPr>
          <w:lang w:val="fr-FR"/>
        </w:rPr>
        <w:t xml:space="preserve"> </w:t>
      </w:r>
      <w:r w:rsidRPr="00C60687">
        <w:rPr>
          <w:lang w:val="fr-FR"/>
        </w:rPr>
        <w:t>périodiques</w:t>
      </w:r>
      <w:r w:rsidR="00CD6324">
        <w:rPr>
          <w:lang w:val="fr-FR"/>
        </w:rPr>
        <w:t xml:space="preserve"> </w:t>
      </w:r>
      <w:r w:rsidRPr="00C60687">
        <w:rPr>
          <w:lang w:val="fr-FR"/>
        </w:rPr>
        <w:t>pour</w:t>
      </w:r>
      <w:r w:rsidR="00CD6324">
        <w:rPr>
          <w:lang w:val="fr-FR"/>
        </w:rPr>
        <w:t xml:space="preserve"> </w:t>
      </w:r>
      <w:r w:rsidRPr="00C60687">
        <w:rPr>
          <w:lang w:val="fr-FR"/>
        </w:rPr>
        <w:t>faciliter</w:t>
      </w:r>
      <w:r w:rsidR="00CD6324">
        <w:rPr>
          <w:lang w:val="fr-FR"/>
        </w:rPr>
        <w:t xml:space="preserve"> </w:t>
      </w:r>
      <w:r w:rsidRPr="00C60687">
        <w:rPr>
          <w:lang w:val="fr-FR"/>
        </w:rPr>
        <w:t>le</w:t>
      </w:r>
      <w:r w:rsidR="00CD6324">
        <w:rPr>
          <w:lang w:val="fr-FR"/>
        </w:rPr>
        <w:t xml:space="preserve"> </w:t>
      </w:r>
      <w:r w:rsidRPr="00C60687">
        <w:rPr>
          <w:lang w:val="fr-FR"/>
        </w:rPr>
        <w:t>partage</w:t>
      </w:r>
      <w:r w:rsidR="00CD6324">
        <w:rPr>
          <w:lang w:val="fr-FR"/>
        </w:rPr>
        <w:t xml:space="preserve"> </w:t>
      </w:r>
      <w:r w:rsidRPr="00C60687">
        <w:rPr>
          <w:lang w:val="fr-FR"/>
        </w:rPr>
        <w:t>d'expérience</w:t>
      </w:r>
      <w:r w:rsidR="00601F8E">
        <w:rPr>
          <w:lang w:val="fr-FR"/>
        </w:rPr>
        <w:t>s</w:t>
      </w:r>
      <w:r w:rsidRPr="00C60687">
        <w:rPr>
          <w:lang w:val="fr-FR"/>
        </w:rPr>
        <w:t>,</w:t>
      </w:r>
      <w:r w:rsidR="00CD6324">
        <w:rPr>
          <w:lang w:val="fr-FR"/>
        </w:rPr>
        <w:t xml:space="preserve"> </w:t>
      </w:r>
      <w:r w:rsidRPr="00C60687">
        <w:rPr>
          <w:lang w:val="fr-FR"/>
        </w:rPr>
        <w:t>des</w:t>
      </w:r>
      <w:r w:rsidR="00CD6324">
        <w:rPr>
          <w:lang w:val="fr-FR"/>
        </w:rPr>
        <w:t xml:space="preserve"> </w:t>
      </w:r>
      <w:r w:rsidRPr="00C60687">
        <w:rPr>
          <w:lang w:val="fr-FR"/>
        </w:rPr>
        <w:t>leçons</w:t>
      </w:r>
      <w:r w:rsidR="00CD6324">
        <w:rPr>
          <w:lang w:val="fr-FR"/>
        </w:rPr>
        <w:t xml:space="preserve"> </w:t>
      </w:r>
      <w:r w:rsidRPr="00C60687">
        <w:rPr>
          <w:lang w:val="fr-FR"/>
        </w:rPr>
        <w:t>apprises</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diffusion</w:t>
      </w:r>
      <w:r w:rsidR="00CD6324">
        <w:rPr>
          <w:lang w:val="fr-FR"/>
        </w:rPr>
        <w:t xml:space="preserve"> </w:t>
      </w:r>
      <w:r w:rsidRPr="00C60687">
        <w:rPr>
          <w:lang w:val="fr-FR"/>
        </w:rPr>
        <w:t>des</w:t>
      </w:r>
      <w:r w:rsidR="00CD6324">
        <w:rPr>
          <w:lang w:val="fr-FR"/>
        </w:rPr>
        <w:t xml:space="preserve"> </w:t>
      </w:r>
      <w:r w:rsidRPr="00C60687">
        <w:rPr>
          <w:lang w:val="fr-FR"/>
        </w:rPr>
        <w:t>meilleures</w:t>
      </w:r>
      <w:r w:rsidR="00CD6324">
        <w:rPr>
          <w:lang w:val="fr-FR"/>
        </w:rPr>
        <w:t xml:space="preserve"> </w:t>
      </w:r>
      <w:r w:rsidRPr="00C60687">
        <w:rPr>
          <w:lang w:val="fr-FR"/>
        </w:rPr>
        <w:t>pratiques</w:t>
      </w:r>
      <w:r w:rsidR="00CD6324">
        <w:rPr>
          <w:lang w:val="fr-FR"/>
        </w:rPr>
        <w:t xml:space="preserve"> </w:t>
      </w:r>
      <w:r w:rsidRPr="00C60687">
        <w:rPr>
          <w:lang w:val="fr-FR"/>
        </w:rPr>
        <w:t>en</w:t>
      </w:r>
      <w:r w:rsidR="00CD6324">
        <w:rPr>
          <w:lang w:val="fr-FR"/>
        </w:rPr>
        <w:t xml:space="preserve"> </w:t>
      </w:r>
      <w:r w:rsidRPr="00C60687">
        <w:rPr>
          <w:lang w:val="fr-FR"/>
        </w:rPr>
        <w:t>matière</w:t>
      </w:r>
      <w:r w:rsidR="00CD6324">
        <w:rPr>
          <w:lang w:val="fr-FR"/>
        </w:rPr>
        <w:t xml:space="preserve"> </w:t>
      </w:r>
      <w:r w:rsidRPr="00C60687">
        <w:rPr>
          <w:lang w:val="fr-FR"/>
        </w:rPr>
        <w:t>de</w:t>
      </w:r>
      <w:r w:rsidR="00CD6324">
        <w:rPr>
          <w:lang w:val="fr-FR"/>
        </w:rPr>
        <w:t xml:space="preserve"> </w:t>
      </w:r>
      <w:r w:rsidRPr="00C60687">
        <w:rPr>
          <w:lang w:val="fr-FR"/>
        </w:rPr>
        <w:t>formulation,</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suivi</w:t>
      </w:r>
      <w:r w:rsidR="00CD6324">
        <w:rPr>
          <w:lang w:val="fr-FR"/>
        </w:rPr>
        <w:t xml:space="preserve"> </w:t>
      </w:r>
      <w:r w:rsidRPr="00C60687">
        <w:rPr>
          <w:lang w:val="fr-FR"/>
        </w:rPr>
        <w:t>des</w:t>
      </w:r>
      <w:r w:rsidR="00CD6324">
        <w:rPr>
          <w:lang w:val="fr-FR"/>
        </w:rPr>
        <w:t xml:space="preserve"> </w:t>
      </w:r>
      <w:r w:rsidRPr="00C60687">
        <w:rPr>
          <w:lang w:val="fr-FR"/>
        </w:rPr>
        <w:t>politiques</w:t>
      </w:r>
      <w:r w:rsidR="00CD6324">
        <w:rPr>
          <w:lang w:val="fr-FR"/>
        </w:rPr>
        <w:t xml:space="preserve"> </w:t>
      </w:r>
      <w:r w:rsidRPr="00C60687">
        <w:rPr>
          <w:lang w:val="fr-FR"/>
        </w:rPr>
        <w:t>foncières</w:t>
      </w:r>
      <w:r w:rsidR="00CD6324">
        <w:rPr>
          <w:lang w:val="fr-FR"/>
        </w:rPr>
        <w:t xml:space="preserve"> </w:t>
      </w:r>
      <w:r w:rsidRPr="00C60687">
        <w:rPr>
          <w:lang w:val="fr-FR"/>
        </w:rPr>
        <w:t>en</w:t>
      </w:r>
      <w:r w:rsidR="00CD6324">
        <w:rPr>
          <w:lang w:val="fr-FR"/>
        </w:rPr>
        <w:t xml:space="preserve"> </w:t>
      </w:r>
      <w:r w:rsidRPr="00C60687">
        <w:rPr>
          <w:lang w:val="fr-FR"/>
        </w:rPr>
        <w:t>partant</w:t>
      </w:r>
      <w:r w:rsidR="00CD6324">
        <w:rPr>
          <w:lang w:val="fr-FR"/>
        </w:rPr>
        <w:t xml:space="preserve"> </w:t>
      </w:r>
      <w:r w:rsidRPr="00C60687">
        <w:rPr>
          <w:lang w:val="fr-FR"/>
        </w:rPr>
        <w:t>des</w:t>
      </w:r>
      <w:r w:rsidR="00CD6324">
        <w:rPr>
          <w:lang w:val="fr-FR"/>
        </w:rPr>
        <w:t xml:space="preserve"> </w:t>
      </w:r>
      <w:r w:rsidRPr="00C60687">
        <w:rPr>
          <w:lang w:val="fr-FR"/>
        </w:rPr>
        <w:t>expériences</w:t>
      </w:r>
      <w:r w:rsidR="00CD6324">
        <w:rPr>
          <w:lang w:val="fr-FR"/>
        </w:rPr>
        <w:t xml:space="preserve"> </w:t>
      </w:r>
      <w:r w:rsidRPr="00C60687">
        <w:rPr>
          <w:lang w:val="fr-FR"/>
        </w:rPr>
        <w:t>des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00601F8E">
        <w:rPr>
          <w:lang w:val="fr-FR"/>
        </w:rPr>
        <w:t>le foncier</w:t>
      </w:r>
      <w:r w:rsidR="00CD6324">
        <w:rPr>
          <w:lang w:val="fr-FR"/>
        </w:rPr>
        <w:t xml:space="preserve"> </w:t>
      </w:r>
      <w:r w:rsidRPr="00C60687">
        <w:rPr>
          <w:lang w:val="fr-FR"/>
        </w:rPr>
        <w:t>appelle</w:t>
      </w:r>
      <w:r w:rsidR="00CD6324">
        <w:rPr>
          <w:lang w:val="fr-FR"/>
        </w:rPr>
        <w:t xml:space="preserve"> </w:t>
      </w:r>
      <w:r w:rsidRPr="00C60687">
        <w:rPr>
          <w:lang w:val="fr-FR"/>
        </w:rPr>
        <w:t>également</w:t>
      </w:r>
      <w:r w:rsidR="00CD6324">
        <w:rPr>
          <w:lang w:val="fr-FR"/>
        </w:rPr>
        <w:t xml:space="preserve"> </w:t>
      </w:r>
      <w:r w:rsidRPr="00C60687">
        <w:rPr>
          <w:lang w:val="fr-FR"/>
        </w:rPr>
        <w:t>les</w:t>
      </w:r>
      <w:r w:rsidR="00CD6324">
        <w:rPr>
          <w:lang w:val="fr-FR"/>
        </w:rPr>
        <w:t xml:space="preserve"> </w:t>
      </w:r>
      <w:r w:rsidRPr="00C60687">
        <w:rPr>
          <w:lang w:val="fr-FR"/>
        </w:rPr>
        <w:t>CER</w:t>
      </w:r>
      <w:r w:rsidR="00CD6324">
        <w:rPr>
          <w:lang w:val="fr-FR"/>
        </w:rPr>
        <w:t xml:space="preserve"> </w:t>
      </w:r>
      <w:r w:rsidRPr="00C60687">
        <w:rPr>
          <w:lang w:val="fr-FR"/>
        </w:rPr>
        <w:t>à</w:t>
      </w:r>
      <w:r w:rsidR="00CD6324">
        <w:rPr>
          <w:lang w:val="fr-FR"/>
        </w:rPr>
        <w:t xml:space="preserve"> </w:t>
      </w:r>
      <w:r w:rsidRPr="00C60687">
        <w:rPr>
          <w:lang w:val="fr-FR"/>
        </w:rPr>
        <w:t>"saisir</w:t>
      </w:r>
      <w:r w:rsidR="00CD6324">
        <w:rPr>
          <w:lang w:val="fr-FR"/>
        </w:rPr>
        <w:t xml:space="preserve"> </w:t>
      </w:r>
      <w:r w:rsidRPr="00C60687">
        <w:rPr>
          <w:lang w:val="fr-FR"/>
        </w:rPr>
        <w:t>et</w:t>
      </w:r>
      <w:r w:rsidR="00CD6324">
        <w:rPr>
          <w:lang w:val="fr-FR"/>
        </w:rPr>
        <w:t xml:space="preserve"> </w:t>
      </w:r>
      <w:r w:rsidRPr="00C60687">
        <w:rPr>
          <w:lang w:val="fr-FR"/>
        </w:rPr>
        <w:t>aborder</w:t>
      </w:r>
      <w:r w:rsidR="00CD6324">
        <w:rPr>
          <w:lang w:val="fr-FR"/>
        </w:rPr>
        <w:t xml:space="preserve"> </w:t>
      </w:r>
      <w:r w:rsidRPr="00C60687">
        <w:rPr>
          <w:lang w:val="fr-FR"/>
        </w:rPr>
        <w:t>de</w:t>
      </w:r>
      <w:r w:rsidR="00CD6324">
        <w:rPr>
          <w:lang w:val="fr-FR"/>
        </w:rPr>
        <w:t xml:space="preserve"> </w:t>
      </w:r>
      <w:r w:rsidRPr="00C60687">
        <w:rPr>
          <w:lang w:val="fr-FR"/>
        </w:rPr>
        <w:t>manière</w:t>
      </w:r>
      <w:r w:rsidR="00CD6324">
        <w:rPr>
          <w:lang w:val="fr-FR"/>
        </w:rPr>
        <w:t xml:space="preserve"> </w:t>
      </w:r>
      <w:r w:rsidRPr="00C60687">
        <w:rPr>
          <w:lang w:val="fr-FR"/>
        </w:rPr>
        <w:t>appropriée</w:t>
      </w:r>
      <w:r w:rsidR="00CD6324">
        <w:rPr>
          <w:lang w:val="fr-FR"/>
        </w:rPr>
        <w:t xml:space="preserve"> </w:t>
      </w:r>
      <w:r w:rsidRPr="00C60687">
        <w:rPr>
          <w:lang w:val="fr-FR"/>
        </w:rPr>
        <w:t>les</w:t>
      </w:r>
      <w:r w:rsidR="00CD6324">
        <w:rPr>
          <w:lang w:val="fr-FR"/>
        </w:rPr>
        <w:t xml:space="preserve"> </w:t>
      </w:r>
      <w:r w:rsidRPr="00C60687">
        <w:rPr>
          <w:lang w:val="fr-FR"/>
        </w:rPr>
        <w:t>questions</w:t>
      </w:r>
      <w:r w:rsidR="00CD6324">
        <w:rPr>
          <w:lang w:val="fr-FR"/>
        </w:rPr>
        <w:t xml:space="preserve"> </w:t>
      </w:r>
      <w:r w:rsidRPr="00C60687">
        <w:rPr>
          <w:lang w:val="fr-FR"/>
        </w:rPr>
        <w:t>foncières</w:t>
      </w:r>
      <w:r w:rsidR="00CD6324">
        <w:rPr>
          <w:lang w:val="fr-FR"/>
        </w:rPr>
        <w:t xml:space="preserve"> </w:t>
      </w:r>
      <w:r w:rsidRPr="00C60687">
        <w:rPr>
          <w:lang w:val="fr-FR"/>
        </w:rPr>
        <w:t>dans</w:t>
      </w:r>
      <w:r w:rsidR="00CD6324">
        <w:rPr>
          <w:lang w:val="fr-FR"/>
        </w:rPr>
        <w:t xml:space="preserve"> </w:t>
      </w:r>
      <w:r w:rsidRPr="00C60687">
        <w:rPr>
          <w:lang w:val="fr-FR"/>
        </w:rPr>
        <w:t>leurs</w:t>
      </w:r>
      <w:r w:rsidR="00CD6324">
        <w:rPr>
          <w:lang w:val="fr-FR"/>
        </w:rPr>
        <w:t xml:space="preserve"> </w:t>
      </w:r>
      <w:r w:rsidRPr="00C60687">
        <w:rPr>
          <w:lang w:val="fr-FR"/>
        </w:rPr>
        <w:t>propres</w:t>
      </w:r>
      <w:r w:rsidR="00CD6324">
        <w:rPr>
          <w:lang w:val="fr-FR"/>
        </w:rPr>
        <w:t xml:space="preserve"> </w:t>
      </w:r>
      <w:r w:rsidRPr="00C60687">
        <w:rPr>
          <w:lang w:val="fr-FR"/>
        </w:rPr>
        <w:t>...</w:t>
      </w:r>
      <w:r w:rsidR="00CD6324">
        <w:rPr>
          <w:lang w:val="fr-FR"/>
        </w:rPr>
        <w:t xml:space="preserve"> </w:t>
      </w:r>
      <w:r w:rsidRPr="00C60687">
        <w:rPr>
          <w:lang w:val="fr-FR"/>
        </w:rPr>
        <w:t>cadre</w:t>
      </w:r>
      <w:r w:rsidR="00CD6324">
        <w:rPr>
          <w:lang w:val="fr-FR"/>
        </w:rPr>
        <w:t xml:space="preserve"> </w:t>
      </w:r>
      <w:r w:rsidRPr="00C60687">
        <w:rPr>
          <w:lang w:val="fr-FR"/>
        </w:rPr>
        <w:t>politique</w:t>
      </w:r>
      <w:r w:rsidR="00CD6324">
        <w:rPr>
          <w:lang w:val="fr-FR"/>
        </w:rPr>
        <w:t xml:space="preserve"> </w:t>
      </w:r>
      <w:r w:rsidRPr="00C60687">
        <w:rPr>
          <w:lang w:val="fr-FR"/>
        </w:rPr>
        <w:t>[s]"</w:t>
      </w:r>
      <w:r w:rsidR="00C60687" w:rsidRPr="00C60687">
        <w:rPr>
          <w:lang w:val="fr-FR"/>
        </w:rPr>
        <w:t>.</w:t>
      </w:r>
      <w:r w:rsidR="00601F8E">
        <w:rPr>
          <w:lang w:val="fr-FR"/>
        </w:rPr>
        <w:t xml:space="preserve"> </w:t>
      </w:r>
      <w:r w:rsidR="00C60687" w:rsidRPr="00C60687">
        <w:rPr>
          <w:lang w:val="fr-FR"/>
        </w:rPr>
        <w:t>Une</w:t>
      </w:r>
      <w:r w:rsidR="00CD6324">
        <w:rPr>
          <w:lang w:val="fr-FR"/>
        </w:rPr>
        <w:t xml:space="preserve"> </w:t>
      </w:r>
      <w:r w:rsidR="00C60687" w:rsidRPr="00C60687">
        <w:rPr>
          <w:lang w:val="fr-FR"/>
        </w:rPr>
        <w:t>évaluation</w:t>
      </w:r>
      <w:r w:rsidR="00CD6324">
        <w:rPr>
          <w:lang w:val="fr-FR"/>
        </w:rPr>
        <w:t xml:space="preserve"> </w:t>
      </w:r>
      <w:r w:rsidR="00C60687" w:rsidRPr="00C60687">
        <w:rPr>
          <w:lang w:val="fr-FR"/>
        </w:rPr>
        <w:t>complète</w:t>
      </w:r>
      <w:r w:rsidR="00CD6324">
        <w:rPr>
          <w:lang w:val="fr-FR"/>
        </w:rPr>
        <w:t xml:space="preserve"> </w:t>
      </w:r>
      <w:r w:rsidR="00C60687" w:rsidRPr="00C60687">
        <w:rPr>
          <w:lang w:val="fr-FR"/>
        </w:rPr>
        <w:t>par</w:t>
      </w:r>
      <w:r w:rsidR="00CD6324">
        <w:rPr>
          <w:lang w:val="fr-FR"/>
        </w:rPr>
        <w:t xml:space="preserve"> </w:t>
      </w:r>
      <w:r w:rsidR="00C60687" w:rsidRPr="00C60687">
        <w:rPr>
          <w:lang w:val="fr-FR"/>
        </w:rPr>
        <w:t>l’IPF</w:t>
      </w:r>
      <w:r w:rsidR="00CD6324">
        <w:rPr>
          <w:lang w:val="fr-FR"/>
        </w:rPr>
        <w:t xml:space="preserve"> </w:t>
      </w:r>
      <w:r w:rsidRPr="00C60687">
        <w:rPr>
          <w:lang w:val="fr-FR"/>
        </w:rPr>
        <w:t>en</w:t>
      </w:r>
      <w:r w:rsidR="00CD6324">
        <w:rPr>
          <w:lang w:val="fr-FR"/>
        </w:rPr>
        <w:t xml:space="preserve"> </w:t>
      </w:r>
      <w:r w:rsidRPr="00C60687">
        <w:rPr>
          <w:lang w:val="fr-FR"/>
        </w:rPr>
        <w:t>2013</w:t>
      </w:r>
      <w:r w:rsidR="00CD6324">
        <w:rPr>
          <w:lang w:val="fr-FR"/>
        </w:rPr>
        <w:t xml:space="preserve"> </w:t>
      </w:r>
      <w:r w:rsidRPr="00C60687">
        <w:rPr>
          <w:lang w:val="fr-FR"/>
        </w:rPr>
        <w:t>des</w:t>
      </w:r>
      <w:r w:rsidR="00CD6324">
        <w:rPr>
          <w:lang w:val="fr-FR"/>
        </w:rPr>
        <w:t xml:space="preserve"> </w:t>
      </w:r>
      <w:r w:rsidR="00601F8E">
        <w:rPr>
          <w:lang w:val="fr-FR"/>
        </w:rPr>
        <w:t xml:space="preserve">portes </w:t>
      </w:r>
      <w:r w:rsidRPr="00C60687">
        <w:rPr>
          <w:lang w:val="fr-FR"/>
        </w:rPr>
        <w:t>d'entrée</w:t>
      </w:r>
      <w:r w:rsidR="00CD6324">
        <w:rPr>
          <w:lang w:val="fr-FR"/>
        </w:rPr>
        <w:t xml:space="preserve"> </w:t>
      </w:r>
      <w:r w:rsidRPr="00C60687">
        <w:rPr>
          <w:lang w:val="fr-FR"/>
        </w:rPr>
        <w:t>potentiel</w:t>
      </w:r>
      <w:r w:rsidR="00601F8E">
        <w:rPr>
          <w:lang w:val="fr-FR"/>
        </w:rPr>
        <w:t>le</w:t>
      </w:r>
      <w:r w:rsidRPr="00C60687">
        <w:rPr>
          <w:lang w:val="fr-FR"/>
        </w:rPr>
        <w:t>s</w:t>
      </w:r>
      <w:r w:rsidR="00CD6324">
        <w:rPr>
          <w:lang w:val="fr-FR"/>
        </w:rPr>
        <w:t xml:space="preserve"> </w:t>
      </w:r>
      <w:r w:rsidRPr="00C60687">
        <w:rPr>
          <w:lang w:val="fr-FR"/>
        </w:rPr>
        <w:t>pour</w:t>
      </w:r>
      <w:r w:rsidR="00CD6324">
        <w:rPr>
          <w:lang w:val="fr-FR"/>
        </w:rPr>
        <w:t xml:space="preserve"> </w:t>
      </w:r>
      <w:r w:rsidR="00601F8E">
        <w:rPr>
          <w:lang w:val="fr-FR"/>
        </w:rPr>
        <w:t>traiter</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vue</w:t>
      </w:r>
      <w:r w:rsidR="00CD6324">
        <w:rPr>
          <w:lang w:val="fr-FR"/>
        </w:rPr>
        <w:t xml:space="preserve"> </w:t>
      </w:r>
      <w:r w:rsidRPr="00C60687">
        <w:rPr>
          <w:lang w:val="fr-FR"/>
        </w:rPr>
        <w:t>de</w:t>
      </w:r>
      <w:r w:rsidR="00CD6324">
        <w:rPr>
          <w:lang w:val="fr-FR"/>
        </w:rPr>
        <w:t xml:space="preserve"> </w:t>
      </w:r>
      <w:r w:rsidRPr="00C60687">
        <w:rPr>
          <w:lang w:val="fr-FR"/>
        </w:rPr>
        <w:t>promouvoir</w:t>
      </w:r>
      <w:r w:rsidR="00CD6324">
        <w:rPr>
          <w:lang w:val="fr-FR"/>
        </w:rPr>
        <w:t xml:space="preserve"> </w:t>
      </w:r>
      <w:r w:rsidRPr="00C60687">
        <w:rPr>
          <w:lang w:val="fr-FR"/>
        </w:rPr>
        <w:t>les</w:t>
      </w:r>
      <w:r w:rsidR="00CD6324">
        <w:rPr>
          <w:lang w:val="fr-FR"/>
        </w:rPr>
        <w:t xml:space="preserve"> </w:t>
      </w:r>
      <w:r w:rsidRPr="00C60687">
        <w:rPr>
          <w:lang w:val="fr-FR"/>
        </w:rPr>
        <w:t>mandats</w:t>
      </w:r>
      <w:r w:rsidR="00CD6324">
        <w:rPr>
          <w:lang w:val="fr-FR"/>
        </w:rPr>
        <w:t xml:space="preserve"> </w:t>
      </w:r>
      <w:r w:rsidRPr="00C60687">
        <w:rPr>
          <w:lang w:val="fr-FR"/>
        </w:rPr>
        <w:t>des</w:t>
      </w:r>
      <w:r w:rsidR="00CD6324">
        <w:rPr>
          <w:lang w:val="fr-FR"/>
        </w:rPr>
        <w:t xml:space="preserve"> </w:t>
      </w:r>
      <w:r w:rsidRPr="00C60687">
        <w:rPr>
          <w:lang w:val="fr-FR"/>
        </w:rPr>
        <w:t>CER</w:t>
      </w:r>
      <w:r w:rsidR="00CD6324">
        <w:rPr>
          <w:lang w:val="fr-FR"/>
        </w:rPr>
        <w:t xml:space="preserve"> </w:t>
      </w:r>
      <w:r w:rsidRPr="00C60687">
        <w:rPr>
          <w:lang w:val="fr-FR"/>
        </w:rPr>
        <w:t>a</w:t>
      </w:r>
      <w:r w:rsidR="00CD6324">
        <w:rPr>
          <w:lang w:val="fr-FR"/>
        </w:rPr>
        <w:t xml:space="preserve"> </w:t>
      </w:r>
      <w:r w:rsidRPr="00C60687">
        <w:rPr>
          <w:lang w:val="fr-FR"/>
        </w:rPr>
        <w:t>révélé</w:t>
      </w:r>
      <w:r w:rsidR="00CD6324">
        <w:rPr>
          <w:lang w:val="fr-FR"/>
        </w:rPr>
        <w:t xml:space="preserve"> </w:t>
      </w:r>
      <w:r w:rsidRPr="00C60687">
        <w:rPr>
          <w:lang w:val="fr-FR"/>
        </w:rPr>
        <w:t>de</w:t>
      </w:r>
      <w:r w:rsidR="00CD6324">
        <w:rPr>
          <w:lang w:val="fr-FR"/>
        </w:rPr>
        <w:t xml:space="preserve"> </w:t>
      </w:r>
      <w:r w:rsidRPr="00C60687">
        <w:rPr>
          <w:lang w:val="fr-FR"/>
        </w:rPr>
        <w:t>grands</w:t>
      </w:r>
      <w:r w:rsidR="00CD6324">
        <w:rPr>
          <w:lang w:val="fr-FR"/>
        </w:rPr>
        <w:t xml:space="preserve"> </w:t>
      </w:r>
      <w:r w:rsidRPr="00C60687">
        <w:rPr>
          <w:lang w:val="fr-FR"/>
        </w:rPr>
        <w:t>besoins</w:t>
      </w:r>
      <w:r w:rsidR="00CD6324">
        <w:rPr>
          <w:lang w:val="fr-FR"/>
        </w:rPr>
        <w:t xml:space="preserve"> </w:t>
      </w:r>
      <w:r w:rsidRPr="00C60687">
        <w:rPr>
          <w:lang w:val="fr-FR"/>
        </w:rPr>
        <w:t>et</w:t>
      </w:r>
      <w:r w:rsidR="00CD6324">
        <w:rPr>
          <w:lang w:val="fr-FR"/>
        </w:rPr>
        <w:t xml:space="preserve"> </w:t>
      </w:r>
      <w:r w:rsidR="00C60687" w:rsidRPr="00C60687">
        <w:rPr>
          <w:lang w:val="fr-FR"/>
        </w:rPr>
        <w:t>potentiels.</w:t>
      </w:r>
      <w:r w:rsidR="00CD6324">
        <w:rPr>
          <w:lang w:val="fr-FR"/>
        </w:rPr>
        <w:t xml:space="preserve"> </w:t>
      </w:r>
      <w:r w:rsidR="00C60687" w:rsidRPr="00C60687">
        <w:rPr>
          <w:lang w:val="fr-FR"/>
        </w:rPr>
        <w:t>En</w:t>
      </w:r>
      <w:r w:rsidR="00CD6324">
        <w:rPr>
          <w:lang w:val="fr-FR"/>
        </w:rPr>
        <w:t xml:space="preserve"> </w:t>
      </w:r>
      <w:r w:rsidRPr="00C60687">
        <w:rPr>
          <w:lang w:val="fr-FR"/>
        </w:rPr>
        <w:t>effet,</w:t>
      </w:r>
      <w:r w:rsidR="00CD6324">
        <w:rPr>
          <w:lang w:val="fr-FR"/>
        </w:rPr>
        <w:t xml:space="preserve"> </w:t>
      </w:r>
      <w:r w:rsidRPr="00C60687">
        <w:rPr>
          <w:lang w:val="fr-FR"/>
        </w:rPr>
        <w:t>les</w:t>
      </w:r>
      <w:r w:rsidR="00CD6324">
        <w:rPr>
          <w:lang w:val="fr-FR"/>
        </w:rPr>
        <w:t xml:space="preserve"> </w:t>
      </w:r>
      <w:r w:rsidRPr="00C60687">
        <w:rPr>
          <w:lang w:val="fr-FR"/>
        </w:rPr>
        <w:t>CER</w:t>
      </w:r>
      <w:r w:rsidR="00CD6324">
        <w:rPr>
          <w:lang w:val="fr-FR"/>
        </w:rPr>
        <w:t xml:space="preserve"> </w:t>
      </w:r>
      <w:r w:rsidRPr="00C60687">
        <w:rPr>
          <w:lang w:val="fr-FR"/>
        </w:rPr>
        <w:t>ont</w:t>
      </w:r>
      <w:r w:rsidR="00CD6324">
        <w:rPr>
          <w:lang w:val="fr-FR"/>
        </w:rPr>
        <w:t xml:space="preserve"> </w:t>
      </w:r>
      <w:r w:rsidRPr="00C60687">
        <w:rPr>
          <w:lang w:val="fr-FR"/>
        </w:rPr>
        <w:t>salué</w:t>
      </w:r>
      <w:r w:rsidR="00CD6324">
        <w:rPr>
          <w:lang w:val="fr-FR"/>
        </w:rPr>
        <w:t xml:space="preserve"> </w:t>
      </w:r>
      <w:r w:rsidRPr="00C60687">
        <w:rPr>
          <w:lang w:val="fr-FR"/>
        </w:rPr>
        <w:t>l'initiative</w:t>
      </w:r>
      <w:r w:rsidR="00CD6324">
        <w:rPr>
          <w:lang w:val="fr-FR"/>
        </w:rPr>
        <w:t xml:space="preserve"> </w:t>
      </w:r>
      <w:r w:rsidRPr="00C60687">
        <w:rPr>
          <w:lang w:val="fr-FR"/>
        </w:rPr>
        <w:t>visant</w:t>
      </w:r>
      <w:r w:rsidR="00CD6324">
        <w:rPr>
          <w:lang w:val="fr-FR"/>
        </w:rPr>
        <w:t xml:space="preserve"> </w:t>
      </w:r>
      <w:r w:rsidRPr="00C60687">
        <w:rPr>
          <w:lang w:val="fr-FR"/>
        </w:rPr>
        <w:t>à</w:t>
      </w:r>
      <w:r w:rsidR="00CD6324">
        <w:rPr>
          <w:lang w:val="fr-FR"/>
        </w:rPr>
        <w:t xml:space="preserve"> </w:t>
      </w:r>
      <w:r w:rsidRPr="00C60687">
        <w:rPr>
          <w:lang w:val="fr-FR"/>
        </w:rPr>
        <w:t>élaborer</w:t>
      </w:r>
      <w:r w:rsidR="00CD6324">
        <w:rPr>
          <w:lang w:val="fr-FR"/>
        </w:rPr>
        <w:t xml:space="preserve"> </w:t>
      </w:r>
      <w:r w:rsidRPr="00C60687">
        <w:rPr>
          <w:lang w:val="fr-FR"/>
        </w:rPr>
        <w:t>un</w:t>
      </w:r>
      <w:r w:rsidR="00CD6324">
        <w:rPr>
          <w:lang w:val="fr-FR"/>
        </w:rPr>
        <w:t xml:space="preserve"> </w:t>
      </w:r>
      <w:r w:rsidRPr="00C60687">
        <w:rPr>
          <w:lang w:val="fr-FR"/>
        </w:rPr>
        <w:t>projet</w:t>
      </w:r>
      <w:r w:rsidR="00CD6324">
        <w:rPr>
          <w:lang w:val="fr-FR"/>
        </w:rPr>
        <w:t xml:space="preserve"> </w:t>
      </w:r>
      <w:r w:rsidRPr="00C60687">
        <w:rPr>
          <w:lang w:val="fr-FR"/>
        </w:rPr>
        <w:t>conjoint</w:t>
      </w:r>
      <w:r w:rsidR="00CD6324">
        <w:rPr>
          <w:lang w:val="fr-FR"/>
        </w:rPr>
        <w:t xml:space="preserve"> </w:t>
      </w:r>
      <w:r w:rsidRPr="00C60687">
        <w:rPr>
          <w:lang w:val="fr-FR"/>
        </w:rPr>
        <w:t>visant</w:t>
      </w:r>
      <w:r w:rsidR="00CD6324">
        <w:rPr>
          <w:lang w:val="fr-FR"/>
        </w:rPr>
        <w:t xml:space="preserve"> </w:t>
      </w:r>
      <w:r w:rsidRPr="00C60687">
        <w:rPr>
          <w:lang w:val="fr-FR"/>
        </w:rPr>
        <w:t>à</w:t>
      </w:r>
      <w:r w:rsidR="00CD6324">
        <w:rPr>
          <w:lang w:val="fr-FR"/>
        </w:rPr>
        <w:t xml:space="preserve"> </w:t>
      </w:r>
      <w:r w:rsidRPr="00C60687">
        <w:rPr>
          <w:lang w:val="fr-FR"/>
        </w:rPr>
        <w:t>intégrer</w:t>
      </w:r>
      <w:r w:rsidR="00CD6324">
        <w:rPr>
          <w:lang w:val="fr-FR"/>
        </w:rPr>
        <w:t xml:space="preserve"> </w:t>
      </w:r>
      <w:r w:rsidRPr="00C60687">
        <w:rPr>
          <w:lang w:val="fr-FR"/>
        </w:rPr>
        <w:t>les</w:t>
      </w:r>
      <w:r w:rsidR="00CD6324">
        <w:rPr>
          <w:lang w:val="fr-FR"/>
        </w:rPr>
        <w:t xml:space="preserve"> </w:t>
      </w:r>
      <w:r w:rsidRPr="00C60687">
        <w:rPr>
          <w:lang w:val="fr-FR"/>
        </w:rPr>
        <w:t>problèmes</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dans</w:t>
      </w:r>
      <w:r w:rsidR="00CD6324">
        <w:rPr>
          <w:lang w:val="fr-FR"/>
        </w:rPr>
        <w:t xml:space="preserve"> </w:t>
      </w:r>
      <w:r w:rsidR="00601F8E">
        <w:rPr>
          <w:lang w:val="fr-FR"/>
        </w:rPr>
        <w:t xml:space="preserve">leurs </w:t>
      </w:r>
      <w:r w:rsidRPr="00C60687">
        <w:rPr>
          <w:lang w:val="fr-FR"/>
        </w:rPr>
        <w:t>programmes</w:t>
      </w:r>
      <w:r w:rsidR="00CD6324">
        <w:rPr>
          <w:lang w:val="fr-FR"/>
        </w:rPr>
        <w:t xml:space="preserve"> </w:t>
      </w:r>
      <w:r w:rsidR="00601F8E">
        <w:rPr>
          <w:lang w:val="fr-FR"/>
        </w:rPr>
        <w:t>respectifs</w:t>
      </w:r>
      <w:r w:rsidR="00CD6324">
        <w:rPr>
          <w:lang w:val="fr-FR"/>
        </w:rPr>
        <w:t xml:space="preserve"> </w:t>
      </w:r>
      <w:r w:rsidRPr="00C60687">
        <w:rPr>
          <w:lang w:val="fr-FR"/>
        </w:rPr>
        <w:t>afin</w:t>
      </w:r>
      <w:r w:rsidR="00CD6324">
        <w:rPr>
          <w:lang w:val="fr-FR"/>
        </w:rPr>
        <w:t xml:space="preserve"> </w:t>
      </w:r>
      <w:r w:rsidRPr="00C60687">
        <w:rPr>
          <w:lang w:val="fr-FR"/>
        </w:rPr>
        <w:t>de</w:t>
      </w:r>
      <w:r w:rsidR="00CD6324">
        <w:rPr>
          <w:lang w:val="fr-FR"/>
        </w:rPr>
        <w:t xml:space="preserve"> </w:t>
      </w:r>
      <w:r w:rsidRPr="00C60687">
        <w:rPr>
          <w:lang w:val="fr-FR"/>
        </w:rPr>
        <w:t>garantir</w:t>
      </w:r>
      <w:r w:rsidR="00CD6324">
        <w:rPr>
          <w:lang w:val="fr-FR"/>
        </w:rPr>
        <w:t xml:space="preserve"> </w:t>
      </w:r>
      <w:r w:rsidRPr="00C60687">
        <w:rPr>
          <w:lang w:val="fr-FR"/>
        </w:rPr>
        <w:t>que</w:t>
      </w:r>
      <w:r w:rsidR="00CD6324">
        <w:rPr>
          <w:lang w:val="fr-FR"/>
        </w:rPr>
        <w:t xml:space="preserve"> </w:t>
      </w:r>
      <w:r w:rsidRPr="00C60687">
        <w:rPr>
          <w:lang w:val="fr-FR"/>
        </w:rPr>
        <w:t>les</w:t>
      </w:r>
      <w:r w:rsidR="00CD6324">
        <w:rPr>
          <w:lang w:val="fr-FR"/>
        </w:rPr>
        <w:t xml:space="preserve"> </w:t>
      </w:r>
      <w:r w:rsidRPr="00C60687">
        <w:rPr>
          <w:lang w:val="fr-FR"/>
        </w:rPr>
        <w:t>défis</w:t>
      </w:r>
      <w:r w:rsidR="00CD6324">
        <w:rPr>
          <w:lang w:val="fr-FR"/>
        </w:rPr>
        <w:t xml:space="preserve"> </w:t>
      </w:r>
      <w:r w:rsidRPr="00C60687">
        <w:rPr>
          <w:lang w:val="fr-FR"/>
        </w:rPr>
        <w:t>liés</w:t>
      </w:r>
      <w:r w:rsidR="00CD6324">
        <w:rPr>
          <w:lang w:val="fr-FR"/>
        </w:rPr>
        <w:t xml:space="preserve"> </w:t>
      </w:r>
      <w:r w:rsidRPr="00C60687">
        <w:rPr>
          <w:lang w:val="fr-FR"/>
        </w:rPr>
        <w:t>aux</w:t>
      </w:r>
      <w:r w:rsidR="00CD6324">
        <w:rPr>
          <w:lang w:val="fr-FR"/>
        </w:rPr>
        <w:t xml:space="preserve"> </w:t>
      </w:r>
      <w:r w:rsidRPr="00C60687">
        <w:rPr>
          <w:lang w:val="fr-FR"/>
        </w:rPr>
        <w:t>terres</w:t>
      </w:r>
      <w:r w:rsidR="00CD6324">
        <w:rPr>
          <w:lang w:val="fr-FR"/>
        </w:rPr>
        <w:t xml:space="preserve"> </w:t>
      </w:r>
      <w:r w:rsidRPr="00C60687">
        <w:rPr>
          <w:lang w:val="fr-FR"/>
        </w:rPr>
        <w:t>ne</w:t>
      </w:r>
      <w:r w:rsidR="00CD6324">
        <w:rPr>
          <w:lang w:val="fr-FR"/>
        </w:rPr>
        <w:t xml:space="preserve"> </w:t>
      </w:r>
      <w:r w:rsidRPr="00C60687">
        <w:rPr>
          <w:lang w:val="fr-FR"/>
        </w:rPr>
        <w:t>gênent</w:t>
      </w:r>
      <w:r w:rsidR="00CD6324">
        <w:rPr>
          <w:lang w:val="fr-FR"/>
        </w:rPr>
        <w:t xml:space="preserve"> </w:t>
      </w:r>
      <w:r w:rsidRPr="00C60687">
        <w:rPr>
          <w:lang w:val="fr-FR"/>
        </w:rPr>
        <w:t>pas</w:t>
      </w:r>
      <w:r w:rsidR="00CD6324">
        <w:rPr>
          <w:lang w:val="fr-FR"/>
        </w:rPr>
        <w:t xml:space="preserve"> </w:t>
      </w:r>
      <w:r w:rsidRPr="00C60687">
        <w:rPr>
          <w:lang w:val="fr-FR"/>
        </w:rPr>
        <w:t>les</w:t>
      </w:r>
      <w:r w:rsidR="00CD6324">
        <w:rPr>
          <w:lang w:val="fr-FR"/>
        </w:rPr>
        <w:t xml:space="preserve"> </w:t>
      </w:r>
      <w:r w:rsidRPr="00C60687">
        <w:rPr>
          <w:lang w:val="fr-FR"/>
        </w:rPr>
        <w:t>efforts</w:t>
      </w:r>
      <w:r w:rsidR="00CD6324">
        <w:rPr>
          <w:lang w:val="fr-FR"/>
        </w:rPr>
        <w:t xml:space="preserve"> </w:t>
      </w:r>
      <w:r w:rsidRPr="00C60687">
        <w:rPr>
          <w:lang w:val="fr-FR"/>
        </w:rPr>
        <w:t>des</w:t>
      </w:r>
      <w:r w:rsidR="00CD6324">
        <w:rPr>
          <w:lang w:val="fr-FR"/>
        </w:rPr>
        <w:t xml:space="preserve"> </w:t>
      </w:r>
      <w:r w:rsidRPr="00C60687">
        <w:rPr>
          <w:lang w:val="fr-FR"/>
        </w:rPr>
        <w:t>CER</w:t>
      </w:r>
      <w:r w:rsidR="00CD6324">
        <w:rPr>
          <w:lang w:val="fr-FR"/>
        </w:rPr>
        <w:t xml:space="preserve"> </w:t>
      </w:r>
      <w:r w:rsidRPr="00C60687">
        <w:rPr>
          <w:lang w:val="fr-FR"/>
        </w:rPr>
        <w:t>pour</w:t>
      </w:r>
      <w:r w:rsidR="00CD6324">
        <w:rPr>
          <w:lang w:val="fr-FR"/>
        </w:rPr>
        <w:t xml:space="preserve"> </w:t>
      </w:r>
      <w:r w:rsidRPr="00C60687">
        <w:rPr>
          <w:lang w:val="fr-FR"/>
        </w:rPr>
        <w:t>promouvoir</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durable,</w:t>
      </w:r>
      <w:r w:rsidR="00CD6324">
        <w:rPr>
          <w:lang w:val="fr-FR"/>
        </w:rPr>
        <w:t xml:space="preserve"> </w:t>
      </w:r>
      <w:r w:rsidRPr="00C60687">
        <w:rPr>
          <w:lang w:val="fr-FR"/>
        </w:rPr>
        <w:t>la</w:t>
      </w:r>
      <w:r w:rsidR="00CD6324">
        <w:rPr>
          <w:lang w:val="fr-FR"/>
        </w:rPr>
        <w:t xml:space="preserve"> </w:t>
      </w:r>
      <w:r w:rsidRPr="00C60687">
        <w:rPr>
          <w:lang w:val="fr-FR"/>
        </w:rPr>
        <w:t>paix</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sécurité</w:t>
      </w:r>
      <w:r w:rsidR="00CD6324">
        <w:rPr>
          <w:lang w:val="fr-FR"/>
        </w:rPr>
        <w:t xml:space="preserve"> </w:t>
      </w:r>
      <w:r w:rsidRPr="00C60687">
        <w:rPr>
          <w:lang w:val="fr-FR"/>
        </w:rPr>
        <w:t>dans</w:t>
      </w:r>
      <w:r w:rsidR="00CD6324">
        <w:rPr>
          <w:lang w:val="fr-FR"/>
        </w:rPr>
        <w:t xml:space="preserve"> </w:t>
      </w:r>
      <w:r w:rsidRPr="00C60687">
        <w:rPr>
          <w:lang w:val="fr-FR"/>
        </w:rPr>
        <w:t>leurs</w:t>
      </w:r>
      <w:r w:rsidR="00CD6324">
        <w:rPr>
          <w:lang w:val="fr-FR"/>
        </w:rPr>
        <w:t xml:space="preserve"> </w:t>
      </w:r>
      <w:r w:rsidRPr="00C60687">
        <w:rPr>
          <w:lang w:val="fr-FR"/>
        </w:rPr>
        <w:t>régions</w:t>
      </w:r>
      <w:r w:rsidR="00CD6324">
        <w:rPr>
          <w:lang w:val="fr-FR"/>
        </w:rPr>
        <w:t xml:space="preserve"> </w:t>
      </w:r>
      <w:r w:rsidR="00C60687" w:rsidRPr="00C60687">
        <w:rPr>
          <w:lang w:val="fr-FR"/>
        </w:rPr>
        <w:t>respectives.</w:t>
      </w:r>
      <w:r w:rsidR="00CD6324">
        <w:rPr>
          <w:lang w:val="fr-FR"/>
        </w:rPr>
        <w:t xml:space="preserve"> </w:t>
      </w:r>
      <w:r w:rsidR="00C60687" w:rsidRPr="00C60687">
        <w:rPr>
          <w:lang w:val="fr-FR"/>
        </w:rPr>
        <w:t>Etant</w:t>
      </w:r>
      <w:r w:rsidR="00CD6324">
        <w:rPr>
          <w:lang w:val="fr-FR"/>
        </w:rPr>
        <w:t xml:space="preserve"> </w:t>
      </w:r>
      <w:r w:rsidR="00C60687" w:rsidRPr="00C60687">
        <w:rPr>
          <w:lang w:val="fr-FR"/>
        </w:rPr>
        <w:t>donné</w:t>
      </w:r>
      <w:r w:rsidR="00CD6324">
        <w:rPr>
          <w:lang w:val="fr-FR"/>
        </w:rPr>
        <w:t xml:space="preserve"> </w:t>
      </w:r>
      <w:r w:rsidR="00C60687" w:rsidRPr="00C60687">
        <w:rPr>
          <w:lang w:val="fr-FR"/>
        </w:rPr>
        <w:t>que</w:t>
      </w:r>
      <w:r w:rsidR="00CD6324">
        <w:rPr>
          <w:lang w:val="fr-FR"/>
        </w:rPr>
        <w:t xml:space="preserve"> </w:t>
      </w:r>
      <w:r w:rsidR="00C60687" w:rsidRPr="00C60687">
        <w:rPr>
          <w:lang w:val="fr-FR"/>
        </w:rPr>
        <w:t>l'évaluation</w:t>
      </w:r>
      <w:r w:rsidR="00CD6324">
        <w:rPr>
          <w:lang w:val="fr-FR"/>
        </w:rPr>
        <w:t xml:space="preserve"> </w:t>
      </w:r>
      <w:r w:rsidR="00C60687" w:rsidRPr="00C60687">
        <w:rPr>
          <w:lang w:val="fr-FR"/>
        </w:rPr>
        <w:t>de</w:t>
      </w:r>
      <w:r w:rsidR="00CD6324">
        <w:rPr>
          <w:lang w:val="fr-FR"/>
        </w:rPr>
        <w:t xml:space="preserve"> </w:t>
      </w:r>
      <w:r w:rsidR="00C60687"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également</w:t>
      </w:r>
      <w:r w:rsidR="00CD6324">
        <w:rPr>
          <w:lang w:val="fr-FR"/>
        </w:rPr>
        <w:t xml:space="preserve"> </w:t>
      </w:r>
      <w:r w:rsidRPr="00C60687">
        <w:rPr>
          <w:lang w:val="fr-FR"/>
        </w:rPr>
        <w:t>conclu</w:t>
      </w:r>
      <w:r w:rsidR="00CD6324">
        <w:rPr>
          <w:lang w:val="fr-FR"/>
        </w:rPr>
        <w:t xml:space="preserve"> </w:t>
      </w:r>
      <w:r w:rsidRPr="00C60687">
        <w:rPr>
          <w:lang w:val="fr-FR"/>
        </w:rPr>
        <w:t>que</w:t>
      </w:r>
      <w:r w:rsidR="00CD6324">
        <w:rPr>
          <w:lang w:val="fr-FR"/>
        </w:rPr>
        <w:t xml:space="preserve"> </w:t>
      </w:r>
      <w:r w:rsidRPr="00C60687">
        <w:rPr>
          <w:lang w:val="fr-FR"/>
        </w:rPr>
        <w:t>les</w:t>
      </w:r>
      <w:r w:rsidR="00CD6324">
        <w:rPr>
          <w:lang w:val="fr-FR"/>
        </w:rPr>
        <w:t xml:space="preserve"> </w:t>
      </w:r>
      <w:r w:rsidRPr="00C60687">
        <w:rPr>
          <w:lang w:val="fr-FR"/>
        </w:rPr>
        <w:t>CER</w:t>
      </w:r>
      <w:r w:rsidR="00CD6324">
        <w:rPr>
          <w:lang w:val="fr-FR"/>
        </w:rPr>
        <w:t xml:space="preserve"> </w:t>
      </w:r>
      <w:r w:rsidRPr="00C60687">
        <w:rPr>
          <w:lang w:val="fr-FR"/>
        </w:rPr>
        <w:t>n'avaient</w:t>
      </w:r>
      <w:r w:rsidR="00CD6324">
        <w:rPr>
          <w:lang w:val="fr-FR"/>
        </w:rPr>
        <w:t xml:space="preserve"> </w:t>
      </w:r>
      <w:r w:rsidRPr="00C60687">
        <w:rPr>
          <w:lang w:val="fr-FR"/>
        </w:rPr>
        <w:t>pas</w:t>
      </w:r>
      <w:r w:rsidR="00CD6324">
        <w:rPr>
          <w:lang w:val="fr-FR"/>
        </w:rPr>
        <w:t xml:space="preserve"> </w:t>
      </w:r>
      <w:r w:rsidR="00601F8E">
        <w:rPr>
          <w:lang w:val="fr-FR"/>
        </w:rPr>
        <w:t xml:space="preserve">les </w:t>
      </w:r>
      <w:r w:rsidRPr="00C60687">
        <w:rPr>
          <w:lang w:val="fr-FR"/>
        </w:rPr>
        <w:t>capacité</w:t>
      </w:r>
      <w:r w:rsidR="00601F8E">
        <w:rPr>
          <w:lang w:val="fr-FR"/>
        </w:rPr>
        <w:t>s</w:t>
      </w:r>
      <w:r w:rsidR="00CD6324">
        <w:rPr>
          <w:lang w:val="fr-FR"/>
        </w:rPr>
        <w:t xml:space="preserve"> </w:t>
      </w:r>
      <w:r w:rsidRPr="00C60687">
        <w:rPr>
          <w:lang w:val="fr-FR"/>
        </w:rPr>
        <w:t>requise</w:t>
      </w:r>
      <w:r w:rsidR="00601F8E">
        <w:rPr>
          <w:lang w:val="fr-FR"/>
        </w:rPr>
        <w:t>s</w:t>
      </w:r>
      <w:r w:rsidR="00CD6324">
        <w:rPr>
          <w:lang w:val="fr-FR"/>
        </w:rPr>
        <w:t xml:space="preserve"> </w:t>
      </w:r>
      <w:r w:rsidRPr="00C60687">
        <w:rPr>
          <w:lang w:val="fr-FR"/>
        </w:rPr>
        <w:t>pour</w:t>
      </w:r>
      <w:r w:rsidR="00CD6324">
        <w:rPr>
          <w:lang w:val="fr-FR"/>
        </w:rPr>
        <w:t xml:space="preserve"> </w:t>
      </w:r>
      <w:r w:rsidRPr="00C60687">
        <w:rPr>
          <w:lang w:val="fr-FR"/>
        </w:rPr>
        <w:t>intégrer</w:t>
      </w:r>
      <w:r w:rsidR="00CD6324">
        <w:rPr>
          <w:lang w:val="fr-FR"/>
        </w:rPr>
        <w:t xml:space="preserve"> </w:t>
      </w:r>
      <w:r w:rsidRPr="00C60687">
        <w:rPr>
          <w:lang w:val="fr-FR"/>
        </w:rPr>
        <w:t>les</w:t>
      </w:r>
      <w:r w:rsidR="00CD6324">
        <w:rPr>
          <w:lang w:val="fr-FR"/>
        </w:rPr>
        <w:t xml:space="preserve"> </w:t>
      </w:r>
      <w:r w:rsidRPr="00C60687">
        <w:rPr>
          <w:lang w:val="fr-FR"/>
        </w:rPr>
        <w:t>questions</w:t>
      </w:r>
      <w:r w:rsidR="00CD6324">
        <w:rPr>
          <w:lang w:val="fr-FR"/>
        </w:rPr>
        <w:t xml:space="preserve"> </w:t>
      </w:r>
      <w:r w:rsidRPr="00C60687">
        <w:rPr>
          <w:lang w:val="fr-FR"/>
        </w:rPr>
        <w:t>foncières,</w:t>
      </w:r>
      <w:r w:rsidR="00CD6324">
        <w:rPr>
          <w:lang w:val="fr-FR"/>
        </w:rPr>
        <w:t xml:space="preserve"> </w:t>
      </w:r>
      <w:r w:rsidRPr="00C60687">
        <w:rPr>
          <w:lang w:val="fr-FR"/>
        </w:rPr>
        <w:t>il</w:t>
      </w:r>
      <w:r w:rsidR="00CD6324">
        <w:rPr>
          <w:lang w:val="fr-FR"/>
        </w:rPr>
        <w:t xml:space="preserve"> </w:t>
      </w:r>
      <w:r w:rsidRPr="00C60687">
        <w:rPr>
          <w:lang w:val="fr-FR"/>
        </w:rPr>
        <w:t>était</w:t>
      </w:r>
      <w:r w:rsidR="00CD6324">
        <w:rPr>
          <w:lang w:val="fr-FR"/>
        </w:rPr>
        <w:t xml:space="preserve"> </w:t>
      </w:r>
      <w:r w:rsidRPr="00C60687">
        <w:rPr>
          <w:lang w:val="fr-FR"/>
        </w:rPr>
        <w:t>essentiel</w:t>
      </w:r>
      <w:r w:rsidR="00CD6324">
        <w:rPr>
          <w:lang w:val="fr-FR"/>
        </w:rPr>
        <w:t xml:space="preserve"> </w:t>
      </w:r>
      <w:r w:rsidRPr="00C60687">
        <w:rPr>
          <w:lang w:val="fr-FR"/>
        </w:rPr>
        <w:t>que</w:t>
      </w:r>
      <w:r w:rsidR="00CD6324">
        <w:rPr>
          <w:lang w:val="fr-FR"/>
        </w:rPr>
        <w:t xml:space="preserve"> </w:t>
      </w:r>
      <w:r w:rsidRPr="00C60687">
        <w:rPr>
          <w:lang w:val="fr-FR"/>
        </w:rPr>
        <w:t>les</w:t>
      </w:r>
      <w:r w:rsidR="00CD6324">
        <w:rPr>
          <w:lang w:val="fr-FR"/>
        </w:rPr>
        <w:t xml:space="preserve"> </w:t>
      </w:r>
      <w:r w:rsidRPr="00C60687">
        <w:rPr>
          <w:lang w:val="fr-FR"/>
        </w:rPr>
        <w:t>projets</w:t>
      </w:r>
      <w:r w:rsidR="00CD6324">
        <w:rPr>
          <w:lang w:val="fr-FR"/>
        </w:rPr>
        <w:t xml:space="preserve"> </w:t>
      </w:r>
      <w:r w:rsidRPr="00C60687">
        <w:rPr>
          <w:lang w:val="fr-FR"/>
        </w:rPr>
        <w:t>conjoints</w:t>
      </w:r>
      <w:r w:rsidR="00CD6324">
        <w:rPr>
          <w:lang w:val="fr-FR"/>
        </w:rPr>
        <w:t xml:space="preserve"> </w:t>
      </w:r>
      <w:r w:rsidRPr="00C60687">
        <w:rPr>
          <w:lang w:val="fr-FR"/>
        </w:rPr>
        <w:t>incluent</w:t>
      </w:r>
      <w:r w:rsidR="00CD6324">
        <w:rPr>
          <w:lang w:val="fr-FR"/>
        </w:rPr>
        <w:t xml:space="preserve"> </w:t>
      </w:r>
      <w:r w:rsidRPr="00C60687">
        <w:rPr>
          <w:lang w:val="fr-FR"/>
        </w:rPr>
        <w:t>une</w:t>
      </w:r>
      <w:r w:rsidR="00CD6324">
        <w:rPr>
          <w:lang w:val="fr-FR"/>
        </w:rPr>
        <w:t xml:space="preserve"> </w:t>
      </w:r>
      <w:r w:rsidRPr="00C60687">
        <w:rPr>
          <w:lang w:val="fr-FR"/>
        </w:rPr>
        <w:t>composante</w:t>
      </w:r>
      <w:r w:rsidR="00CD6324">
        <w:rPr>
          <w:lang w:val="fr-FR"/>
        </w:rPr>
        <w:t xml:space="preserve"> </w:t>
      </w:r>
      <w:r w:rsidRPr="00C60687">
        <w:rPr>
          <w:lang w:val="fr-FR"/>
        </w:rPr>
        <w:t>de</w:t>
      </w:r>
      <w:r w:rsidR="00CD6324">
        <w:rPr>
          <w:lang w:val="fr-FR"/>
        </w:rPr>
        <w:t xml:space="preserve"> </w:t>
      </w:r>
      <w:r w:rsidRPr="00C60687">
        <w:rPr>
          <w:lang w:val="fr-FR"/>
        </w:rPr>
        <w:t>renforcement</w:t>
      </w:r>
      <w:r w:rsidR="00CD6324">
        <w:rPr>
          <w:lang w:val="fr-FR"/>
        </w:rPr>
        <w:t xml:space="preserve"> </w:t>
      </w:r>
      <w:r w:rsidRPr="00C60687">
        <w:rPr>
          <w:lang w:val="fr-FR"/>
        </w:rPr>
        <w:t>des</w:t>
      </w:r>
      <w:r w:rsidR="00CD6324">
        <w:rPr>
          <w:lang w:val="fr-FR"/>
        </w:rPr>
        <w:t xml:space="preserve"> </w:t>
      </w:r>
      <w:r w:rsidRPr="00C60687">
        <w:rPr>
          <w:lang w:val="fr-FR"/>
        </w:rPr>
        <w:t>capacités.</w:t>
      </w:r>
      <w:r w:rsidR="00CD6324">
        <w:rPr>
          <w:lang w:val="fr-FR"/>
        </w:rPr>
        <w:t xml:space="preserve"> </w:t>
      </w:r>
      <w:r w:rsidR="00CD6324">
        <w:rPr>
          <w:lang w:val="fr-FR"/>
        </w:rPr>
        <w:cr/>
      </w:r>
      <w:r w:rsidR="00CD6324">
        <w:rPr>
          <w:lang w:val="fr-FR"/>
        </w:rPr>
        <w:cr/>
      </w:r>
      <w:r w:rsidRPr="00C60687">
        <w:rPr>
          <w:lang w:val="fr-FR"/>
        </w:rPr>
        <w:t>Au</w:t>
      </w:r>
      <w:r w:rsidR="00CD6324">
        <w:rPr>
          <w:lang w:val="fr-FR"/>
        </w:rPr>
        <w:t xml:space="preserve"> </w:t>
      </w:r>
      <w:r w:rsidRPr="00C60687">
        <w:rPr>
          <w:lang w:val="fr-FR"/>
        </w:rPr>
        <w:t>cour</w:t>
      </w:r>
      <w:r w:rsidR="00C60687" w:rsidRPr="00C60687">
        <w:rPr>
          <w:lang w:val="fr-FR"/>
        </w:rPr>
        <w:t>s</w:t>
      </w:r>
      <w:r w:rsidR="00CD6324">
        <w:rPr>
          <w:lang w:val="fr-FR"/>
        </w:rPr>
        <w:t xml:space="preserve"> </w:t>
      </w:r>
      <w:r w:rsidR="00C60687" w:rsidRPr="00C60687">
        <w:rPr>
          <w:lang w:val="fr-FR"/>
        </w:rPr>
        <w:t>des</w:t>
      </w:r>
      <w:r w:rsidR="00CD6324">
        <w:rPr>
          <w:lang w:val="fr-FR"/>
        </w:rPr>
        <w:t xml:space="preserve"> </w:t>
      </w:r>
      <w:r w:rsidR="00C60687" w:rsidRPr="00C60687">
        <w:rPr>
          <w:lang w:val="fr-FR"/>
        </w:rPr>
        <w:t>deux</w:t>
      </w:r>
      <w:r w:rsidR="00CD6324">
        <w:rPr>
          <w:lang w:val="fr-FR"/>
        </w:rPr>
        <w:t xml:space="preserve"> </w:t>
      </w:r>
      <w:r w:rsidR="00C60687" w:rsidRPr="00C60687">
        <w:rPr>
          <w:lang w:val="fr-FR"/>
        </w:rPr>
        <w:t>dernières</w:t>
      </w:r>
      <w:r w:rsidR="00CD6324">
        <w:rPr>
          <w:lang w:val="fr-FR"/>
        </w:rPr>
        <w:t xml:space="preserve"> </w:t>
      </w:r>
      <w:r w:rsidR="00C60687" w:rsidRPr="00C60687">
        <w:rPr>
          <w:lang w:val="fr-FR"/>
        </w:rPr>
        <w:t>années,</w:t>
      </w:r>
      <w:r w:rsidR="00CD6324">
        <w:rPr>
          <w:lang w:val="fr-FR"/>
        </w:rPr>
        <w:t xml:space="preserve"> </w:t>
      </w:r>
      <w:r w:rsidR="00C60687"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continué</w:t>
      </w:r>
      <w:r w:rsidR="00CD6324">
        <w:rPr>
          <w:lang w:val="fr-FR"/>
        </w:rPr>
        <w:t xml:space="preserve"> </w:t>
      </w:r>
      <w:r w:rsidRPr="00C60687">
        <w:rPr>
          <w:lang w:val="fr-FR"/>
        </w:rPr>
        <w:t>d'appuyer</w:t>
      </w:r>
      <w:r w:rsidR="00CD6324">
        <w:rPr>
          <w:lang w:val="fr-FR"/>
        </w:rPr>
        <w:t xml:space="preserve"> </w:t>
      </w:r>
      <w:r w:rsidRPr="00C60687">
        <w:rPr>
          <w:lang w:val="fr-FR"/>
        </w:rPr>
        <w:t>le</w:t>
      </w:r>
      <w:r w:rsidR="00CD6324">
        <w:rPr>
          <w:lang w:val="fr-FR"/>
        </w:rPr>
        <w:t xml:space="preserve"> </w:t>
      </w:r>
      <w:r w:rsidRPr="00C60687">
        <w:rPr>
          <w:lang w:val="fr-FR"/>
        </w:rPr>
        <w:t>Secrétariat</w:t>
      </w:r>
      <w:r w:rsidR="00CD6324">
        <w:rPr>
          <w:lang w:val="fr-FR"/>
        </w:rPr>
        <w:t xml:space="preserve"> </w:t>
      </w:r>
      <w:r w:rsidRPr="00C60687">
        <w:rPr>
          <w:lang w:val="fr-FR"/>
        </w:rPr>
        <w:t>de</w:t>
      </w:r>
      <w:r w:rsidR="00CD6324">
        <w:rPr>
          <w:lang w:val="fr-FR"/>
        </w:rPr>
        <w:t xml:space="preserve"> </w:t>
      </w:r>
      <w:r w:rsidRPr="00C60687">
        <w:rPr>
          <w:lang w:val="fr-FR"/>
        </w:rPr>
        <w:t>l'IGAD</w:t>
      </w:r>
      <w:r w:rsidR="00CD6324">
        <w:rPr>
          <w:lang w:val="fr-FR"/>
        </w:rPr>
        <w:t xml:space="preserve"> </w:t>
      </w:r>
      <w:r w:rsidRPr="00C60687">
        <w:rPr>
          <w:lang w:val="fr-FR"/>
        </w:rPr>
        <w:t>et</w:t>
      </w:r>
      <w:r w:rsidR="00CD6324">
        <w:rPr>
          <w:lang w:val="fr-FR"/>
        </w:rPr>
        <w:t xml:space="preserve"> </w:t>
      </w:r>
      <w:r w:rsidRPr="00C60687">
        <w:rPr>
          <w:lang w:val="fr-FR"/>
        </w:rPr>
        <w:t>ses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par</w:t>
      </w:r>
      <w:r w:rsidR="00CD6324">
        <w:rPr>
          <w:lang w:val="fr-FR"/>
        </w:rPr>
        <w:t xml:space="preserve"> </w:t>
      </w:r>
      <w:r w:rsidRPr="00C60687">
        <w:rPr>
          <w:lang w:val="fr-FR"/>
        </w:rPr>
        <w:t>le</w:t>
      </w:r>
      <w:r w:rsidR="00CD6324">
        <w:rPr>
          <w:lang w:val="fr-FR"/>
        </w:rPr>
        <w:t xml:space="preserve"> </w:t>
      </w:r>
      <w:r w:rsidRPr="00C60687">
        <w:rPr>
          <w:lang w:val="fr-FR"/>
        </w:rPr>
        <w:t>biais</w:t>
      </w:r>
      <w:r w:rsidR="00CD6324">
        <w:rPr>
          <w:lang w:val="fr-FR"/>
        </w:rPr>
        <w:t xml:space="preserve"> </w:t>
      </w:r>
      <w:r w:rsidRPr="00C60687">
        <w:rPr>
          <w:lang w:val="fr-FR"/>
        </w:rPr>
        <w:t>d'un</w:t>
      </w:r>
      <w:r w:rsidR="00CD6324">
        <w:rPr>
          <w:lang w:val="fr-FR"/>
        </w:rPr>
        <w:t xml:space="preserve"> </w:t>
      </w:r>
      <w:r w:rsidRPr="00C60687">
        <w:rPr>
          <w:lang w:val="fr-FR"/>
        </w:rPr>
        <w:t>projet</w:t>
      </w:r>
      <w:r w:rsidR="00CD6324">
        <w:rPr>
          <w:lang w:val="fr-FR"/>
        </w:rPr>
        <w:t xml:space="preserve"> </w:t>
      </w:r>
      <w:r w:rsidRPr="00C60687">
        <w:rPr>
          <w:lang w:val="fr-FR"/>
        </w:rPr>
        <w:t>conjoint</w:t>
      </w:r>
      <w:r w:rsidR="00CD6324">
        <w:rPr>
          <w:lang w:val="fr-FR"/>
        </w:rPr>
        <w:t xml:space="preserve"> </w:t>
      </w:r>
      <w:r w:rsidR="00C60687" w:rsidRPr="00C60687">
        <w:rPr>
          <w:lang w:val="fr-FR"/>
        </w:rPr>
        <w:t>IPF</w:t>
      </w:r>
      <w:r w:rsidR="00CD6324">
        <w:rPr>
          <w:lang w:val="fr-FR"/>
        </w:rPr>
        <w:t xml:space="preserve"> </w:t>
      </w:r>
      <w:r w:rsidRPr="00C60687">
        <w:rPr>
          <w:lang w:val="fr-FR"/>
        </w:rPr>
        <w:t>/</w:t>
      </w:r>
      <w:r w:rsidR="00CD6324">
        <w:rPr>
          <w:lang w:val="fr-FR"/>
        </w:rPr>
        <w:t xml:space="preserve"> </w:t>
      </w:r>
      <w:r w:rsidRPr="00C60687">
        <w:rPr>
          <w:lang w:val="fr-FR"/>
        </w:rPr>
        <w:t>IGAD</w:t>
      </w:r>
      <w:r w:rsidR="00CD6324">
        <w:rPr>
          <w:lang w:val="fr-FR"/>
        </w:rPr>
        <w:t xml:space="preserve"> </w:t>
      </w:r>
      <w:r w:rsidRPr="00C60687">
        <w:rPr>
          <w:lang w:val="fr-FR"/>
        </w:rPr>
        <w:t>sur</w:t>
      </w:r>
      <w:r w:rsidR="00CD6324">
        <w:rPr>
          <w:lang w:val="fr-FR"/>
        </w:rPr>
        <w:t xml:space="preserve"> </w:t>
      </w:r>
      <w:r w:rsidR="00C60687" w:rsidRPr="00C60687">
        <w:rPr>
          <w:lang w:val="fr-FR"/>
        </w:rPr>
        <w:t>l’amélioration</w:t>
      </w:r>
      <w:r w:rsidR="00CD6324">
        <w:rPr>
          <w:i/>
          <w:iCs/>
          <w:lang w:val="fr-FR"/>
        </w:rPr>
        <w:t xml:space="preserve"> </w:t>
      </w:r>
      <w:r w:rsidRPr="00C60687">
        <w:rPr>
          <w:i/>
          <w:iCs/>
          <w:lang w:val="fr-FR"/>
        </w:rPr>
        <w:t>de</w:t>
      </w:r>
      <w:r w:rsidR="00CD6324">
        <w:rPr>
          <w:i/>
          <w:iCs/>
          <w:lang w:val="fr-FR"/>
        </w:rPr>
        <w:t xml:space="preserve"> </w:t>
      </w:r>
      <w:r w:rsidRPr="00C60687">
        <w:rPr>
          <w:i/>
          <w:iCs/>
          <w:lang w:val="fr-FR"/>
        </w:rPr>
        <w:t>la</w:t>
      </w:r>
      <w:r w:rsidR="00CD6324">
        <w:rPr>
          <w:i/>
          <w:iCs/>
          <w:lang w:val="fr-FR"/>
        </w:rPr>
        <w:t xml:space="preserve"> </w:t>
      </w:r>
      <w:r w:rsidRPr="00C60687">
        <w:rPr>
          <w:i/>
          <w:iCs/>
          <w:lang w:val="fr-FR"/>
        </w:rPr>
        <w:t>gouvernance</w:t>
      </w:r>
      <w:r w:rsidR="00CD6324">
        <w:rPr>
          <w:i/>
          <w:iCs/>
          <w:lang w:val="fr-FR"/>
        </w:rPr>
        <w:t xml:space="preserve"> </w:t>
      </w:r>
      <w:r w:rsidRPr="00C60687">
        <w:rPr>
          <w:i/>
          <w:iCs/>
          <w:lang w:val="fr-FR"/>
        </w:rPr>
        <w:t>foncière</w:t>
      </w:r>
      <w:r w:rsidR="00CD6324">
        <w:rPr>
          <w:i/>
          <w:iCs/>
          <w:lang w:val="fr-FR"/>
        </w:rPr>
        <w:t xml:space="preserve"> </w:t>
      </w:r>
      <w:r w:rsidRPr="00C60687">
        <w:rPr>
          <w:i/>
          <w:iCs/>
          <w:lang w:val="fr-FR"/>
        </w:rPr>
        <w:t>dans</w:t>
      </w:r>
      <w:r w:rsidR="00CD6324">
        <w:rPr>
          <w:i/>
          <w:iCs/>
          <w:lang w:val="fr-FR"/>
        </w:rPr>
        <w:t xml:space="preserve"> </w:t>
      </w:r>
      <w:r w:rsidRPr="00C60687">
        <w:rPr>
          <w:i/>
          <w:iCs/>
          <w:lang w:val="fr-FR"/>
        </w:rPr>
        <w:t>la</w:t>
      </w:r>
      <w:r w:rsidR="00CD6324">
        <w:rPr>
          <w:i/>
          <w:iCs/>
          <w:lang w:val="fr-FR"/>
        </w:rPr>
        <w:t xml:space="preserve"> </w:t>
      </w:r>
      <w:r w:rsidRPr="00C60687">
        <w:rPr>
          <w:i/>
          <w:iCs/>
          <w:lang w:val="fr-FR"/>
        </w:rPr>
        <w:t>région</w:t>
      </w:r>
      <w:r w:rsidR="00CD6324">
        <w:rPr>
          <w:i/>
          <w:iCs/>
          <w:lang w:val="fr-FR"/>
        </w:rPr>
        <w:t xml:space="preserve"> </w:t>
      </w:r>
      <w:r w:rsidRPr="00C60687">
        <w:rPr>
          <w:i/>
          <w:iCs/>
          <w:lang w:val="fr-FR"/>
        </w:rPr>
        <w:t>de</w:t>
      </w:r>
      <w:r w:rsidR="00CD6324">
        <w:rPr>
          <w:i/>
          <w:iCs/>
          <w:lang w:val="fr-FR"/>
        </w:rPr>
        <w:t xml:space="preserve"> </w:t>
      </w:r>
      <w:r w:rsidRPr="00C60687">
        <w:rPr>
          <w:i/>
          <w:iCs/>
          <w:lang w:val="fr-FR"/>
        </w:rPr>
        <w:t>l'IGAD</w:t>
      </w:r>
      <w:r w:rsidR="00CD6324">
        <w:rPr>
          <w:lang w:val="fr-FR"/>
        </w:rPr>
        <w:t xml:space="preserve"> </w:t>
      </w:r>
      <w:r w:rsidRPr="00C60687">
        <w:rPr>
          <w:lang w:val="fr-FR"/>
        </w:rPr>
        <w:t>financé</w:t>
      </w:r>
      <w:r w:rsidR="00CD6324">
        <w:rPr>
          <w:lang w:val="fr-FR"/>
        </w:rPr>
        <w:t xml:space="preserve"> </w:t>
      </w:r>
      <w:r w:rsidRPr="00C60687">
        <w:rPr>
          <w:lang w:val="fr-FR"/>
        </w:rPr>
        <w:t>par</w:t>
      </w:r>
      <w:r w:rsidR="00CD6324">
        <w:rPr>
          <w:lang w:val="fr-FR"/>
        </w:rPr>
        <w:t xml:space="preserve"> </w:t>
      </w:r>
      <w:r w:rsidRPr="00C60687">
        <w:rPr>
          <w:lang w:val="fr-FR"/>
        </w:rPr>
        <w:t>la</w:t>
      </w:r>
      <w:r w:rsidR="00CD6324">
        <w:rPr>
          <w:lang w:val="fr-FR"/>
        </w:rPr>
        <w:t xml:space="preserve"> </w:t>
      </w:r>
      <w:r w:rsidRPr="00C60687">
        <w:rPr>
          <w:lang w:val="fr-FR"/>
        </w:rPr>
        <w:t>Direction</w:t>
      </w:r>
      <w:r w:rsidR="00CD6324">
        <w:rPr>
          <w:lang w:val="fr-FR"/>
        </w:rPr>
        <w:t xml:space="preserve"> </w:t>
      </w:r>
      <w:r w:rsidRPr="00C60687">
        <w:rPr>
          <w:lang w:val="fr-FR"/>
        </w:rPr>
        <w:t>suisse</w:t>
      </w:r>
      <w:r w:rsidR="00CD6324">
        <w:rPr>
          <w:lang w:val="fr-FR"/>
        </w:rPr>
        <w:t xml:space="preserve"> </w:t>
      </w:r>
      <w:r w:rsidR="00D16073">
        <w:rPr>
          <w:lang w:val="fr-FR"/>
        </w:rPr>
        <w:t>du</w:t>
      </w:r>
      <w:r w:rsidR="00CD6324">
        <w:rPr>
          <w:lang w:val="fr-FR"/>
        </w:rPr>
        <w:t xml:space="preserve"> </w:t>
      </w:r>
      <w:r w:rsidRPr="00C60687">
        <w:rPr>
          <w:lang w:val="fr-FR"/>
        </w:rPr>
        <w:t>développement</w:t>
      </w:r>
      <w:r w:rsidR="00CD6324">
        <w:rPr>
          <w:lang w:val="fr-FR"/>
        </w:rPr>
        <w:t xml:space="preserve"> </w:t>
      </w:r>
      <w:r w:rsidRPr="00C60687">
        <w:rPr>
          <w:lang w:val="fr-FR"/>
        </w:rPr>
        <w:t>et</w:t>
      </w:r>
      <w:r w:rsidR="00CD6324">
        <w:rPr>
          <w:lang w:val="fr-FR"/>
        </w:rPr>
        <w:t xml:space="preserve"> </w:t>
      </w:r>
      <w:r w:rsidR="00D16073">
        <w:rPr>
          <w:lang w:val="fr-FR"/>
        </w:rPr>
        <w:t xml:space="preserve">de </w:t>
      </w:r>
      <w:r w:rsidRPr="00C60687">
        <w:rPr>
          <w:lang w:val="fr-FR"/>
        </w:rPr>
        <w:t>la</w:t>
      </w:r>
      <w:r w:rsidR="00CD6324">
        <w:rPr>
          <w:lang w:val="fr-FR"/>
        </w:rPr>
        <w:t xml:space="preserve"> </w:t>
      </w:r>
      <w:r w:rsidRPr="00C60687">
        <w:rPr>
          <w:lang w:val="fr-FR"/>
        </w:rPr>
        <w:t>coopération</w:t>
      </w:r>
      <w:r w:rsidR="00CD6324">
        <w:rPr>
          <w:lang w:val="fr-FR"/>
        </w:rPr>
        <w:t xml:space="preserve"> </w:t>
      </w:r>
      <w:r w:rsidRPr="00C60687">
        <w:rPr>
          <w:lang w:val="fr-FR"/>
        </w:rPr>
        <w:t>(</w:t>
      </w:r>
      <w:r w:rsidR="00D16073">
        <w:rPr>
          <w:lang w:val="fr-FR"/>
        </w:rPr>
        <w:t>DDC</w:t>
      </w:r>
      <w:r w:rsidR="00C60687" w:rsidRPr="00C60687">
        <w:rPr>
          <w:lang w:val="fr-FR"/>
        </w:rPr>
        <w:t>).</w:t>
      </w:r>
      <w:r w:rsidR="00CD6324">
        <w:rPr>
          <w:lang w:val="fr-FR"/>
        </w:rPr>
        <w:t xml:space="preserve"> </w:t>
      </w:r>
      <w:r w:rsidRPr="00C60687">
        <w:rPr>
          <w:lang w:val="fr-FR"/>
        </w:rPr>
        <w:t>Les</w:t>
      </w:r>
      <w:r w:rsidR="00CD6324">
        <w:rPr>
          <w:lang w:val="fr-FR"/>
        </w:rPr>
        <w:t xml:space="preserve"> </w:t>
      </w:r>
      <w:r w:rsidRPr="00C60687">
        <w:rPr>
          <w:lang w:val="fr-FR"/>
        </w:rPr>
        <w:t>principaux</w:t>
      </w:r>
      <w:r w:rsidR="00CD6324">
        <w:rPr>
          <w:lang w:val="fr-FR"/>
        </w:rPr>
        <w:t xml:space="preserve"> </w:t>
      </w:r>
      <w:r w:rsidRPr="00C60687">
        <w:rPr>
          <w:lang w:val="fr-FR"/>
        </w:rPr>
        <w:t>résultats</w:t>
      </w:r>
      <w:r w:rsidR="00CD6324">
        <w:rPr>
          <w:lang w:val="fr-FR"/>
        </w:rPr>
        <w:t xml:space="preserve"> </w:t>
      </w:r>
      <w:r w:rsidRPr="00C60687">
        <w:rPr>
          <w:lang w:val="fr-FR"/>
        </w:rPr>
        <w:t>obtenus</w:t>
      </w:r>
      <w:r w:rsidR="00CD6324">
        <w:rPr>
          <w:lang w:val="fr-FR"/>
        </w:rPr>
        <w:t xml:space="preserve"> </w:t>
      </w:r>
      <w:r w:rsidRPr="00C60687">
        <w:rPr>
          <w:lang w:val="fr-FR"/>
        </w:rPr>
        <w:t>sous</w:t>
      </w:r>
      <w:r w:rsidR="00CD6324">
        <w:rPr>
          <w:lang w:val="fr-FR"/>
        </w:rPr>
        <w:t xml:space="preserve"> </w:t>
      </w:r>
      <w:r w:rsidRPr="00C60687">
        <w:rPr>
          <w:lang w:val="fr-FR"/>
        </w:rPr>
        <w:t>les</w:t>
      </w:r>
      <w:r w:rsidR="00CD6324">
        <w:rPr>
          <w:lang w:val="fr-FR"/>
        </w:rPr>
        <w:t xml:space="preserve"> </w:t>
      </w:r>
      <w:r w:rsidRPr="00C60687">
        <w:rPr>
          <w:lang w:val="fr-FR"/>
        </w:rPr>
        <w:t>auspices</w:t>
      </w:r>
      <w:r w:rsidR="00CD6324">
        <w:rPr>
          <w:lang w:val="fr-FR"/>
        </w:rPr>
        <w:t xml:space="preserve"> </w:t>
      </w:r>
      <w:r w:rsidRPr="00C60687">
        <w:rPr>
          <w:lang w:val="fr-FR"/>
        </w:rPr>
        <w:t>du</w:t>
      </w:r>
      <w:r w:rsidR="00CD6324">
        <w:rPr>
          <w:lang w:val="fr-FR"/>
        </w:rPr>
        <w:t xml:space="preserve"> </w:t>
      </w:r>
      <w:r w:rsidRPr="00C60687">
        <w:rPr>
          <w:lang w:val="fr-FR"/>
        </w:rPr>
        <w:t>projet</w:t>
      </w:r>
      <w:r w:rsidR="00CD6324">
        <w:rPr>
          <w:lang w:val="fr-FR"/>
        </w:rPr>
        <w:t xml:space="preserve"> </w:t>
      </w:r>
      <w:r w:rsidRPr="00C60687">
        <w:rPr>
          <w:lang w:val="fr-FR"/>
        </w:rPr>
        <w:t>au</w:t>
      </w:r>
      <w:r w:rsidR="00CD6324">
        <w:rPr>
          <w:lang w:val="fr-FR"/>
        </w:rPr>
        <w:t xml:space="preserve"> </w:t>
      </w:r>
      <w:r w:rsidRPr="00C60687">
        <w:rPr>
          <w:lang w:val="fr-FR"/>
        </w:rPr>
        <w:t>cours</w:t>
      </w:r>
      <w:r w:rsidR="00CD6324">
        <w:rPr>
          <w:lang w:val="fr-FR"/>
        </w:rPr>
        <w:t xml:space="preserve"> </w:t>
      </w:r>
      <w:r w:rsidRPr="00C60687">
        <w:rPr>
          <w:lang w:val="fr-FR"/>
        </w:rPr>
        <w:t>des</w:t>
      </w:r>
      <w:r w:rsidR="00CD6324">
        <w:rPr>
          <w:lang w:val="fr-FR"/>
        </w:rPr>
        <w:t xml:space="preserve"> </w:t>
      </w:r>
      <w:r w:rsidRPr="00C60687">
        <w:rPr>
          <w:lang w:val="fr-FR"/>
        </w:rPr>
        <w:t>deux</w:t>
      </w:r>
      <w:r w:rsidR="00CD6324">
        <w:rPr>
          <w:lang w:val="fr-FR"/>
        </w:rPr>
        <w:t xml:space="preserve"> </w:t>
      </w:r>
      <w:r w:rsidRPr="00C60687">
        <w:rPr>
          <w:lang w:val="fr-FR"/>
        </w:rPr>
        <w:t>dernières</w:t>
      </w:r>
      <w:r w:rsidR="00CD6324">
        <w:rPr>
          <w:lang w:val="fr-FR"/>
        </w:rPr>
        <w:t xml:space="preserve"> </w:t>
      </w:r>
      <w:r w:rsidRPr="00C60687">
        <w:rPr>
          <w:lang w:val="fr-FR"/>
        </w:rPr>
        <w:t>années</w:t>
      </w:r>
      <w:r w:rsidR="00CD6324">
        <w:rPr>
          <w:lang w:val="fr-FR"/>
        </w:rPr>
        <w:t xml:space="preserve"> </w:t>
      </w:r>
      <w:r w:rsidRPr="00C60687">
        <w:rPr>
          <w:lang w:val="fr-FR"/>
        </w:rPr>
        <w:t>comprennent:</w:t>
      </w:r>
      <w:r w:rsidR="00CD6324">
        <w:rPr>
          <w:lang w:val="fr-FR"/>
        </w:rPr>
        <w:t xml:space="preserve"> </w:t>
      </w:r>
      <w:r w:rsidRPr="00C60687">
        <w:rPr>
          <w:lang w:val="fr-FR"/>
        </w:rPr>
        <w:t>i)</w:t>
      </w:r>
      <w:r w:rsidR="00CD6324">
        <w:rPr>
          <w:lang w:val="fr-FR"/>
        </w:rPr>
        <w:t xml:space="preserve"> </w:t>
      </w:r>
      <w:r w:rsidRPr="00C60687">
        <w:rPr>
          <w:lang w:val="fr-FR"/>
        </w:rPr>
        <w:t>Amélioration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capacité</w:t>
      </w:r>
      <w:r w:rsidR="00CD6324">
        <w:rPr>
          <w:lang w:val="fr-FR"/>
        </w:rPr>
        <w:t xml:space="preserve"> </w:t>
      </w:r>
      <w:r w:rsidRPr="00C60687">
        <w:rPr>
          <w:lang w:val="fr-FR"/>
        </w:rPr>
        <w:t>humaine</w:t>
      </w:r>
      <w:r w:rsidR="00CD6324">
        <w:rPr>
          <w:lang w:val="fr-FR"/>
        </w:rPr>
        <w:t xml:space="preserve"> </w:t>
      </w:r>
      <w:r w:rsidRPr="00C60687">
        <w:rPr>
          <w:lang w:val="fr-FR"/>
        </w:rPr>
        <w:t>et</w:t>
      </w:r>
      <w:r w:rsidR="00CD6324">
        <w:rPr>
          <w:lang w:val="fr-FR"/>
        </w:rPr>
        <w:t xml:space="preserve"> </w:t>
      </w:r>
      <w:r w:rsidRPr="00C60687">
        <w:rPr>
          <w:lang w:val="fr-FR"/>
        </w:rPr>
        <w:t>institutionnelle</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du</w:t>
      </w:r>
      <w:r w:rsidR="00CD6324">
        <w:rPr>
          <w:lang w:val="fr-FR"/>
        </w:rPr>
        <w:t xml:space="preserve"> </w:t>
      </w:r>
      <w:r w:rsidRPr="00C60687">
        <w:rPr>
          <w:lang w:val="fr-FR"/>
        </w:rPr>
        <w:t>Secrétariat</w:t>
      </w:r>
      <w:r w:rsidR="00CD6324">
        <w:rPr>
          <w:lang w:val="fr-FR"/>
        </w:rPr>
        <w:t xml:space="preserve"> </w:t>
      </w:r>
      <w:r w:rsidRPr="00C60687">
        <w:rPr>
          <w:lang w:val="fr-FR"/>
        </w:rPr>
        <w:t>de</w:t>
      </w:r>
      <w:r w:rsidR="00CD6324">
        <w:rPr>
          <w:lang w:val="fr-FR"/>
        </w:rPr>
        <w:t xml:space="preserve"> </w:t>
      </w:r>
      <w:r w:rsidRPr="00C60687">
        <w:rPr>
          <w:lang w:val="fr-FR"/>
        </w:rPr>
        <w:t>l'IGAD</w:t>
      </w:r>
      <w:r w:rsidR="00CD6324">
        <w:rPr>
          <w:lang w:val="fr-FR"/>
        </w:rPr>
        <w:t xml:space="preserve"> </w:t>
      </w:r>
      <w:r w:rsidRPr="00C60687">
        <w:rPr>
          <w:lang w:val="fr-FR"/>
        </w:rPr>
        <w:t>par</w:t>
      </w:r>
      <w:r w:rsidR="00CD6324">
        <w:rPr>
          <w:lang w:val="fr-FR"/>
        </w:rPr>
        <w:t xml:space="preserve"> </w:t>
      </w:r>
      <w:r w:rsidRPr="00C60687">
        <w:rPr>
          <w:lang w:val="fr-FR"/>
        </w:rPr>
        <w:t>l'élaboration</w:t>
      </w:r>
      <w:r w:rsidR="00CD6324">
        <w:rPr>
          <w:lang w:val="fr-FR"/>
        </w:rPr>
        <w:t xml:space="preserve"> </w:t>
      </w:r>
      <w:r w:rsidRPr="00C60687">
        <w:rPr>
          <w:lang w:val="fr-FR"/>
        </w:rPr>
        <w:t>d'une</w:t>
      </w:r>
      <w:r w:rsidR="00CD6324">
        <w:rPr>
          <w:lang w:val="fr-FR"/>
        </w:rPr>
        <w:t xml:space="preserve"> </w:t>
      </w:r>
      <w:r w:rsidRPr="00C60687">
        <w:rPr>
          <w:lang w:val="fr-FR"/>
        </w:rPr>
        <w:t>stratégie</w:t>
      </w:r>
      <w:r w:rsidR="00CD6324">
        <w:rPr>
          <w:lang w:val="fr-FR"/>
        </w:rPr>
        <w:t xml:space="preserve"> </w:t>
      </w:r>
      <w:r w:rsidRPr="00C60687">
        <w:rPr>
          <w:lang w:val="fr-FR"/>
        </w:rPr>
        <w:t>pour</w:t>
      </w:r>
      <w:r w:rsidR="00CD6324">
        <w:rPr>
          <w:lang w:val="fr-FR"/>
        </w:rPr>
        <w:t xml:space="preserve"> </w:t>
      </w:r>
      <w:r w:rsidRPr="00C60687">
        <w:rPr>
          <w:lang w:val="fr-FR"/>
        </w:rPr>
        <w:t>l'intégration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l'établissement</w:t>
      </w:r>
      <w:r w:rsidR="00CD6324">
        <w:rPr>
          <w:lang w:val="fr-FR"/>
        </w:rPr>
        <w:t xml:space="preserve"> </w:t>
      </w:r>
      <w:r w:rsidRPr="00C60687">
        <w:rPr>
          <w:lang w:val="fr-FR"/>
        </w:rPr>
        <w:t>d'un</w:t>
      </w:r>
      <w:r w:rsidR="00CD6324">
        <w:rPr>
          <w:lang w:val="fr-FR"/>
        </w:rPr>
        <w:t xml:space="preserve"> </w:t>
      </w:r>
      <w:r w:rsidRPr="00C60687">
        <w:rPr>
          <w:lang w:val="fr-FR"/>
        </w:rPr>
        <w:t>comité</w:t>
      </w:r>
      <w:r w:rsidR="00CD6324">
        <w:rPr>
          <w:lang w:val="fr-FR"/>
        </w:rPr>
        <w:t xml:space="preserve"> </w:t>
      </w:r>
      <w:r w:rsidRPr="00C60687">
        <w:rPr>
          <w:lang w:val="fr-FR"/>
        </w:rPr>
        <w:t>directeur</w:t>
      </w:r>
      <w:r w:rsidR="00CD6324">
        <w:rPr>
          <w:lang w:val="fr-FR"/>
        </w:rPr>
        <w:t xml:space="preserve"> </w:t>
      </w:r>
      <w:r w:rsidRPr="00C60687">
        <w:rPr>
          <w:lang w:val="fr-FR"/>
        </w:rPr>
        <w:t>composé</w:t>
      </w:r>
      <w:r w:rsidR="00CD6324">
        <w:rPr>
          <w:lang w:val="fr-FR"/>
        </w:rPr>
        <w:t xml:space="preserve"> </w:t>
      </w:r>
      <w:r w:rsidRPr="00C60687">
        <w:rPr>
          <w:lang w:val="fr-FR"/>
        </w:rPr>
        <w:t>de</w:t>
      </w:r>
      <w:r w:rsidR="00CD6324">
        <w:rPr>
          <w:lang w:val="fr-FR"/>
        </w:rPr>
        <w:t xml:space="preserve"> </w:t>
      </w:r>
      <w:r w:rsidRPr="00C60687">
        <w:rPr>
          <w:lang w:val="fr-FR"/>
        </w:rPr>
        <w:t>membres</w:t>
      </w:r>
      <w:r w:rsidR="00CD6324">
        <w:rPr>
          <w:lang w:val="fr-FR"/>
        </w:rPr>
        <w:t xml:space="preserve"> </w:t>
      </w:r>
      <w:r w:rsidRPr="00C60687">
        <w:rPr>
          <w:lang w:val="fr-FR"/>
        </w:rPr>
        <w:t>issus</w:t>
      </w:r>
      <w:r w:rsidR="00CD6324">
        <w:rPr>
          <w:lang w:val="fr-FR"/>
        </w:rPr>
        <w:t xml:space="preserve"> </w:t>
      </w:r>
      <w:r w:rsidRPr="00C60687">
        <w:rPr>
          <w:lang w:val="fr-FR"/>
        </w:rPr>
        <w:t>des</w:t>
      </w:r>
      <w:r w:rsidR="00CD6324">
        <w:rPr>
          <w:lang w:val="fr-FR"/>
        </w:rPr>
        <w:t xml:space="preserve"> </w:t>
      </w:r>
      <w:r w:rsidRPr="00C60687">
        <w:rPr>
          <w:lang w:val="fr-FR"/>
        </w:rPr>
        <w:t>Etats</w:t>
      </w:r>
      <w:r w:rsidR="00CD6324">
        <w:rPr>
          <w:lang w:val="fr-FR"/>
        </w:rPr>
        <w:t xml:space="preserve"> </w:t>
      </w:r>
      <w:r w:rsidRPr="00C60687">
        <w:rPr>
          <w:lang w:val="fr-FR"/>
        </w:rPr>
        <w:t>membres</w:t>
      </w:r>
      <w:r w:rsidR="00CD6324">
        <w:rPr>
          <w:lang w:val="fr-FR"/>
        </w:rPr>
        <w:t xml:space="preserve"> </w:t>
      </w:r>
      <w:r w:rsidRPr="00C60687">
        <w:rPr>
          <w:lang w:val="fr-FR"/>
        </w:rPr>
        <w:t>de</w:t>
      </w:r>
      <w:r w:rsidR="00CD6324">
        <w:rPr>
          <w:lang w:val="fr-FR"/>
        </w:rPr>
        <w:t xml:space="preserve"> </w:t>
      </w:r>
      <w:r w:rsidRPr="00C60687">
        <w:rPr>
          <w:lang w:val="fr-FR"/>
        </w:rPr>
        <w:t>l'IGAD</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du</w:t>
      </w:r>
      <w:r w:rsidR="00CD6324">
        <w:rPr>
          <w:lang w:val="fr-FR"/>
        </w:rPr>
        <w:t xml:space="preserve"> </w:t>
      </w:r>
      <w:r w:rsidRPr="00C60687">
        <w:rPr>
          <w:lang w:val="fr-FR"/>
        </w:rPr>
        <w:t>ministre</w:t>
      </w:r>
      <w:r w:rsidR="00CD6324">
        <w:rPr>
          <w:lang w:val="fr-FR"/>
        </w:rPr>
        <w:t xml:space="preserve"> </w:t>
      </w:r>
      <w:r w:rsidRPr="00C60687">
        <w:rPr>
          <w:lang w:val="fr-FR"/>
        </w:rPr>
        <w:t>de</w:t>
      </w:r>
      <w:r w:rsidR="00CD6324">
        <w:rPr>
          <w:lang w:val="fr-FR"/>
        </w:rPr>
        <w:t xml:space="preserve"> </w:t>
      </w:r>
      <w:r w:rsidRPr="00C60687">
        <w:rPr>
          <w:lang w:val="fr-FR"/>
        </w:rPr>
        <w:t>l'Etat</w:t>
      </w:r>
      <w:r w:rsidR="00CD6324">
        <w:rPr>
          <w:lang w:val="fr-FR"/>
        </w:rPr>
        <w:t xml:space="preserve"> </w:t>
      </w:r>
      <w:r w:rsidRPr="00C60687">
        <w:rPr>
          <w:lang w:val="fr-FR"/>
        </w:rPr>
        <w:t>et</w:t>
      </w:r>
      <w:r w:rsidR="00CD6324">
        <w:rPr>
          <w:lang w:val="fr-FR"/>
        </w:rPr>
        <w:t xml:space="preserve"> </w:t>
      </w:r>
      <w:r w:rsidRPr="00C60687">
        <w:rPr>
          <w:lang w:val="fr-FR"/>
        </w:rPr>
        <w:t>du</w:t>
      </w:r>
      <w:r w:rsidR="00CD6324">
        <w:rPr>
          <w:lang w:val="fr-FR"/>
        </w:rPr>
        <w:t xml:space="preserve"> </w:t>
      </w:r>
      <w:r w:rsidRPr="00C60687">
        <w:rPr>
          <w:lang w:val="fr-FR"/>
        </w:rPr>
        <w:t>secrétariat</w:t>
      </w:r>
      <w:r w:rsidR="00CD6324">
        <w:rPr>
          <w:lang w:val="fr-FR"/>
        </w:rPr>
        <w:t xml:space="preserve"> </w:t>
      </w:r>
      <w:r w:rsidRPr="00C60687">
        <w:rPr>
          <w:lang w:val="fr-FR"/>
        </w:rPr>
        <w:t>permanent,</w:t>
      </w:r>
      <w:r w:rsidR="00CD6324">
        <w:rPr>
          <w:lang w:val="fr-FR"/>
        </w:rPr>
        <w:t xml:space="preserve"> </w:t>
      </w:r>
      <w:r w:rsidRPr="00C60687">
        <w:rPr>
          <w:lang w:val="fr-FR"/>
        </w:rPr>
        <w:t>le</w:t>
      </w:r>
      <w:r w:rsidR="00CD6324">
        <w:rPr>
          <w:lang w:val="fr-FR"/>
        </w:rPr>
        <w:t xml:space="preserve"> </w:t>
      </w:r>
      <w:r w:rsidRPr="00C60687">
        <w:rPr>
          <w:lang w:val="fr-FR"/>
        </w:rPr>
        <w:t>recrutement</w:t>
      </w:r>
      <w:r w:rsidR="00CD6324">
        <w:rPr>
          <w:lang w:val="fr-FR"/>
        </w:rPr>
        <w:t xml:space="preserve"> </w:t>
      </w:r>
      <w:r w:rsidRPr="00C60687">
        <w:rPr>
          <w:lang w:val="fr-FR"/>
        </w:rPr>
        <w:t>du</w:t>
      </w:r>
      <w:r w:rsidR="00CD6324">
        <w:rPr>
          <w:lang w:val="fr-FR"/>
        </w:rPr>
        <w:t xml:space="preserve"> </w:t>
      </w:r>
      <w:r w:rsidRPr="00C60687">
        <w:rPr>
          <w:lang w:val="fr-FR"/>
        </w:rPr>
        <w:t>personnel,</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d'un</w:t>
      </w:r>
      <w:r w:rsidR="00CD6324">
        <w:rPr>
          <w:lang w:val="fr-FR"/>
        </w:rPr>
        <w:t xml:space="preserve"> </w:t>
      </w:r>
      <w:r w:rsidRPr="00C60687">
        <w:rPr>
          <w:lang w:val="fr-FR"/>
        </w:rPr>
        <w:t>module</w:t>
      </w:r>
      <w:r w:rsidR="00CD6324">
        <w:rPr>
          <w:lang w:val="fr-FR"/>
        </w:rPr>
        <w:t xml:space="preserve"> </w:t>
      </w:r>
      <w:r w:rsidRPr="00C60687">
        <w:rPr>
          <w:lang w:val="fr-FR"/>
        </w:rPr>
        <w:t>d'intégration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dimension</w:t>
      </w:r>
      <w:r w:rsidR="00CD6324">
        <w:rPr>
          <w:lang w:val="fr-FR"/>
        </w:rPr>
        <w:t xml:space="preserve"> </w:t>
      </w:r>
      <w:r w:rsidRPr="00C60687">
        <w:rPr>
          <w:lang w:val="fr-FR"/>
        </w:rPr>
        <w:t>de</w:t>
      </w:r>
      <w:r w:rsidR="00CD6324">
        <w:rPr>
          <w:lang w:val="fr-FR"/>
        </w:rPr>
        <w:t xml:space="preserve"> </w:t>
      </w:r>
      <w:r w:rsidRPr="00C60687">
        <w:rPr>
          <w:lang w:val="fr-FR"/>
        </w:rPr>
        <w:t>genre</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et</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formation</w:t>
      </w:r>
      <w:r w:rsidR="00CD6324">
        <w:rPr>
          <w:lang w:val="fr-FR"/>
        </w:rPr>
        <w:t xml:space="preserve"> </w:t>
      </w:r>
      <w:r w:rsidRPr="00C60687">
        <w:rPr>
          <w:lang w:val="fr-FR"/>
        </w:rPr>
        <w:t>de</w:t>
      </w:r>
      <w:r w:rsidR="00CD6324">
        <w:rPr>
          <w:lang w:val="fr-FR"/>
        </w:rPr>
        <w:t xml:space="preserve"> </w:t>
      </w:r>
      <w:r w:rsidRPr="00C60687">
        <w:rPr>
          <w:lang w:val="fr-FR"/>
        </w:rPr>
        <w:t>l'IGAD;</w:t>
      </w:r>
      <w:r w:rsidR="00CD6324">
        <w:rPr>
          <w:lang w:val="fr-FR"/>
        </w:rPr>
        <w:t xml:space="preserve"> </w:t>
      </w:r>
      <w:r w:rsidRPr="00C60687">
        <w:rPr>
          <w:lang w:val="fr-FR"/>
        </w:rPr>
        <w:t>ii)</w:t>
      </w:r>
      <w:r w:rsidR="00CD6324">
        <w:rPr>
          <w:lang w:val="fr-FR"/>
        </w:rPr>
        <w:t xml:space="preserve"> </w:t>
      </w:r>
      <w:r w:rsidRPr="00C60687">
        <w:rPr>
          <w:lang w:val="fr-FR"/>
        </w:rPr>
        <w:t>Les</w:t>
      </w:r>
      <w:r w:rsidR="00CD6324">
        <w:rPr>
          <w:lang w:val="fr-FR"/>
        </w:rPr>
        <w:t xml:space="preserve"> </w:t>
      </w:r>
      <w:r w:rsidRPr="00C60687">
        <w:rPr>
          <w:lang w:val="fr-FR"/>
        </w:rPr>
        <w:t>questions</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sont</w:t>
      </w:r>
      <w:r w:rsidR="00CD6324">
        <w:rPr>
          <w:lang w:val="fr-FR"/>
        </w:rPr>
        <w:t xml:space="preserve"> </w:t>
      </w:r>
      <w:r w:rsidRPr="00C60687">
        <w:rPr>
          <w:lang w:val="fr-FR"/>
        </w:rPr>
        <w:t>intégrées</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Pr="00C60687">
        <w:rPr>
          <w:lang w:val="fr-FR"/>
        </w:rPr>
        <w:t>programmes</w:t>
      </w:r>
      <w:r w:rsidR="00CD6324">
        <w:rPr>
          <w:lang w:val="fr-FR"/>
        </w:rPr>
        <w:t xml:space="preserve"> </w:t>
      </w:r>
      <w:r w:rsidRPr="00C60687">
        <w:rPr>
          <w:lang w:val="fr-FR"/>
        </w:rPr>
        <w:t>de</w:t>
      </w:r>
      <w:r w:rsidR="00CD6324">
        <w:rPr>
          <w:lang w:val="fr-FR"/>
        </w:rPr>
        <w:t xml:space="preserve"> </w:t>
      </w:r>
      <w:r w:rsidRPr="00C60687">
        <w:rPr>
          <w:lang w:val="fr-FR"/>
        </w:rPr>
        <w:t>l'IGAD,</w:t>
      </w:r>
      <w:r w:rsidR="00CD6324">
        <w:rPr>
          <w:lang w:val="fr-FR"/>
        </w:rPr>
        <w:t xml:space="preserve"> </w:t>
      </w:r>
      <w:r w:rsidRPr="00C60687">
        <w:rPr>
          <w:lang w:val="fr-FR"/>
        </w:rPr>
        <w:t>en</w:t>
      </w:r>
      <w:r w:rsidR="00CD6324">
        <w:rPr>
          <w:lang w:val="fr-FR"/>
        </w:rPr>
        <w:t xml:space="preserve"> </w:t>
      </w:r>
      <w:r w:rsidRPr="00C60687">
        <w:rPr>
          <w:lang w:val="fr-FR"/>
        </w:rPr>
        <w:t>particulier</w:t>
      </w:r>
      <w:r w:rsidR="00CD6324">
        <w:rPr>
          <w:lang w:val="fr-FR"/>
        </w:rPr>
        <w:t xml:space="preserve"> </w:t>
      </w:r>
      <w:r w:rsidRPr="00C60687">
        <w:rPr>
          <w:lang w:val="fr-FR"/>
        </w:rPr>
        <w:t>dans</w:t>
      </w:r>
      <w:r w:rsidR="00CD6324">
        <w:rPr>
          <w:lang w:val="fr-FR"/>
        </w:rPr>
        <w:t xml:space="preserve"> </w:t>
      </w:r>
      <w:r w:rsidRPr="00C60687">
        <w:rPr>
          <w:lang w:val="fr-FR"/>
        </w:rPr>
        <w:t>la</w:t>
      </w:r>
      <w:r w:rsidR="00CD6324">
        <w:rPr>
          <w:lang w:val="fr-FR"/>
        </w:rPr>
        <w:t xml:space="preserve"> </w:t>
      </w:r>
      <w:r w:rsidRPr="00C60687">
        <w:rPr>
          <w:lang w:val="fr-FR"/>
        </w:rPr>
        <w:t>stratégie</w:t>
      </w:r>
      <w:r w:rsidR="00CD6324">
        <w:rPr>
          <w:lang w:val="fr-FR"/>
        </w:rPr>
        <w:t xml:space="preserve"> </w:t>
      </w:r>
      <w:r w:rsidRPr="00C60687">
        <w:rPr>
          <w:lang w:val="fr-FR"/>
        </w:rPr>
        <w:t>de</w:t>
      </w:r>
      <w:r w:rsidR="00CD6324">
        <w:rPr>
          <w:lang w:val="fr-FR"/>
        </w:rPr>
        <w:t xml:space="preserve"> </w:t>
      </w:r>
      <w:r w:rsidRPr="00C60687">
        <w:rPr>
          <w:lang w:val="fr-FR"/>
        </w:rPr>
        <w:t>l'IGAD;</w:t>
      </w:r>
      <w:r w:rsidR="00CD6324">
        <w:rPr>
          <w:lang w:val="fr-FR"/>
        </w:rPr>
        <w:t xml:space="preserve"> </w:t>
      </w:r>
      <w:r w:rsidRPr="00C60687">
        <w:rPr>
          <w:lang w:val="fr-FR"/>
        </w:rPr>
        <w:t>plan</w:t>
      </w:r>
      <w:r w:rsidR="00CD6324">
        <w:rPr>
          <w:lang w:val="fr-FR"/>
        </w:rPr>
        <w:t xml:space="preserve"> </w:t>
      </w:r>
      <w:r w:rsidRPr="00C60687">
        <w:rPr>
          <w:lang w:val="fr-FR"/>
        </w:rPr>
        <w:t>régional</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du</w:t>
      </w:r>
      <w:r w:rsidR="00CD6324">
        <w:rPr>
          <w:lang w:val="fr-FR"/>
        </w:rPr>
        <w:t xml:space="preserve"> </w:t>
      </w:r>
      <w:r w:rsidRPr="00C60687">
        <w:rPr>
          <w:lang w:val="fr-FR"/>
        </w:rPr>
        <w:t>PDDAA</w:t>
      </w:r>
      <w:r w:rsidR="00CD6324">
        <w:rPr>
          <w:lang w:val="fr-FR"/>
        </w:rPr>
        <w:t xml:space="preserve"> </w:t>
      </w:r>
      <w:r w:rsidRPr="00C60687">
        <w:rPr>
          <w:lang w:val="fr-FR"/>
        </w:rPr>
        <w:t>et</w:t>
      </w:r>
      <w:r w:rsidR="00CD6324">
        <w:rPr>
          <w:lang w:val="fr-FR"/>
        </w:rPr>
        <w:t xml:space="preserve"> </w:t>
      </w:r>
      <w:r w:rsidRPr="00C60687">
        <w:rPr>
          <w:lang w:val="fr-FR"/>
        </w:rPr>
        <w:t>un</w:t>
      </w:r>
      <w:r w:rsidR="00CD6324">
        <w:rPr>
          <w:lang w:val="fr-FR"/>
        </w:rPr>
        <w:t xml:space="preserve"> </w:t>
      </w:r>
      <w:r w:rsidRPr="00C60687">
        <w:rPr>
          <w:lang w:val="fr-FR"/>
        </w:rPr>
        <w:t>nouveau</w:t>
      </w:r>
      <w:r w:rsidR="00CD6324">
        <w:rPr>
          <w:lang w:val="fr-FR"/>
        </w:rPr>
        <w:t xml:space="preserve"> </w:t>
      </w:r>
      <w:r w:rsidRPr="00C60687">
        <w:rPr>
          <w:lang w:val="fr-FR"/>
        </w:rPr>
        <w:t>programme</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terres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migrations;</w:t>
      </w:r>
      <w:r w:rsidR="00CD6324">
        <w:rPr>
          <w:lang w:val="fr-FR"/>
        </w:rPr>
        <w:t xml:space="preserve"> </w:t>
      </w:r>
      <w:r w:rsidRPr="00C60687">
        <w:rPr>
          <w:lang w:val="fr-FR"/>
        </w:rPr>
        <w:t>iii)</w:t>
      </w:r>
      <w:r w:rsidR="00CD6324">
        <w:rPr>
          <w:lang w:val="fr-FR"/>
        </w:rPr>
        <w:t xml:space="preserve"> </w:t>
      </w:r>
      <w:r w:rsidRPr="00C60687">
        <w:rPr>
          <w:lang w:val="fr-FR"/>
        </w:rPr>
        <w:t>La</w:t>
      </w:r>
      <w:r w:rsidR="00CD6324">
        <w:rPr>
          <w:lang w:val="fr-FR"/>
        </w:rPr>
        <w:t xml:space="preserve"> </w:t>
      </w:r>
      <w:r w:rsidRPr="00C60687">
        <w:rPr>
          <w:lang w:val="fr-FR"/>
        </w:rPr>
        <w:t>capacité</w:t>
      </w:r>
      <w:r w:rsidR="00CD6324">
        <w:rPr>
          <w:lang w:val="fr-FR"/>
        </w:rPr>
        <w:t xml:space="preserve"> </w:t>
      </w:r>
      <w:r w:rsidRPr="00C60687">
        <w:rPr>
          <w:lang w:val="fr-FR"/>
        </w:rPr>
        <w:t>des</w:t>
      </w:r>
      <w:r w:rsidR="00CD6324">
        <w:rPr>
          <w:lang w:val="fr-FR"/>
        </w:rPr>
        <w:t xml:space="preserve"> </w:t>
      </w:r>
      <w:r w:rsidRPr="00C60687">
        <w:rPr>
          <w:lang w:val="fr-FR"/>
        </w:rPr>
        <w:t>institutions</w:t>
      </w:r>
      <w:r w:rsidR="00CD6324">
        <w:rPr>
          <w:lang w:val="fr-FR"/>
        </w:rPr>
        <w:t xml:space="preserve"> </w:t>
      </w:r>
      <w:r w:rsidRPr="00C60687">
        <w:rPr>
          <w:lang w:val="fr-FR"/>
        </w:rPr>
        <w:t>universitaires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région</w:t>
      </w:r>
      <w:r w:rsidR="00CD6324">
        <w:rPr>
          <w:lang w:val="fr-FR"/>
        </w:rPr>
        <w:t xml:space="preserve"> </w:t>
      </w:r>
      <w:r w:rsidRPr="00C60687">
        <w:rPr>
          <w:lang w:val="fr-FR"/>
        </w:rPr>
        <w:t>de</w:t>
      </w:r>
      <w:r w:rsidR="00CD6324">
        <w:rPr>
          <w:lang w:val="fr-FR"/>
        </w:rPr>
        <w:t xml:space="preserve"> </w:t>
      </w:r>
      <w:r w:rsidRPr="00C60687">
        <w:rPr>
          <w:lang w:val="fr-FR"/>
        </w:rPr>
        <w:t>l'IGAD</w:t>
      </w:r>
      <w:r w:rsidR="00CD6324">
        <w:rPr>
          <w:lang w:val="fr-FR"/>
        </w:rPr>
        <w:t xml:space="preserve"> </w:t>
      </w:r>
      <w:r w:rsidRPr="00C60687">
        <w:rPr>
          <w:lang w:val="fr-FR"/>
        </w:rPr>
        <w:t>à</w:t>
      </w:r>
      <w:r w:rsidR="00CD6324">
        <w:rPr>
          <w:lang w:val="fr-FR"/>
        </w:rPr>
        <w:t xml:space="preserve"> </w:t>
      </w:r>
      <w:r w:rsidRPr="00C60687">
        <w:rPr>
          <w:lang w:val="fr-FR"/>
        </w:rPr>
        <w:t>promouvoir</w:t>
      </w:r>
      <w:r w:rsidR="00CD6324">
        <w:rPr>
          <w:lang w:val="fr-FR"/>
        </w:rPr>
        <w:t xml:space="preserve"> </w:t>
      </w:r>
      <w:r w:rsidRPr="00C60687">
        <w:rPr>
          <w:lang w:val="fr-FR"/>
        </w:rPr>
        <w:t>la</w:t>
      </w:r>
      <w:r w:rsidR="00CD6324">
        <w:rPr>
          <w:lang w:val="fr-FR"/>
        </w:rPr>
        <w:t xml:space="preserve"> </w:t>
      </w:r>
      <w:r w:rsidRPr="00C60687">
        <w:rPr>
          <w:lang w:val="fr-FR"/>
        </w:rPr>
        <w:t>formation,</w:t>
      </w:r>
      <w:r w:rsidR="00CD6324">
        <w:rPr>
          <w:lang w:val="fr-FR"/>
        </w:rPr>
        <w:t xml:space="preserve"> </w:t>
      </w:r>
      <w:r w:rsidRPr="00C60687">
        <w:rPr>
          <w:lang w:val="fr-FR"/>
        </w:rPr>
        <w:t>la</w:t>
      </w:r>
      <w:r w:rsidR="00CD6324">
        <w:rPr>
          <w:lang w:val="fr-FR"/>
        </w:rPr>
        <w:t xml:space="preserve"> </w:t>
      </w:r>
      <w:r w:rsidRPr="00C60687">
        <w:rPr>
          <w:lang w:val="fr-FR"/>
        </w:rPr>
        <w:t>recherche</w:t>
      </w:r>
      <w:r w:rsidR="00CD6324">
        <w:rPr>
          <w:lang w:val="fr-FR"/>
        </w:rPr>
        <w:t xml:space="preserve"> </w:t>
      </w:r>
      <w:r w:rsidRPr="00C60687">
        <w:rPr>
          <w:lang w:val="fr-FR"/>
        </w:rPr>
        <w:t>et</w:t>
      </w:r>
      <w:r w:rsidR="00CD6324">
        <w:rPr>
          <w:lang w:val="fr-FR"/>
        </w:rPr>
        <w:t xml:space="preserve"> </w:t>
      </w:r>
      <w:r w:rsidRPr="00C60687">
        <w:rPr>
          <w:lang w:val="fr-FR"/>
        </w:rPr>
        <w:t>le</w:t>
      </w:r>
      <w:r w:rsidR="00CD6324">
        <w:rPr>
          <w:lang w:val="fr-FR"/>
        </w:rPr>
        <w:t xml:space="preserve"> </w:t>
      </w:r>
      <w:r w:rsidRPr="00C60687">
        <w:rPr>
          <w:lang w:val="fr-FR"/>
        </w:rPr>
        <w:t>plaidoyer</w:t>
      </w:r>
      <w:r w:rsidR="00CD6324">
        <w:rPr>
          <w:lang w:val="fr-FR"/>
        </w:rPr>
        <w:t xml:space="preserve"> </w:t>
      </w:r>
      <w:r w:rsidRPr="00C60687">
        <w:rPr>
          <w:lang w:val="fr-FR"/>
        </w:rPr>
        <w:t>en</w:t>
      </w:r>
      <w:r w:rsidR="00CD6324">
        <w:rPr>
          <w:lang w:val="fr-FR"/>
        </w:rPr>
        <w:t xml:space="preserve"> </w:t>
      </w:r>
      <w:r w:rsidRPr="00C60687">
        <w:rPr>
          <w:lang w:val="fr-FR"/>
        </w:rPr>
        <w:t>matière</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reliant</w:t>
      </w:r>
      <w:r w:rsidR="00CD6324">
        <w:rPr>
          <w:lang w:val="fr-FR"/>
        </w:rPr>
        <w:t xml:space="preserve"> </w:t>
      </w:r>
      <w:r w:rsidRPr="00C60687">
        <w:rPr>
          <w:lang w:val="fr-FR"/>
        </w:rPr>
        <w:t>les</w:t>
      </w:r>
      <w:r w:rsidR="00CD6324">
        <w:rPr>
          <w:lang w:val="fr-FR"/>
        </w:rPr>
        <w:t xml:space="preserve"> </w:t>
      </w:r>
      <w:r w:rsidRPr="00C60687">
        <w:rPr>
          <w:lang w:val="fr-FR"/>
        </w:rPr>
        <w:t>institutions</w:t>
      </w:r>
      <w:r w:rsidR="00CD6324">
        <w:rPr>
          <w:lang w:val="fr-FR"/>
        </w:rPr>
        <w:t xml:space="preserve"> </w:t>
      </w:r>
      <w:r w:rsidRPr="00C60687">
        <w:rPr>
          <w:lang w:val="fr-FR"/>
        </w:rPr>
        <w:t>au</w:t>
      </w:r>
      <w:r w:rsidR="00CD6324">
        <w:rPr>
          <w:lang w:val="fr-FR"/>
        </w:rPr>
        <w:t xml:space="preserve"> </w:t>
      </w:r>
      <w:r w:rsidRPr="00C60687">
        <w:rPr>
          <w:lang w:val="fr-FR"/>
        </w:rPr>
        <w:t>Réseau</w:t>
      </w:r>
      <w:r w:rsidR="00CD6324">
        <w:rPr>
          <w:lang w:val="fr-FR"/>
        </w:rPr>
        <w:t xml:space="preserve"> </w:t>
      </w:r>
      <w:r w:rsidRPr="00C60687">
        <w:rPr>
          <w:lang w:val="fr-FR"/>
        </w:rPr>
        <w:t>d'excellence</w:t>
      </w:r>
      <w:r w:rsidR="00CD6324">
        <w:rPr>
          <w:lang w:val="fr-FR"/>
        </w:rPr>
        <w:t xml:space="preserve"> </w:t>
      </w:r>
      <w:r w:rsidRPr="00C60687">
        <w:rPr>
          <w:lang w:val="fr-FR"/>
        </w:rPr>
        <w:t>en</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(NELGA);</w:t>
      </w:r>
      <w:r w:rsidR="00CD6324">
        <w:rPr>
          <w:lang w:val="fr-FR"/>
        </w:rPr>
        <w:t xml:space="preserve"> </w:t>
      </w:r>
      <w:r w:rsidRPr="00C60687">
        <w:rPr>
          <w:lang w:val="fr-FR"/>
        </w:rPr>
        <w:t>iv)</w:t>
      </w:r>
      <w:r w:rsidR="00CD6324">
        <w:rPr>
          <w:lang w:val="fr-FR"/>
        </w:rPr>
        <w:t xml:space="preserve"> </w:t>
      </w:r>
      <w:r w:rsidRPr="00C60687">
        <w:rPr>
          <w:lang w:val="fr-FR"/>
        </w:rPr>
        <w:t>Connaissances</w:t>
      </w:r>
      <w:r w:rsidR="00CD6324">
        <w:rPr>
          <w:lang w:val="fr-FR"/>
        </w:rPr>
        <w:t xml:space="preserve"> </w:t>
      </w:r>
      <w:r w:rsidRPr="00C60687">
        <w:rPr>
          <w:lang w:val="fr-FR"/>
        </w:rPr>
        <w:t>générées</w:t>
      </w:r>
      <w:r w:rsidR="00CD6324">
        <w:rPr>
          <w:lang w:val="fr-FR"/>
        </w:rPr>
        <w:t xml:space="preserve"> </w:t>
      </w:r>
      <w:r w:rsidRPr="00C60687">
        <w:rPr>
          <w:lang w:val="fr-FR"/>
        </w:rPr>
        <w:t>et</w:t>
      </w:r>
      <w:r w:rsidR="00CD6324">
        <w:rPr>
          <w:lang w:val="fr-FR"/>
        </w:rPr>
        <w:t xml:space="preserve"> </w:t>
      </w:r>
      <w:r w:rsidRPr="00C60687">
        <w:rPr>
          <w:lang w:val="fr-FR"/>
        </w:rPr>
        <w:t>diffusées,</w:t>
      </w:r>
      <w:r w:rsidR="00CD6324">
        <w:rPr>
          <w:lang w:val="fr-FR"/>
        </w:rPr>
        <w:t xml:space="preserve"> </w:t>
      </w:r>
      <w:r w:rsidRPr="00C60687">
        <w:rPr>
          <w:lang w:val="fr-FR"/>
        </w:rPr>
        <w:t>y</w:t>
      </w:r>
      <w:r w:rsidR="00CD6324">
        <w:rPr>
          <w:lang w:val="fr-FR"/>
        </w:rPr>
        <w:t xml:space="preserve"> </w:t>
      </w:r>
      <w:r w:rsidRPr="00C60687">
        <w:rPr>
          <w:lang w:val="fr-FR"/>
        </w:rPr>
        <w:t>compris</w:t>
      </w:r>
      <w:r w:rsidR="00CD6324">
        <w:rPr>
          <w:lang w:val="fr-FR"/>
        </w:rPr>
        <w:t xml:space="preserve"> </w:t>
      </w:r>
      <w:r w:rsidRPr="00C60687">
        <w:rPr>
          <w:lang w:val="fr-FR"/>
        </w:rPr>
        <w:t>un</w:t>
      </w:r>
      <w:r w:rsidR="00CD6324">
        <w:rPr>
          <w:lang w:val="fr-FR"/>
        </w:rPr>
        <w:t xml:space="preserve"> </w:t>
      </w:r>
      <w:r w:rsidRPr="00C60687">
        <w:rPr>
          <w:lang w:val="fr-FR"/>
        </w:rPr>
        <w:t>rapport</w:t>
      </w:r>
      <w:r w:rsidR="00CD6324">
        <w:rPr>
          <w:lang w:val="fr-FR"/>
        </w:rPr>
        <w:t xml:space="preserve"> </w:t>
      </w:r>
      <w:r w:rsidRPr="00C60687">
        <w:rPr>
          <w:lang w:val="fr-FR"/>
        </w:rPr>
        <w:t>sur</w:t>
      </w:r>
      <w:r w:rsidR="00CD6324">
        <w:rPr>
          <w:lang w:val="fr-FR"/>
        </w:rPr>
        <w:t xml:space="preserve"> </w:t>
      </w:r>
      <w:r w:rsidRPr="00C60687">
        <w:rPr>
          <w:lang w:val="fr-FR"/>
        </w:rPr>
        <w:t>l'intégration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au</w:t>
      </w:r>
      <w:r w:rsidR="00CD6324">
        <w:rPr>
          <w:lang w:val="fr-FR"/>
        </w:rPr>
        <w:t xml:space="preserve"> </w:t>
      </w:r>
      <w:r w:rsidRPr="00C60687">
        <w:rPr>
          <w:lang w:val="fr-FR"/>
        </w:rPr>
        <w:t>sein</w:t>
      </w:r>
      <w:r w:rsidR="00CD6324">
        <w:rPr>
          <w:lang w:val="fr-FR"/>
        </w:rPr>
        <w:t xml:space="preserve"> </w:t>
      </w:r>
      <w:r w:rsidRPr="00C60687">
        <w:rPr>
          <w:lang w:val="fr-FR"/>
        </w:rPr>
        <w:t>du</w:t>
      </w:r>
      <w:r w:rsidR="00CD6324">
        <w:rPr>
          <w:lang w:val="fr-FR"/>
        </w:rPr>
        <w:t xml:space="preserve"> </w:t>
      </w:r>
      <w:r w:rsidRPr="00C60687">
        <w:rPr>
          <w:lang w:val="fr-FR"/>
        </w:rPr>
        <w:t>Secrétariat</w:t>
      </w:r>
      <w:r w:rsidR="00CD6324">
        <w:rPr>
          <w:lang w:val="fr-FR"/>
        </w:rPr>
        <w:t xml:space="preserve"> </w:t>
      </w:r>
      <w:r w:rsidRPr="00C60687">
        <w:rPr>
          <w:lang w:val="fr-FR"/>
        </w:rPr>
        <w:t>de</w:t>
      </w:r>
      <w:r w:rsidR="00CD6324">
        <w:rPr>
          <w:lang w:val="fr-FR"/>
        </w:rPr>
        <w:t xml:space="preserve"> </w:t>
      </w:r>
      <w:r w:rsidRPr="00C60687">
        <w:rPr>
          <w:lang w:val="fr-FR"/>
        </w:rPr>
        <w:t>l'IGAD</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et</w:t>
      </w:r>
      <w:r w:rsidR="00CD6324">
        <w:rPr>
          <w:lang w:val="fr-FR"/>
        </w:rPr>
        <w:t xml:space="preserve"> </w:t>
      </w:r>
      <w:r w:rsidRPr="00C60687">
        <w:rPr>
          <w:lang w:val="fr-FR"/>
        </w:rPr>
        <w:t>v)</w:t>
      </w:r>
      <w:r w:rsidR="00CD6324">
        <w:rPr>
          <w:lang w:val="fr-FR"/>
        </w:rPr>
        <w:t xml:space="preserve"> </w:t>
      </w:r>
      <w:r w:rsidRPr="00C60687">
        <w:rPr>
          <w:lang w:val="fr-FR"/>
        </w:rPr>
        <w:t>Suivi</w:t>
      </w:r>
      <w:r w:rsidR="00CD6324">
        <w:rPr>
          <w:lang w:val="fr-FR"/>
        </w:rPr>
        <w:t xml:space="preserve"> </w:t>
      </w:r>
      <w:r w:rsidRPr="00C60687">
        <w:rPr>
          <w:lang w:val="fr-FR"/>
        </w:rPr>
        <w:t>approfondi</w:t>
      </w:r>
      <w:r w:rsidR="00CD6324">
        <w:rPr>
          <w:lang w:val="fr-FR"/>
        </w:rPr>
        <w:t xml:space="preserve"> </w:t>
      </w:r>
      <w:r w:rsidRPr="00C60687">
        <w:rPr>
          <w:lang w:val="fr-FR"/>
        </w:rPr>
        <w:t>des</w:t>
      </w:r>
      <w:r w:rsidR="00CD6324">
        <w:rPr>
          <w:lang w:val="fr-FR"/>
        </w:rPr>
        <w:t xml:space="preserve"> </w:t>
      </w:r>
      <w:r w:rsidRPr="00C60687">
        <w:rPr>
          <w:lang w:val="fr-FR"/>
        </w:rPr>
        <w:t>réformes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politique</w:t>
      </w:r>
      <w:r w:rsidR="00CD6324">
        <w:rPr>
          <w:lang w:val="fr-FR"/>
        </w:rPr>
        <w:t xml:space="preserve"> </w:t>
      </w:r>
      <w:r w:rsidRPr="00C60687">
        <w:rPr>
          <w:lang w:val="fr-FR"/>
        </w:rPr>
        <w:t>foncière</w:t>
      </w:r>
      <w:r w:rsidR="00CD6324">
        <w:rPr>
          <w:lang w:val="fr-FR"/>
        </w:rPr>
        <w:t xml:space="preserve"> </w:t>
      </w:r>
      <w:r w:rsidRPr="00C60687">
        <w:rPr>
          <w:lang w:val="fr-FR"/>
        </w:rPr>
        <w:t>dans</w:t>
      </w:r>
      <w:r w:rsidR="00CD6324">
        <w:rPr>
          <w:lang w:val="fr-FR"/>
        </w:rPr>
        <w:t xml:space="preserve"> </w:t>
      </w:r>
      <w:r w:rsidRPr="00C60687">
        <w:rPr>
          <w:lang w:val="fr-FR"/>
        </w:rPr>
        <w:t>la</w:t>
      </w:r>
      <w:r w:rsidR="00CD6324">
        <w:rPr>
          <w:lang w:val="fr-FR"/>
        </w:rPr>
        <w:t xml:space="preserve"> </w:t>
      </w:r>
      <w:r w:rsidRPr="00C60687">
        <w:rPr>
          <w:lang w:val="fr-FR"/>
        </w:rPr>
        <w:t>mesure</w:t>
      </w:r>
      <w:r w:rsidR="00CD6324">
        <w:rPr>
          <w:lang w:val="fr-FR"/>
        </w:rPr>
        <w:t xml:space="preserve"> </w:t>
      </w:r>
      <w:r w:rsidRPr="00C60687">
        <w:rPr>
          <w:lang w:val="fr-FR"/>
        </w:rPr>
        <w:t>où</w:t>
      </w:r>
      <w:r w:rsidR="00CD6324">
        <w:rPr>
          <w:lang w:val="fr-FR"/>
        </w:rPr>
        <w:t xml:space="preserve"> </w:t>
      </w:r>
      <w:r w:rsidRPr="00C60687">
        <w:rPr>
          <w:lang w:val="fr-FR"/>
        </w:rPr>
        <w:t>trois</w:t>
      </w:r>
      <w:r w:rsidR="00CD6324">
        <w:rPr>
          <w:lang w:val="fr-FR"/>
        </w:rPr>
        <w:t xml:space="preserve"> </w:t>
      </w:r>
      <w:r w:rsidRPr="00C60687">
        <w:rPr>
          <w:lang w:val="fr-FR"/>
        </w:rPr>
        <w:t>pays</w:t>
      </w:r>
      <w:r w:rsidR="00CD6324">
        <w:rPr>
          <w:lang w:val="fr-FR"/>
        </w:rPr>
        <w:t xml:space="preserve"> </w:t>
      </w:r>
      <w:r w:rsidRPr="00C60687">
        <w:rPr>
          <w:lang w:val="fr-FR"/>
        </w:rPr>
        <w:lastRenderedPageBreak/>
        <w:t>de</w:t>
      </w:r>
      <w:r w:rsidR="00CD6324">
        <w:rPr>
          <w:lang w:val="fr-FR"/>
        </w:rPr>
        <w:t xml:space="preserve"> </w:t>
      </w:r>
      <w:r w:rsidRPr="00C60687">
        <w:rPr>
          <w:lang w:val="fr-FR"/>
        </w:rPr>
        <w:t>l'IGAD</w:t>
      </w:r>
      <w:r w:rsidR="00CD6324">
        <w:rPr>
          <w:lang w:val="fr-FR"/>
        </w:rPr>
        <w:t xml:space="preserve"> </w:t>
      </w:r>
      <w:r w:rsidRPr="00C60687">
        <w:rPr>
          <w:lang w:val="fr-FR"/>
        </w:rPr>
        <w:t>(Ethiopie,</w:t>
      </w:r>
      <w:r w:rsidR="00CD6324">
        <w:rPr>
          <w:lang w:val="fr-FR"/>
        </w:rPr>
        <w:t xml:space="preserve"> </w:t>
      </w:r>
      <w:r w:rsidRPr="00C60687">
        <w:rPr>
          <w:lang w:val="fr-FR"/>
        </w:rPr>
        <w:t>Kenya,</w:t>
      </w:r>
      <w:r w:rsidR="00CD6324">
        <w:rPr>
          <w:lang w:val="fr-FR"/>
        </w:rPr>
        <w:t xml:space="preserve"> </w:t>
      </w:r>
      <w:r w:rsidRPr="00C60687">
        <w:rPr>
          <w:lang w:val="fr-FR"/>
        </w:rPr>
        <w:t>Ouganda)</w:t>
      </w:r>
      <w:r w:rsidR="00CD6324">
        <w:rPr>
          <w:lang w:val="fr-FR"/>
        </w:rPr>
        <w:t xml:space="preserve"> </w:t>
      </w:r>
      <w:r w:rsidRPr="00C60687">
        <w:rPr>
          <w:lang w:val="fr-FR"/>
        </w:rPr>
        <w:t>font</w:t>
      </w:r>
      <w:r w:rsidR="00CD6324">
        <w:rPr>
          <w:lang w:val="fr-FR"/>
        </w:rPr>
        <w:t xml:space="preserve"> </w:t>
      </w:r>
      <w:r w:rsidRPr="00C60687">
        <w:rPr>
          <w:lang w:val="fr-FR"/>
        </w:rPr>
        <w:t>maintenant</w:t>
      </w:r>
      <w:r w:rsidR="00CD6324">
        <w:rPr>
          <w:lang w:val="fr-FR"/>
        </w:rPr>
        <w:t xml:space="preserve"> </w:t>
      </w:r>
      <w:r w:rsidRPr="00C60687">
        <w:rPr>
          <w:lang w:val="fr-FR"/>
        </w:rPr>
        <w:t>partie</w:t>
      </w:r>
      <w:r w:rsidR="00CD6324">
        <w:rPr>
          <w:lang w:val="fr-FR"/>
        </w:rPr>
        <w:t xml:space="preserve"> </w:t>
      </w:r>
      <w:r w:rsidRPr="00C60687">
        <w:rPr>
          <w:lang w:val="fr-FR"/>
        </w:rPr>
        <w:t>de</w:t>
      </w:r>
      <w:r w:rsidR="00CD6324">
        <w:rPr>
          <w:lang w:val="fr-FR"/>
        </w:rPr>
        <w:t xml:space="preserve"> </w:t>
      </w:r>
      <w:r w:rsidRPr="00C60687">
        <w:rPr>
          <w:lang w:val="fr-FR"/>
        </w:rPr>
        <w:t>douze</w:t>
      </w:r>
      <w:r w:rsidR="00CD6324">
        <w:rPr>
          <w:lang w:val="fr-FR"/>
        </w:rPr>
        <w:t xml:space="preserve"> </w:t>
      </w:r>
      <w:r w:rsidRPr="00C60687">
        <w:rPr>
          <w:lang w:val="fr-FR"/>
        </w:rPr>
        <w:t>(12)</w:t>
      </w:r>
      <w:r w:rsidR="00CD6324">
        <w:rPr>
          <w:lang w:val="fr-FR"/>
        </w:rPr>
        <w:t xml:space="preserve"> </w:t>
      </w:r>
      <w:r w:rsidRPr="00C60687">
        <w:rPr>
          <w:lang w:val="fr-FR"/>
        </w:rPr>
        <w:t>pays</w:t>
      </w:r>
      <w:r w:rsidR="00CD6324">
        <w:rPr>
          <w:lang w:val="fr-FR"/>
        </w:rPr>
        <w:t xml:space="preserve"> </w:t>
      </w:r>
      <w:r w:rsidRPr="00C60687">
        <w:rPr>
          <w:lang w:val="fr-FR"/>
        </w:rPr>
        <w:t>pilotes</w:t>
      </w:r>
      <w:r w:rsidR="00D77CE4">
        <w:rPr>
          <w:rStyle w:val="FootnoteReference"/>
          <w:lang w:val="fr-FR"/>
        </w:rPr>
        <w:footnoteReference w:id="8"/>
      </w:r>
      <w:r w:rsidR="00CD6324">
        <w:rPr>
          <w:lang w:val="fr-FR"/>
        </w:rPr>
        <w:t xml:space="preserve"> </w:t>
      </w:r>
      <w:r w:rsidRPr="00C60687">
        <w:rPr>
          <w:lang w:val="fr-FR"/>
        </w:rPr>
        <w:t>en</w:t>
      </w:r>
      <w:r w:rsidR="00CD6324">
        <w:rPr>
          <w:lang w:val="fr-FR"/>
        </w:rPr>
        <w:t xml:space="preserve"> </w:t>
      </w:r>
      <w:r w:rsidRPr="00C60687">
        <w:rPr>
          <w:lang w:val="fr-FR"/>
        </w:rPr>
        <w:t>matière</w:t>
      </w:r>
      <w:r w:rsidR="00CD6324">
        <w:rPr>
          <w:lang w:val="fr-FR"/>
        </w:rPr>
        <w:t xml:space="preserve"> </w:t>
      </w:r>
      <w:r w:rsidRPr="00C60687">
        <w:rPr>
          <w:lang w:val="fr-FR"/>
        </w:rPr>
        <w:t>d'intégration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(MELA)</w:t>
      </w:r>
      <w:r w:rsidR="00CD6324">
        <w:rPr>
          <w:lang w:val="fr-FR"/>
        </w:rPr>
        <w:cr/>
      </w:r>
      <w:r w:rsidR="00CD6324">
        <w:rPr>
          <w:lang w:val="fr-FR"/>
        </w:rPr>
        <w:cr/>
      </w:r>
      <w:r w:rsidRPr="00C60687">
        <w:rPr>
          <w:lang w:val="fr-FR"/>
        </w:rPr>
        <w:t>S'appuyant</w:t>
      </w:r>
      <w:r w:rsidR="00CD6324">
        <w:rPr>
          <w:lang w:val="fr-FR"/>
        </w:rPr>
        <w:t xml:space="preserve"> </w:t>
      </w:r>
      <w:r w:rsidRPr="00C60687">
        <w:rPr>
          <w:lang w:val="fr-FR"/>
        </w:rPr>
        <w:t>sur</w:t>
      </w:r>
      <w:r w:rsidR="00CD6324">
        <w:rPr>
          <w:lang w:val="fr-FR"/>
        </w:rPr>
        <w:t xml:space="preserve"> </w:t>
      </w:r>
      <w:r w:rsidRPr="00C60687">
        <w:rPr>
          <w:lang w:val="fr-FR"/>
        </w:rPr>
        <w:t>le</w:t>
      </w:r>
      <w:r w:rsidR="00CD6324">
        <w:rPr>
          <w:lang w:val="fr-FR"/>
        </w:rPr>
        <w:t xml:space="preserve"> </w:t>
      </w:r>
      <w:r w:rsidRPr="00C60687">
        <w:rPr>
          <w:lang w:val="fr-FR"/>
        </w:rPr>
        <w:t>su</w:t>
      </w:r>
      <w:r w:rsidR="00C60687" w:rsidRPr="00C60687">
        <w:rPr>
          <w:lang w:val="fr-FR"/>
        </w:rPr>
        <w:t>ccès</w:t>
      </w:r>
      <w:r w:rsidR="00CD6324">
        <w:rPr>
          <w:lang w:val="fr-FR"/>
        </w:rPr>
        <w:t xml:space="preserve"> </w:t>
      </w:r>
      <w:r w:rsidR="00C60687" w:rsidRPr="00C60687">
        <w:rPr>
          <w:lang w:val="fr-FR"/>
        </w:rPr>
        <w:t>du</w:t>
      </w:r>
      <w:r w:rsidR="00CD6324">
        <w:rPr>
          <w:lang w:val="fr-FR"/>
        </w:rPr>
        <w:t xml:space="preserve"> </w:t>
      </w:r>
      <w:r w:rsidR="00C60687" w:rsidRPr="00C60687">
        <w:rPr>
          <w:lang w:val="fr-FR"/>
        </w:rPr>
        <w:t>programme</w:t>
      </w:r>
      <w:r w:rsidR="00CD6324">
        <w:rPr>
          <w:lang w:val="fr-FR"/>
        </w:rPr>
        <w:t xml:space="preserve"> </w:t>
      </w:r>
      <w:r w:rsidR="00C60687" w:rsidRPr="00C60687">
        <w:rPr>
          <w:lang w:val="fr-FR"/>
        </w:rPr>
        <w:t>de</w:t>
      </w:r>
      <w:r w:rsidR="00CD6324">
        <w:rPr>
          <w:lang w:val="fr-FR"/>
        </w:rPr>
        <w:t xml:space="preserve"> </w:t>
      </w:r>
      <w:r w:rsidR="00C60687" w:rsidRPr="00C60687">
        <w:rPr>
          <w:lang w:val="fr-FR"/>
        </w:rPr>
        <w:t>l'IGAD,</w:t>
      </w:r>
      <w:r w:rsidR="00CD6324">
        <w:rPr>
          <w:lang w:val="fr-FR"/>
        </w:rPr>
        <w:t xml:space="preserve"> </w:t>
      </w:r>
      <w:r w:rsidR="00C60687"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collaboré</w:t>
      </w:r>
      <w:r w:rsidR="00CD6324">
        <w:rPr>
          <w:lang w:val="fr-FR"/>
        </w:rPr>
        <w:t xml:space="preserve"> </w:t>
      </w:r>
      <w:r w:rsidRPr="00C60687">
        <w:rPr>
          <w:lang w:val="fr-FR"/>
        </w:rPr>
        <w:t>avec</w:t>
      </w:r>
      <w:r w:rsidR="00CD6324">
        <w:rPr>
          <w:lang w:val="fr-FR"/>
        </w:rPr>
        <w:t xml:space="preserve"> </w:t>
      </w:r>
      <w:r w:rsidRPr="00C60687">
        <w:rPr>
          <w:lang w:val="fr-FR"/>
        </w:rPr>
        <w:t>le</w:t>
      </w:r>
      <w:r w:rsidR="00CD6324">
        <w:rPr>
          <w:lang w:val="fr-FR"/>
        </w:rPr>
        <w:t xml:space="preserve"> </w:t>
      </w:r>
      <w:r w:rsidRPr="00C60687">
        <w:rPr>
          <w:lang w:val="fr-FR"/>
        </w:rPr>
        <w:t>COMESA,</w:t>
      </w:r>
      <w:r w:rsidR="00CD6324">
        <w:rPr>
          <w:lang w:val="fr-FR"/>
        </w:rPr>
        <w:t xml:space="preserve"> </w:t>
      </w:r>
      <w:r w:rsidRPr="00C60687">
        <w:rPr>
          <w:lang w:val="fr-FR"/>
        </w:rPr>
        <w:t>l'EAC,</w:t>
      </w:r>
      <w:r w:rsidR="00CD6324">
        <w:rPr>
          <w:lang w:val="fr-FR"/>
        </w:rPr>
        <w:t xml:space="preserve"> </w:t>
      </w:r>
      <w:r w:rsidRPr="00C60687">
        <w:rPr>
          <w:lang w:val="fr-FR"/>
        </w:rPr>
        <w:t>la</w:t>
      </w:r>
      <w:r w:rsidR="00CD6324">
        <w:rPr>
          <w:lang w:val="fr-FR"/>
        </w:rPr>
        <w:t xml:space="preserve"> </w:t>
      </w:r>
      <w:r w:rsidRPr="00C60687">
        <w:rPr>
          <w:lang w:val="fr-FR"/>
        </w:rPr>
        <w:t>CEEAC,</w:t>
      </w:r>
      <w:r w:rsidR="00CD6324">
        <w:rPr>
          <w:lang w:val="fr-FR"/>
        </w:rPr>
        <w:t xml:space="preserve"> </w:t>
      </w:r>
      <w:r w:rsidRPr="00C60687">
        <w:rPr>
          <w:lang w:val="fr-FR"/>
        </w:rPr>
        <w:t>la</w:t>
      </w:r>
      <w:r w:rsidR="00CD6324">
        <w:rPr>
          <w:lang w:val="fr-FR"/>
        </w:rPr>
        <w:t xml:space="preserve"> </w:t>
      </w:r>
      <w:r w:rsidRPr="00C60687">
        <w:rPr>
          <w:lang w:val="fr-FR"/>
        </w:rPr>
        <w:t>CEDEAO</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SADC</w:t>
      </w:r>
      <w:r w:rsidR="00CD6324">
        <w:rPr>
          <w:lang w:val="fr-FR"/>
        </w:rPr>
        <w:t xml:space="preserve"> </w:t>
      </w:r>
      <w:r w:rsidRPr="00C60687">
        <w:rPr>
          <w:lang w:val="fr-FR"/>
        </w:rPr>
        <w:t>pour</w:t>
      </w:r>
      <w:r w:rsidR="00CD6324">
        <w:rPr>
          <w:lang w:val="fr-FR"/>
        </w:rPr>
        <w:t xml:space="preserve"> </w:t>
      </w:r>
      <w:r w:rsidRPr="00C60687">
        <w:rPr>
          <w:lang w:val="fr-FR"/>
        </w:rPr>
        <w:t>finaliser</w:t>
      </w:r>
      <w:r w:rsidR="00CD6324">
        <w:rPr>
          <w:lang w:val="fr-FR"/>
        </w:rPr>
        <w:t xml:space="preserve"> </w:t>
      </w:r>
      <w:r w:rsidRPr="00C60687">
        <w:rPr>
          <w:lang w:val="fr-FR"/>
        </w:rPr>
        <w:t>les</w:t>
      </w:r>
      <w:r w:rsidR="00CD6324">
        <w:rPr>
          <w:lang w:val="fr-FR"/>
        </w:rPr>
        <w:t xml:space="preserve"> </w:t>
      </w:r>
      <w:r w:rsidRPr="00C60687">
        <w:rPr>
          <w:b/>
          <w:bCs/>
          <w:lang w:val="fr-FR"/>
        </w:rPr>
        <w:t>plans</w:t>
      </w:r>
      <w:r w:rsidR="00CD6324">
        <w:rPr>
          <w:b/>
          <w:bCs/>
          <w:lang w:val="fr-FR"/>
        </w:rPr>
        <w:t xml:space="preserve"> </w:t>
      </w:r>
      <w:r w:rsidRPr="00C60687">
        <w:rPr>
          <w:b/>
          <w:bCs/>
          <w:lang w:val="fr-FR"/>
        </w:rPr>
        <w:t>de</w:t>
      </w:r>
      <w:r w:rsidR="00CD6324">
        <w:rPr>
          <w:b/>
          <w:bCs/>
          <w:lang w:val="fr-FR"/>
        </w:rPr>
        <w:t xml:space="preserve"> </w:t>
      </w:r>
      <w:r w:rsidRPr="00C60687">
        <w:rPr>
          <w:b/>
          <w:bCs/>
          <w:lang w:val="fr-FR"/>
        </w:rPr>
        <w:t>travail</w:t>
      </w:r>
      <w:r w:rsidR="00CD6324">
        <w:rPr>
          <w:b/>
          <w:bCs/>
          <w:lang w:val="fr-FR"/>
        </w:rPr>
        <w:t xml:space="preserve"> </w:t>
      </w:r>
      <w:r w:rsidRPr="00C60687">
        <w:rPr>
          <w:b/>
          <w:bCs/>
          <w:lang w:val="fr-FR"/>
        </w:rPr>
        <w:t>et</w:t>
      </w:r>
      <w:r w:rsidR="00CD6324">
        <w:rPr>
          <w:b/>
          <w:bCs/>
          <w:lang w:val="fr-FR"/>
        </w:rPr>
        <w:t xml:space="preserve"> </w:t>
      </w:r>
      <w:r w:rsidRPr="00C60687">
        <w:rPr>
          <w:b/>
          <w:bCs/>
          <w:lang w:val="fr-FR"/>
        </w:rPr>
        <w:t>les</w:t>
      </w:r>
      <w:r w:rsidR="00CD6324">
        <w:rPr>
          <w:b/>
          <w:bCs/>
          <w:lang w:val="fr-FR"/>
        </w:rPr>
        <w:t xml:space="preserve"> </w:t>
      </w:r>
      <w:r w:rsidRPr="00C60687">
        <w:rPr>
          <w:b/>
          <w:bCs/>
          <w:lang w:val="fr-FR"/>
        </w:rPr>
        <w:t>documents</w:t>
      </w:r>
      <w:r w:rsidR="00CD6324">
        <w:rPr>
          <w:b/>
          <w:bCs/>
          <w:lang w:val="fr-FR"/>
        </w:rPr>
        <w:t xml:space="preserve"> </w:t>
      </w:r>
      <w:r w:rsidRPr="00C60687">
        <w:rPr>
          <w:b/>
          <w:bCs/>
          <w:lang w:val="fr-FR"/>
        </w:rPr>
        <w:t>de</w:t>
      </w:r>
      <w:r w:rsidR="00CD6324">
        <w:rPr>
          <w:b/>
          <w:bCs/>
          <w:lang w:val="fr-FR"/>
        </w:rPr>
        <w:t xml:space="preserve"> </w:t>
      </w:r>
      <w:r w:rsidRPr="00C60687">
        <w:rPr>
          <w:b/>
          <w:bCs/>
          <w:lang w:val="fr-FR"/>
        </w:rPr>
        <w:t>projet</w:t>
      </w:r>
      <w:r w:rsidR="00CD6324">
        <w:rPr>
          <w:b/>
          <w:bCs/>
          <w:lang w:val="fr-FR"/>
        </w:rPr>
        <w:t xml:space="preserve"> </w:t>
      </w:r>
      <w:r w:rsidRPr="00C60687">
        <w:rPr>
          <w:b/>
          <w:bCs/>
          <w:lang w:val="fr-FR"/>
        </w:rPr>
        <w:t>conjoints</w:t>
      </w:r>
      <w:r w:rsidR="00CD6324">
        <w:rPr>
          <w:b/>
          <w:bCs/>
          <w:lang w:val="fr-FR"/>
        </w:rPr>
        <w:t xml:space="preserve"> </w:t>
      </w:r>
      <w:r w:rsidR="00D16073">
        <w:rPr>
          <w:b/>
          <w:bCs/>
          <w:lang w:val="fr-FR"/>
        </w:rPr>
        <w:t>en vue d’</w:t>
      </w:r>
      <w:r w:rsidRPr="00C60687">
        <w:rPr>
          <w:b/>
          <w:bCs/>
          <w:lang w:val="fr-FR"/>
        </w:rPr>
        <w:t>intégrer</w:t>
      </w:r>
      <w:r w:rsidR="00CD6324">
        <w:rPr>
          <w:b/>
          <w:bCs/>
          <w:lang w:val="fr-FR"/>
        </w:rPr>
        <w:t xml:space="preserve"> </w:t>
      </w:r>
      <w:r w:rsidRPr="00C60687">
        <w:rPr>
          <w:b/>
          <w:bCs/>
          <w:lang w:val="fr-FR"/>
        </w:rPr>
        <w:t>la</w:t>
      </w:r>
      <w:r w:rsidR="00CD6324">
        <w:rPr>
          <w:b/>
          <w:bCs/>
          <w:lang w:val="fr-FR"/>
        </w:rPr>
        <w:t xml:space="preserve"> </w:t>
      </w:r>
      <w:r w:rsidRPr="00C60687">
        <w:rPr>
          <w:b/>
          <w:bCs/>
          <w:lang w:val="fr-FR"/>
        </w:rPr>
        <w:t>gouvernance</w:t>
      </w:r>
      <w:r w:rsidR="00CD6324">
        <w:rPr>
          <w:b/>
          <w:bCs/>
          <w:lang w:val="fr-FR"/>
        </w:rPr>
        <w:t xml:space="preserve"> </w:t>
      </w:r>
      <w:r w:rsidR="00D16073">
        <w:rPr>
          <w:b/>
          <w:bCs/>
          <w:lang w:val="fr-FR"/>
        </w:rPr>
        <w:t>foncière</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00D16073">
        <w:rPr>
          <w:lang w:val="fr-FR"/>
        </w:rPr>
        <w:t xml:space="preserve">programmes et </w:t>
      </w:r>
      <w:r w:rsidRPr="00C60687">
        <w:rPr>
          <w:lang w:val="fr-FR"/>
        </w:rPr>
        <w:t>projet</w:t>
      </w:r>
      <w:r w:rsidR="00CD6324">
        <w:rPr>
          <w:lang w:val="fr-FR"/>
        </w:rPr>
        <w:t xml:space="preserve"> </w:t>
      </w:r>
      <w:r w:rsidRPr="00C60687">
        <w:rPr>
          <w:lang w:val="fr-FR"/>
        </w:rPr>
        <w:t>des</w:t>
      </w:r>
      <w:r w:rsidR="00CD6324">
        <w:rPr>
          <w:lang w:val="fr-FR"/>
        </w:rPr>
        <w:t xml:space="preserve"> </w:t>
      </w:r>
      <w:r w:rsidRPr="00C60687">
        <w:rPr>
          <w:lang w:val="fr-FR"/>
        </w:rPr>
        <w:t>communautés</w:t>
      </w:r>
      <w:r w:rsidR="00CD6324">
        <w:rPr>
          <w:lang w:val="fr-FR"/>
        </w:rPr>
        <w:t xml:space="preserve"> </w:t>
      </w:r>
      <w:r w:rsidRPr="00C60687">
        <w:rPr>
          <w:lang w:val="fr-FR"/>
        </w:rPr>
        <w:t>économiques</w:t>
      </w:r>
      <w:r w:rsidR="00CD6324">
        <w:rPr>
          <w:lang w:val="fr-FR"/>
        </w:rPr>
        <w:t xml:space="preserve"> </w:t>
      </w:r>
      <w:r w:rsidRPr="00C60687">
        <w:rPr>
          <w:lang w:val="fr-FR"/>
        </w:rPr>
        <w:t>régionales</w:t>
      </w:r>
      <w:r w:rsidR="00CD6324">
        <w:rPr>
          <w:lang w:val="fr-FR"/>
        </w:rPr>
        <w:t xml:space="preserve"> </w:t>
      </w:r>
      <w:r w:rsidRPr="00C60687">
        <w:rPr>
          <w:lang w:val="fr-FR"/>
        </w:rPr>
        <w:t>(CER</w:t>
      </w:r>
      <w:r w:rsidR="00C60687" w:rsidRPr="00C60687">
        <w:rPr>
          <w:lang w:val="fr-FR"/>
        </w:rPr>
        <w:t>).</w:t>
      </w:r>
      <w:r w:rsidR="00CD6324">
        <w:rPr>
          <w:lang w:val="fr-FR"/>
        </w:rPr>
        <w:t xml:space="preserve"> </w:t>
      </w:r>
      <w:r w:rsidRPr="00C60687">
        <w:rPr>
          <w:lang w:val="fr-FR"/>
        </w:rPr>
        <w:t>Les</w:t>
      </w:r>
      <w:r w:rsidR="00CD6324">
        <w:rPr>
          <w:lang w:val="fr-FR"/>
        </w:rPr>
        <w:t xml:space="preserve"> </w:t>
      </w:r>
      <w:r w:rsidRPr="00C60687">
        <w:rPr>
          <w:lang w:val="fr-FR"/>
        </w:rPr>
        <w:t>ressources</w:t>
      </w:r>
      <w:r w:rsidR="00CD6324">
        <w:rPr>
          <w:lang w:val="fr-FR"/>
        </w:rPr>
        <w:t xml:space="preserve"> </w:t>
      </w:r>
      <w:r w:rsidRPr="00C60687">
        <w:rPr>
          <w:lang w:val="fr-FR"/>
        </w:rPr>
        <w:t>ont</w:t>
      </w:r>
      <w:r w:rsidR="00CD6324">
        <w:rPr>
          <w:lang w:val="fr-FR"/>
        </w:rPr>
        <w:t xml:space="preserve"> </w:t>
      </w:r>
      <w:r w:rsidRPr="00C60687">
        <w:rPr>
          <w:lang w:val="fr-FR"/>
        </w:rPr>
        <w:t>été</w:t>
      </w:r>
      <w:r w:rsidR="00CD6324">
        <w:rPr>
          <w:lang w:val="fr-FR"/>
        </w:rPr>
        <w:t xml:space="preserve"> </w:t>
      </w:r>
      <w:r w:rsidRPr="00C60687">
        <w:rPr>
          <w:lang w:val="fr-FR"/>
        </w:rPr>
        <w:t>utilisées</w:t>
      </w:r>
      <w:r w:rsidR="00CD6324">
        <w:rPr>
          <w:lang w:val="fr-FR"/>
        </w:rPr>
        <w:t xml:space="preserve"> </w:t>
      </w:r>
      <w:r w:rsidRPr="00C60687">
        <w:rPr>
          <w:lang w:val="fr-FR"/>
        </w:rPr>
        <w:t>/</w:t>
      </w:r>
      <w:r w:rsidR="00CD6324">
        <w:rPr>
          <w:lang w:val="fr-FR"/>
        </w:rPr>
        <w:t xml:space="preserve"> </w:t>
      </w:r>
      <w:r w:rsidRPr="00C60687">
        <w:rPr>
          <w:lang w:val="fr-FR"/>
        </w:rPr>
        <w:t>mobilisées</w:t>
      </w:r>
      <w:r w:rsidR="00CD6324">
        <w:rPr>
          <w:lang w:val="fr-FR"/>
        </w:rPr>
        <w:t xml:space="preserve"> </w:t>
      </w:r>
      <w:r w:rsidRPr="00C60687">
        <w:rPr>
          <w:lang w:val="fr-FR"/>
        </w:rPr>
        <w:t>pour</w:t>
      </w:r>
      <w:r w:rsidR="00CD6324">
        <w:rPr>
          <w:lang w:val="fr-FR"/>
        </w:rPr>
        <w:t xml:space="preserve"> </w:t>
      </w:r>
      <w:r w:rsidRPr="00C60687">
        <w:rPr>
          <w:lang w:val="fr-FR"/>
        </w:rPr>
        <w:t>le</w:t>
      </w:r>
      <w:r w:rsidR="00CD6324">
        <w:rPr>
          <w:lang w:val="fr-FR"/>
        </w:rPr>
        <w:t xml:space="preserve"> </w:t>
      </w:r>
      <w:r w:rsidRPr="00C60687">
        <w:rPr>
          <w:lang w:val="fr-FR"/>
        </w:rPr>
        <w:t>COMESA</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CEDEAO.</w:t>
      </w:r>
      <w:r w:rsidR="00CD6324">
        <w:rPr>
          <w:lang w:val="fr-FR"/>
        </w:rPr>
        <w:t xml:space="preserve"> </w:t>
      </w:r>
      <w:r w:rsidRPr="00C60687">
        <w:rPr>
          <w:lang w:val="fr-FR"/>
        </w:rPr>
        <w:t>Cependant,</w:t>
      </w:r>
      <w:r w:rsidR="00CD6324">
        <w:rPr>
          <w:lang w:val="fr-FR"/>
        </w:rPr>
        <w:t xml:space="preserve"> </w:t>
      </w:r>
      <w:r w:rsidRPr="00C60687">
        <w:rPr>
          <w:lang w:val="fr-FR"/>
        </w:rPr>
        <w:t>une</w:t>
      </w:r>
      <w:r w:rsidR="00CD6324">
        <w:rPr>
          <w:lang w:val="fr-FR"/>
        </w:rPr>
        <w:t xml:space="preserve"> </w:t>
      </w:r>
      <w:r w:rsidRPr="00C60687">
        <w:rPr>
          <w:b/>
          <w:bCs/>
          <w:lang w:val="fr-FR"/>
        </w:rPr>
        <w:t>promesse</w:t>
      </w:r>
      <w:r w:rsidR="00CD6324">
        <w:rPr>
          <w:b/>
          <w:bCs/>
          <w:lang w:val="fr-FR"/>
        </w:rPr>
        <w:t xml:space="preserve"> </w:t>
      </w:r>
      <w:r w:rsidRPr="00C60687">
        <w:rPr>
          <w:b/>
          <w:bCs/>
          <w:lang w:val="fr-FR"/>
        </w:rPr>
        <w:t>ferme</w:t>
      </w:r>
      <w:r w:rsidR="00CD6324">
        <w:rPr>
          <w:b/>
          <w:bCs/>
          <w:lang w:val="fr-FR"/>
        </w:rPr>
        <w:t xml:space="preserve"> </w:t>
      </w:r>
      <w:r w:rsidRPr="00C60687">
        <w:rPr>
          <w:b/>
          <w:bCs/>
          <w:lang w:val="fr-FR"/>
        </w:rPr>
        <w:t>de</w:t>
      </w:r>
      <w:r w:rsidR="00CD6324">
        <w:rPr>
          <w:b/>
          <w:bCs/>
          <w:lang w:val="fr-FR"/>
        </w:rPr>
        <w:t xml:space="preserve"> </w:t>
      </w:r>
      <w:r w:rsidRPr="00C60687">
        <w:rPr>
          <w:b/>
          <w:bCs/>
          <w:lang w:val="fr-FR"/>
        </w:rPr>
        <w:t>financement</w:t>
      </w:r>
      <w:r w:rsidR="00CD6324">
        <w:rPr>
          <w:b/>
          <w:bCs/>
          <w:lang w:val="fr-FR"/>
        </w:rPr>
        <w:t xml:space="preserve"> </w:t>
      </w:r>
      <w:r w:rsidRPr="00C60687">
        <w:rPr>
          <w:b/>
          <w:bCs/>
          <w:lang w:val="fr-FR"/>
        </w:rPr>
        <w:t>de</w:t>
      </w:r>
      <w:r w:rsidR="00CD6324">
        <w:rPr>
          <w:b/>
          <w:bCs/>
          <w:lang w:val="fr-FR"/>
        </w:rPr>
        <w:t xml:space="preserve"> </w:t>
      </w:r>
      <w:r w:rsidR="00C60687" w:rsidRPr="00C60687">
        <w:rPr>
          <w:b/>
          <w:bCs/>
          <w:lang w:val="fr-FR"/>
        </w:rPr>
        <w:t>l’IPF</w:t>
      </w:r>
      <w:r w:rsidR="00CD6324">
        <w:rPr>
          <w:b/>
          <w:bCs/>
          <w:lang w:val="fr-FR"/>
        </w:rPr>
        <w:t xml:space="preserve"> </w:t>
      </w:r>
      <w:r w:rsidRPr="00C60687">
        <w:rPr>
          <w:b/>
          <w:bCs/>
          <w:lang w:val="fr-FR"/>
        </w:rPr>
        <w:t>a</w:t>
      </w:r>
      <w:r w:rsidR="00CD6324">
        <w:rPr>
          <w:b/>
          <w:bCs/>
          <w:lang w:val="fr-FR"/>
        </w:rPr>
        <w:t xml:space="preserve"> </w:t>
      </w:r>
      <w:r w:rsidRPr="00C60687">
        <w:rPr>
          <w:b/>
          <w:bCs/>
          <w:lang w:val="fr-FR"/>
        </w:rPr>
        <w:t>été</w:t>
      </w:r>
      <w:r w:rsidR="00CD6324">
        <w:rPr>
          <w:b/>
          <w:bCs/>
          <w:lang w:val="fr-FR"/>
        </w:rPr>
        <w:t xml:space="preserve"> </w:t>
      </w:r>
      <w:r w:rsidRPr="00C60687">
        <w:rPr>
          <w:b/>
          <w:bCs/>
          <w:lang w:val="fr-FR"/>
        </w:rPr>
        <w:t>retirée,</w:t>
      </w:r>
      <w:r w:rsidR="00CD6324">
        <w:rPr>
          <w:b/>
          <w:bCs/>
          <w:lang w:val="fr-FR"/>
        </w:rPr>
        <w:t xml:space="preserve"> </w:t>
      </w:r>
      <w:r w:rsidRPr="00C60687">
        <w:rPr>
          <w:b/>
          <w:bCs/>
          <w:lang w:val="fr-FR"/>
        </w:rPr>
        <w:t>mettant</w:t>
      </w:r>
      <w:r w:rsidR="00CD6324">
        <w:rPr>
          <w:b/>
          <w:bCs/>
          <w:lang w:val="fr-FR"/>
        </w:rPr>
        <w:t xml:space="preserve"> </w:t>
      </w:r>
      <w:r w:rsidR="00D16073">
        <w:rPr>
          <w:b/>
          <w:bCs/>
          <w:lang w:val="fr-FR"/>
        </w:rPr>
        <w:t>dans l’</w:t>
      </w:r>
      <w:r w:rsidRPr="00C60687">
        <w:rPr>
          <w:b/>
          <w:bCs/>
          <w:lang w:val="fr-FR"/>
        </w:rPr>
        <w:t>attente</w:t>
      </w:r>
      <w:r w:rsidR="00CD6324">
        <w:rPr>
          <w:b/>
          <w:bCs/>
          <w:lang w:val="fr-FR"/>
        </w:rPr>
        <w:t xml:space="preserve"> </w:t>
      </w:r>
      <w:r w:rsidRPr="00C60687">
        <w:rPr>
          <w:b/>
          <w:bCs/>
          <w:lang w:val="fr-FR"/>
        </w:rPr>
        <w:t>le</w:t>
      </w:r>
      <w:r w:rsidR="00CD6324">
        <w:rPr>
          <w:b/>
          <w:bCs/>
          <w:lang w:val="fr-FR"/>
        </w:rPr>
        <w:t xml:space="preserve"> </w:t>
      </w:r>
      <w:r w:rsidRPr="00C60687">
        <w:rPr>
          <w:b/>
          <w:bCs/>
          <w:lang w:val="fr-FR"/>
        </w:rPr>
        <w:t>développement</w:t>
      </w:r>
      <w:r w:rsidR="00CD6324">
        <w:rPr>
          <w:b/>
          <w:bCs/>
          <w:lang w:val="fr-FR"/>
        </w:rPr>
        <w:t xml:space="preserve"> </w:t>
      </w:r>
      <w:r w:rsidRPr="00C60687">
        <w:rPr>
          <w:b/>
          <w:bCs/>
          <w:lang w:val="fr-FR"/>
        </w:rPr>
        <w:t>de</w:t>
      </w:r>
      <w:r w:rsidR="00D16073">
        <w:rPr>
          <w:b/>
          <w:bCs/>
          <w:lang w:val="fr-FR"/>
        </w:rPr>
        <w:t>s</w:t>
      </w:r>
      <w:r w:rsidR="00CD6324">
        <w:rPr>
          <w:b/>
          <w:bCs/>
          <w:lang w:val="fr-FR"/>
        </w:rPr>
        <w:t xml:space="preserve"> </w:t>
      </w:r>
      <w:r w:rsidRPr="00C60687">
        <w:rPr>
          <w:b/>
          <w:bCs/>
          <w:lang w:val="fr-FR"/>
        </w:rPr>
        <w:t>programmes</w:t>
      </w:r>
      <w:r w:rsidR="00CD6324">
        <w:rPr>
          <w:b/>
          <w:bCs/>
          <w:lang w:val="fr-FR"/>
        </w:rPr>
        <w:t xml:space="preserve"> </w:t>
      </w:r>
      <w:r w:rsidRPr="00C60687">
        <w:rPr>
          <w:b/>
          <w:bCs/>
          <w:lang w:val="fr-FR"/>
        </w:rPr>
        <w:t>des</w:t>
      </w:r>
      <w:r w:rsidR="00CD6324">
        <w:rPr>
          <w:b/>
          <w:bCs/>
          <w:lang w:val="fr-FR"/>
        </w:rPr>
        <w:t xml:space="preserve"> </w:t>
      </w:r>
      <w:r w:rsidRPr="00C60687">
        <w:rPr>
          <w:b/>
          <w:bCs/>
          <w:lang w:val="fr-FR"/>
        </w:rPr>
        <w:t>CER</w:t>
      </w:r>
      <w:r w:rsidR="00CD6324">
        <w:rPr>
          <w:b/>
          <w:bCs/>
          <w:lang w:val="fr-FR"/>
        </w:rPr>
        <w:t xml:space="preserve"> </w:t>
      </w:r>
      <w:r w:rsidRPr="00C60687">
        <w:rPr>
          <w:b/>
          <w:bCs/>
          <w:lang w:val="fr-FR"/>
        </w:rPr>
        <w:t>sur</w:t>
      </w:r>
      <w:r w:rsidR="00CD6324">
        <w:rPr>
          <w:b/>
          <w:bCs/>
          <w:lang w:val="fr-FR"/>
        </w:rPr>
        <w:t xml:space="preserve"> </w:t>
      </w:r>
      <w:r w:rsidRPr="00C60687">
        <w:rPr>
          <w:b/>
          <w:bCs/>
          <w:lang w:val="fr-FR"/>
        </w:rPr>
        <w:t>la</w:t>
      </w:r>
      <w:r w:rsidR="00CD6324">
        <w:rPr>
          <w:b/>
          <w:bCs/>
          <w:lang w:val="fr-FR"/>
        </w:rPr>
        <w:t xml:space="preserve"> </w:t>
      </w:r>
      <w:r w:rsidRPr="00C60687">
        <w:rPr>
          <w:b/>
          <w:bCs/>
          <w:lang w:val="fr-FR"/>
        </w:rPr>
        <w:t>gouvernance</w:t>
      </w:r>
      <w:r w:rsidR="00CD6324">
        <w:rPr>
          <w:b/>
          <w:bCs/>
          <w:lang w:val="fr-FR"/>
        </w:rPr>
        <w:t xml:space="preserve"> </w:t>
      </w:r>
      <w:r w:rsidRPr="00C60687">
        <w:rPr>
          <w:b/>
          <w:bCs/>
          <w:lang w:val="fr-FR"/>
        </w:rPr>
        <w:t>foncière.</w:t>
      </w:r>
      <w:r w:rsidR="00CD6324">
        <w:rPr>
          <w:lang w:val="fr-FR"/>
        </w:rPr>
        <w:cr/>
      </w:r>
      <w:r w:rsidR="00CD6324">
        <w:rPr>
          <w:lang w:val="fr-FR"/>
        </w:rPr>
        <w:cr/>
      </w:r>
      <w:r w:rsidRPr="00C60687">
        <w:rPr>
          <w:b/>
          <w:bCs/>
          <w:lang w:val="fr-FR"/>
        </w:rPr>
        <w:t>SOUTENIR</w:t>
      </w:r>
      <w:r w:rsidR="00CD6324">
        <w:rPr>
          <w:b/>
          <w:bCs/>
          <w:lang w:val="fr-FR"/>
        </w:rPr>
        <w:t xml:space="preserve"> </w:t>
      </w:r>
      <w:r w:rsidRPr="00C60687">
        <w:rPr>
          <w:b/>
          <w:bCs/>
          <w:lang w:val="fr-FR"/>
        </w:rPr>
        <w:t>LE</w:t>
      </w:r>
      <w:r w:rsidR="00CD6324">
        <w:rPr>
          <w:b/>
          <w:bCs/>
          <w:lang w:val="fr-FR"/>
        </w:rPr>
        <w:t xml:space="preserve"> </w:t>
      </w:r>
      <w:r w:rsidRPr="00C60687">
        <w:rPr>
          <w:b/>
          <w:bCs/>
          <w:lang w:val="fr-FR"/>
        </w:rPr>
        <w:t>DÉVELOPPEMENT</w:t>
      </w:r>
      <w:r w:rsidR="00CD6324">
        <w:rPr>
          <w:b/>
          <w:bCs/>
          <w:lang w:val="fr-FR"/>
        </w:rPr>
        <w:t xml:space="preserve"> </w:t>
      </w:r>
      <w:r w:rsidRPr="00C60687">
        <w:rPr>
          <w:b/>
          <w:bCs/>
          <w:lang w:val="fr-FR"/>
        </w:rPr>
        <w:t>ET</w:t>
      </w:r>
      <w:r w:rsidR="00CD6324">
        <w:rPr>
          <w:b/>
          <w:bCs/>
          <w:lang w:val="fr-FR"/>
        </w:rPr>
        <w:t xml:space="preserve"> </w:t>
      </w:r>
      <w:r w:rsidRPr="00C60687">
        <w:rPr>
          <w:b/>
          <w:bCs/>
          <w:lang w:val="fr-FR"/>
        </w:rPr>
        <w:t>LA</w:t>
      </w:r>
      <w:r w:rsidR="00CD6324">
        <w:rPr>
          <w:b/>
          <w:bCs/>
          <w:lang w:val="fr-FR"/>
        </w:rPr>
        <w:t xml:space="preserve"> </w:t>
      </w:r>
      <w:r w:rsidRPr="00C60687">
        <w:rPr>
          <w:b/>
          <w:bCs/>
          <w:lang w:val="fr-FR"/>
        </w:rPr>
        <w:t>MISE</w:t>
      </w:r>
      <w:r w:rsidR="00CD6324">
        <w:rPr>
          <w:b/>
          <w:bCs/>
          <w:lang w:val="fr-FR"/>
        </w:rPr>
        <w:t xml:space="preserve"> </w:t>
      </w:r>
      <w:r w:rsidRPr="00C60687">
        <w:rPr>
          <w:b/>
          <w:bCs/>
          <w:lang w:val="fr-FR"/>
        </w:rPr>
        <w:t>EN</w:t>
      </w:r>
      <w:r w:rsidR="00CD6324">
        <w:rPr>
          <w:b/>
          <w:bCs/>
          <w:lang w:val="fr-FR"/>
        </w:rPr>
        <w:t xml:space="preserve"> </w:t>
      </w:r>
      <w:r w:rsidRPr="00C60687">
        <w:rPr>
          <w:b/>
          <w:bCs/>
          <w:lang w:val="fr-FR"/>
        </w:rPr>
        <w:t>OEUVRE</w:t>
      </w:r>
      <w:r w:rsidR="00CD6324">
        <w:rPr>
          <w:b/>
          <w:bCs/>
          <w:lang w:val="fr-FR"/>
        </w:rPr>
        <w:t xml:space="preserve"> </w:t>
      </w:r>
      <w:r w:rsidRPr="00C60687">
        <w:rPr>
          <w:b/>
          <w:bCs/>
          <w:lang w:val="fr-FR"/>
        </w:rPr>
        <w:t>DES</w:t>
      </w:r>
      <w:r w:rsidR="00CD6324">
        <w:rPr>
          <w:b/>
          <w:bCs/>
          <w:lang w:val="fr-FR"/>
        </w:rPr>
        <w:t xml:space="preserve"> </w:t>
      </w:r>
      <w:r w:rsidRPr="00C60687">
        <w:rPr>
          <w:b/>
          <w:bCs/>
          <w:lang w:val="fr-FR"/>
        </w:rPr>
        <w:t>POLITIQUES</w:t>
      </w:r>
      <w:r w:rsidR="00CD6324">
        <w:rPr>
          <w:b/>
          <w:bCs/>
          <w:lang w:val="fr-FR"/>
        </w:rPr>
        <w:t xml:space="preserve"> </w:t>
      </w:r>
      <w:r w:rsidRPr="00C60687">
        <w:rPr>
          <w:b/>
          <w:bCs/>
          <w:lang w:val="fr-FR"/>
        </w:rPr>
        <w:t>FONCIÈRES</w:t>
      </w:r>
      <w:r w:rsidR="00CD6324">
        <w:rPr>
          <w:b/>
          <w:bCs/>
          <w:lang w:val="fr-FR"/>
        </w:rPr>
        <w:t xml:space="preserve"> </w:t>
      </w:r>
      <w:r w:rsidR="00CD6324">
        <w:rPr>
          <w:lang w:val="fr-FR"/>
        </w:rPr>
        <w:cr/>
      </w:r>
      <w:r w:rsidR="00CD6324">
        <w:rPr>
          <w:lang w:val="fr-FR"/>
        </w:rPr>
        <w:cr/>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enjeux</w:t>
      </w:r>
      <w:r w:rsidR="00CD6324">
        <w:rPr>
          <w:lang w:val="fr-FR"/>
        </w:rPr>
        <w:t xml:space="preserve"> </w:t>
      </w:r>
      <w:r w:rsidRPr="00C60687">
        <w:rPr>
          <w:lang w:val="fr-FR"/>
        </w:rPr>
        <w:t>et</w:t>
      </w:r>
      <w:r w:rsidR="00CD6324">
        <w:rPr>
          <w:lang w:val="fr-FR"/>
        </w:rPr>
        <w:t xml:space="preserve"> </w:t>
      </w:r>
      <w:r w:rsidRPr="00C60687">
        <w:rPr>
          <w:lang w:val="fr-FR"/>
        </w:rPr>
        <w:t>défis</w:t>
      </w:r>
      <w:r w:rsidR="00CD6324">
        <w:rPr>
          <w:lang w:val="fr-FR"/>
        </w:rPr>
        <w:t xml:space="preserve"> </w:t>
      </w:r>
      <w:r w:rsidRPr="00C60687">
        <w:rPr>
          <w:lang w:val="fr-FR"/>
        </w:rPr>
        <w:t>fonciers</w:t>
      </w:r>
      <w:r w:rsidR="00CD6324">
        <w:rPr>
          <w:lang w:val="fr-FR"/>
        </w:rPr>
        <w:t xml:space="preserve"> </w:t>
      </w:r>
      <w:r w:rsidRPr="00C60687">
        <w:rPr>
          <w:lang w:val="fr-FR"/>
        </w:rPr>
        <w:t>exhortent</w:t>
      </w:r>
      <w:r w:rsidR="00CD6324">
        <w:rPr>
          <w:lang w:val="fr-FR"/>
        </w:rPr>
        <w:t xml:space="preserve"> </w:t>
      </w:r>
      <w:r w:rsidRPr="00C60687">
        <w:rPr>
          <w:lang w:val="fr-FR"/>
        </w:rPr>
        <w:t>les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à</w:t>
      </w:r>
      <w:r w:rsidR="00CD6324">
        <w:rPr>
          <w:lang w:val="fr-FR"/>
        </w:rPr>
        <w:t xml:space="preserve"> </w:t>
      </w:r>
      <w:r w:rsidRPr="00C60687">
        <w:rPr>
          <w:lang w:val="fr-FR"/>
        </w:rPr>
        <w:t>«examiner</w:t>
      </w:r>
      <w:r w:rsidR="00CD6324">
        <w:rPr>
          <w:lang w:val="fr-FR"/>
        </w:rPr>
        <w:t xml:space="preserve"> </w:t>
      </w:r>
      <w:r w:rsidRPr="00C60687">
        <w:rPr>
          <w:lang w:val="fr-FR"/>
        </w:rPr>
        <w:t>leurs</w:t>
      </w:r>
      <w:r w:rsidR="00CD6324">
        <w:rPr>
          <w:lang w:val="fr-FR"/>
        </w:rPr>
        <w:t xml:space="preserve"> </w:t>
      </w:r>
      <w:r w:rsidRPr="00C60687">
        <w:rPr>
          <w:lang w:val="fr-FR"/>
        </w:rPr>
        <w:t>secteurs</w:t>
      </w:r>
      <w:r w:rsidR="00CD6324">
        <w:rPr>
          <w:lang w:val="fr-FR"/>
        </w:rPr>
        <w:t xml:space="preserve"> </w:t>
      </w:r>
      <w:r w:rsidRPr="00C60687">
        <w:rPr>
          <w:lang w:val="fr-FR"/>
        </w:rPr>
        <w:t>fonciers</w:t>
      </w:r>
      <w:r w:rsidR="00CD6324">
        <w:rPr>
          <w:lang w:val="fr-FR"/>
        </w:rPr>
        <w:t xml:space="preserve"> </w:t>
      </w:r>
      <w:r w:rsidRPr="00C60687">
        <w:rPr>
          <w:lang w:val="fr-FR"/>
        </w:rPr>
        <w:t>en</w:t>
      </w:r>
      <w:r w:rsidR="00CD6324">
        <w:rPr>
          <w:lang w:val="fr-FR"/>
        </w:rPr>
        <w:t xml:space="preserve"> </w:t>
      </w:r>
      <w:r w:rsidRPr="00C60687">
        <w:rPr>
          <w:lang w:val="fr-FR"/>
        </w:rPr>
        <w:t>vue</w:t>
      </w:r>
      <w:r w:rsidR="00CD6324">
        <w:rPr>
          <w:lang w:val="fr-FR"/>
        </w:rPr>
        <w:t xml:space="preserve"> </w:t>
      </w:r>
      <w:r w:rsidRPr="00C60687">
        <w:rPr>
          <w:lang w:val="fr-FR"/>
        </w:rPr>
        <w:t>d'élaborer</w:t>
      </w:r>
      <w:r w:rsidR="00CD6324">
        <w:rPr>
          <w:lang w:val="fr-FR"/>
        </w:rPr>
        <w:t xml:space="preserve"> </w:t>
      </w:r>
      <w:r w:rsidRPr="00C60687">
        <w:rPr>
          <w:lang w:val="fr-FR"/>
        </w:rPr>
        <w:t>des</w:t>
      </w:r>
      <w:r w:rsidR="00CD6324">
        <w:rPr>
          <w:lang w:val="fr-FR"/>
        </w:rPr>
        <w:t xml:space="preserve"> </w:t>
      </w:r>
      <w:r w:rsidRPr="00C60687">
        <w:rPr>
          <w:lang w:val="fr-FR"/>
        </w:rPr>
        <w:t>politiques</w:t>
      </w:r>
      <w:r w:rsidR="00CD6324">
        <w:rPr>
          <w:lang w:val="fr-FR"/>
        </w:rPr>
        <w:t xml:space="preserve"> </w:t>
      </w:r>
      <w:r w:rsidRPr="00C60687">
        <w:rPr>
          <w:lang w:val="fr-FR"/>
        </w:rPr>
        <w:t>globales</w:t>
      </w:r>
      <w:r w:rsidR="00CD6324">
        <w:rPr>
          <w:lang w:val="fr-FR"/>
        </w:rPr>
        <w:t xml:space="preserve"> </w:t>
      </w:r>
      <w:r w:rsidRPr="00C60687">
        <w:rPr>
          <w:lang w:val="fr-FR"/>
        </w:rPr>
        <w:t>qui</w:t>
      </w:r>
      <w:r w:rsidR="00CD6324">
        <w:rPr>
          <w:lang w:val="fr-FR"/>
        </w:rPr>
        <w:t xml:space="preserve"> </w:t>
      </w:r>
      <w:r w:rsidRPr="00C60687">
        <w:rPr>
          <w:lang w:val="fr-FR"/>
        </w:rPr>
        <w:t>tiennent</w:t>
      </w:r>
      <w:r w:rsidR="00CD6324">
        <w:rPr>
          <w:lang w:val="fr-FR"/>
        </w:rPr>
        <w:t xml:space="preserve"> </w:t>
      </w:r>
      <w:r w:rsidRPr="00C60687">
        <w:rPr>
          <w:lang w:val="fr-FR"/>
        </w:rPr>
        <w:t>compte</w:t>
      </w:r>
      <w:r w:rsidR="00CD6324">
        <w:rPr>
          <w:lang w:val="fr-FR"/>
        </w:rPr>
        <w:t xml:space="preserve"> </w:t>
      </w:r>
      <w:r w:rsidRPr="00C60687">
        <w:rPr>
          <w:lang w:val="fr-FR"/>
        </w:rPr>
        <w:t>de</w:t>
      </w:r>
      <w:r w:rsidR="00CD6324">
        <w:rPr>
          <w:lang w:val="fr-FR"/>
        </w:rPr>
        <w:t xml:space="preserve"> </w:t>
      </w:r>
      <w:r w:rsidRPr="00C60687">
        <w:rPr>
          <w:lang w:val="fr-FR"/>
        </w:rPr>
        <w:t>leurs</w:t>
      </w:r>
      <w:r w:rsidR="00CD6324">
        <w:rPr>
          <w:lang w:val="fr-FR"/>
        </w:rPr>
        <w:t xml:space="preserve"> </w:t>
      </w:r>
      <w:r w:rsidRPr="00C60687">
        <w:rPr>
          <w:lang w:val="fr-FR"/>
        </w:rPr>
        <w:t>besoins</w:t>
      </w:r>
      <w:r w:rsidR="00CD6324">
        <w:rPr>
          <w:lang w:val="fr-FR"/>
        </w:rPr>
        <w:t xml:space="preserve"> </w:t>
      </w:r>
      <w:r w:rsidRPr="00C60687">
        <w:rPr>
          <w:lang w:val="fr-FR"/>
        </w:rPr>
        <w:t>particuliers».</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00D16073">
        <w:rPr>
          <w:lang w:val="fr-FR"/>
        </w:rPr>
        <w:t>le foncier</w:t>
      </w:r>
      <w:r w:rsidR="00CD6324">
        <w:rPr>
          <w:lang w:val="fr-FR"/>
        </w:rPr>
        <w:t xml:space="preserve"> </w:t>
      </w:r>
      <w:r w:rsidRPr="00C60687">
        <w:rPr>
          <w:lang w:val="fr-FR"/>
        </w:rPr>
        <w:t>a</w:t>
      </w:r>
      <w:r w:rsidR="00CD6324">
        <w:rPr>
          <w:lang w:val="fr-FR"/>
        </w:rPr>
        <w:t xml:space="preserve"> </w:t>
      </w:r>
      <w:r w:rsidRPr="00C60687">
        <w:rPr>
          <w:lang w:val="fr-FR"/>
        </w:rPr>
        <w:t>également</w:t>
      </w:r>
      <w:r w:rsidR="00CD6324">
        <w:rPr>
          <w:lang w:val="fr-FR"/>
        </w:rPr>
        <w:t xml:space="preserve"> </w:t>
      </w:r>
      <w:r w:rsidRPr="00C60687">
        <w:rPr>
          <w:lang w:val="fr-FR"/>
        </w:rPr>
        <w:t>conseillé</w:t>
      </w:r>
      <w:r w:rsidR="00CD6324">
        <w:rPr>
          <w:lang w:val="fr-FR"/>
        </w:rPr>
        <w:t xml:space="preserve"> </w:t>
      </w:r>
      <w:r w:rsidRPr="00C60687">
        <w:rPr>
          <w:lang w:val="fr-FR"/>
        </w:rPr>
        <w:t>aux</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"de</w:t>
      </w:r>
      <w:r w:rsidR="00CD6324">
        <w:rPr>
          <w:lang w:val="fr-FR"/>
        </w:rPr>
        <w:t xml:space="preserve"> </w:t>
      </w:r>
      <w:r w:rsidRPr="00C60687">
        <w:rPr>
          <w:lang w:val="fr-FR"/>
        </w:rPr>
        <w:t>prendre</w:t>
      </w:r>
      <w:r w:rsidR="00CD6324">
        <w:rPr>
          <w:lang w:val="fr-FR"/>
        </w:rPr>
        <w:t xml:space="preserve"> </w:t>
      </w:r>
      <w:r w:rsidRPr="00C60687">
        <w:rPr>
          <w:lang w:val="fr-FR"/>
        </w:rPr>
        <w:t>les</w:t>
      </w:r>
      <w:r w:rsidR="00CD6324">
        <w:rPr>
          <w:lang w:val="fr-FR"/>
        </w:rPr>
        <w:t xml:space="preserve"> </w:t>
      </w:r>
      <w:r w:rsidRPr="00C60687">
        <w:rPr>
          <w:lang w:val="fr-FR"/>
        </w:rPr>
        <w:t>mesures</w:t>
      </w:r>
      <w:r w:rsidR="00CD6324">
        <w:rPr>
          <w:lang w:val="fr-FR"/>
        </w:rPr>
        <w:t xml:space="preserve"> </w:t>
      </w:r>
      <w:r w:rsidRPr="00C60687">
        <w:rPr>
          <w:lang w:val="fr-FR"/>
        </w:rPr>
        <w:t>décrites</w:t>
      </w:r>
      <w:r w:rsidR="00CD6324">
        <w:rPr>
          <w:lang w:val="fr-FR"/>
        </w:rPr>
        <w:t xml:space="preserve"> </w:t>
      </w:r>
      <w:r w:rsidRPr="00C60687">
        <w:rPr>
          <w:lang w:val="fr-FR"/>
        </w:rPr>
        <w:t>dans</w:t>
      </w:r>
      <w:r w:rsidR="00CD6324">
        <w:rPr>
          <w:lang w:val="fr-FR"/>
        </w:rPr>
        <w:t xml:space="preserve"> </w:t>
      </w:r>
      <w:r w:rsidRPr="00C60687">
        <w:rPr>
          <w:lang w:val="fr-FR"/>
        </w:rPr>
        <w:t>le</w:t>
      </w:r>
      <w:r w:rsidR="00CD6324">
        <w:rPr>
          <w:lang w:val="fr-FR"/>
        </w:rPr>
        <w:t xml:space="preserve"> </w:t>
      </w:r>
      <w:r w:rsidRPr="00C60687">
        <w:rPr>
          <w:lang w:val="fr-FR"/>
        </w:rPr>
        <w:t>Cadre</w:t>
      </w:r>
      <w:r w:rsidR="00CD6324">
        <w:rPr>
          <w:lang w:val="fr-FR"/>
        </w:rPr>
        <w:t xml:space="preserve"> </w:t>
      </w:r>
      <w:r w:rsidRPr="00C60687">
        <w:rPr>
          <w:lang w:val="fr-FR"/>
        </w:rPr>
        <w:t>et</w:t>
      </w:r>
      <w:r w:rsidR="00CD6324">
        <w:rPr>
          <w:lang w:val="fr-FR"/>
        </w:rPr>
        <w:t xml:space="preserve"> </w:t>
      </w:r>
      <w:r w:rsidRPr="00C60687">
        <w:rPr>
          <w:lang w:val="fr-FR"/>
        </w:rPr>
        <w:t>Principes</w:t>
      </w:r>
      <w:r w:rsidR="00CD6324">
        <w:rPr>
          <w:lang w:val="fr-FR"/>
        </w:rPr>
        <w:t xml:space="preserve"> </w:t>
      </w:r>
      <w:r w:rsidRPr="00C60687">
        <w:rPr>
          <w:lang w:val="fr-FR"/>
        </w:rPr>
        <w:t>directeurs</w:t>
      </w:r>
      <w:r w:rsidR="00CD6324">
        <w:rPr>
          <w:lang w:val="fr-FR"/>
        </w:rPr>
        <w:t xml:space="preserve"> </w:t>
      </w:r>
      <w:r w:rsidRPr="00C60687">
        <w:rPr>
          <w:lang w:val="fr-FR"/>
        </w:rPr>
        <w:t>sur</w:t>
      </w:r>
      <w:r w:rsidR="00CD6324">
        <w:rPr>
          <w:lang w:val="fr-FR"/>
        </w:rPr>
        <w:t xml:space="preserve"> </w:t>
      </w:r>
      <w:r w:rsidR="00D16073">
        <w:rPr>
          <w:lang w:val="fr-FR"/>
        </w:rPr>
        <w:t xml:space="preserve">les </w:t>
      </w:r>
      <w:r w:rsidRPr="00C60687">
        <w:rPr>
          <w:lang w:val="fr-FR"/>
        </w:rPr>
        <w:t>politique</w:t>
      </w:r>
      <w:r w:rsidR="00D16073">
        <w:rPr>
          <w:lang w:val="fr-FR"/>
        </w:rPr>
        <w:t>s</w:t>
      </w:r>
      <w:r w:rsidR="00CD6324">
        <w:rPr>
          <w:lang w:val="fr-FR"/>
        </w:rPr>
        <w:t xml:space="preserve"> </w:t>
      </w:r>
      <w:r w:rsidRPr="00C60687">
        <w:rPr>
          <w:lang w:val="fr-FR"/>
        </w:rPr>
        <w:t>foncière</w:t>
      </w:r>
      <w:r w:rsidR="00D16073">
        <w:rPr>
          <w:lang w:val="fr-FR"/>
        </w:rPr>
        <w:t>s</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pour</w:t>
      </w:r>
      <w:r w:rsidR="00CD6324">
        <w:rPr>
          <w:lang w:val="fr-FR"/>
        </w:rPr>
        <w:t xml:space="preserve"> </w:t>
      </w:r>
      <w:r w:rsidR="00D16073">
        <w:rPr>
          <w:lang w:val="fr-FR"/>
        </w:rPr>
        <w:t xml:space="preserve">éclairer </w:t>
      </w:r>
      <w:r w:rsidRPr="00C60687">
        <w:rPr>
          <w:lang w:val="fr-FR"/>
        </w:rPr>
        <w:t>leurs</w:t>
      </w:r>
      <w:r w:rsidR="00CD6324">
        <w:rPr>
          <w:lang w:val="fr-FR"/>
        </w:rPr>
        <w:t xml:space="preserve"> </w:t>
      </w:r>
      <w:r w:rsidRPr="00C60687">
        <w:rPr>
          <w:lang w:val="fr-FR"/>
        </w:rPr>
        <w:t>stratégies</w:t>
      </w:r>
      <w:r w:rsidR="00CD6324">
        <w:rPr>
          <w:lang w:val="fr-FR"/>
        </w:rPr>
        <w:t xml:space="preserve"> </w:t>
      </w:r>
      <w:r w:rsidRPr="00C60687">
        <w:rPr>
          <w:lang w:val="fr-FR"/>
        </w:rPr>
        <w:t>d'élaboration</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w:t>
      </w:r>
      <w:r w:rsidR="00CD6324">
        <w:rPr>
          <w:lang w:val="fr-FR"/>
        </w:rPr>
        <w:t xml:space="preserve"> </w:t>
      </w:r>
      <w:r w:rsidR="00D16073">
        <w:rPr>
          <w:lang w:val="fr-FR"/>
        </w:rPr>
        <w:t>leur</w:t>
      </w:r>
      <w:r w:rsidRPr="00C60687">
        <w:rPr>
          <w:lang w:val="fr-FR"/>
        </w:rPr>
        <w:t>politique</w:t>
      </w:r>
      <w:r w:rsidR="00CD6324">
        <w:rPr>
          <w:lang w:val="fr-FR"/>
        </w:rPr>
        <w:t xml:space="preserve"> </w:t>
      </w:r>
      <w:r w:rsidR="00C60687" w:rsidRPr="00C60687">
        <w:rPr>
          <w:lang w:val="fr-FR"/>
        </w:rPr>
        <w:t>foncière</w:t>
      </w:r>
      <w:r w:rsidR="00B17695">
        <w:rPr>
          <w:lang w:val="fr-FR"/>
        </w:rPr>
        <w:t xml:space="preserve"> nationale</w:t>
      </w:r>
      <w:r w:rsidR="00C60687" w:rsidRPr="00C60687">
        <w:rPr>
          <w:lang w:val="fr-FR"/>
        </w:rPr>
        <w:t>”.</w:t>
      </w:r>
      <w:r w:rsidR="00CD6324">
        <w:rPr>
          <w:lang w:val="fr-FR"/>
        </w:rPr>
        <w:t xml:space="preserve"> </w:t>
      </w:r>
      <w:r w:rsidR="00C60687" w:rsidRPr="00C60687">
        <w:rPr>
          <w:lang w:val="fr-FR"/>
        </w:rPr>
        <w:t>La</w:t>
      </w:r>
      <w:r w:rsidR="00CD6324">
        <w:rPr>
          <w:lang w:val="fr-FR"/>
        </w:rPr>
        <w:t xml:space="preserve"> </w:t>
      </w:r>
      <w:r w:rsidRPr="00C60687">
        <w:rPr>
          <w:lang w:val="fr-FR"/>
        </w:rPr>
        <w:t>Commission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sou</w:t>
      </w:r>
      <w:r w:rsidR="00C60687" w:rsidRPr="00C60687">
        <w:rPr>
          <w:lang w:val="fr-FR"/>
        </w:rPr>
        <w:t>s</w:t>
      </w:r>
      <w:r w:rsidR="00CD6324">
        <w:rPr>
          <w:lang w:val="fr-FR"/>
        </w:rPr>
        <w:t xml:space="preserve"> </w:t>
      </w:r>
      <w:r w:rsidR="00C60687" w:rsidRPr="00C60687">
        <w:rPr>
          <w:lang w:val="fr-FR"/>
        </w:rPr>
        <w:t>les</w:t>
      </w:r>
      <w:r w:rsidR="00CD6324">
        <w:rPr>
          <w:lang w:val="fr-FR"/>
        </w:rPr>
        <w:t xml:space="preserve"> </w:t>
      </w:r>
      <w:r w:rsidR="00C60687" w:rsidRPr="00C60687">
        <w:rPr>
          <w:lang w:val="fr-FR"/>
        </w:rPr>
        <w:t>auspices</w:t>
      </w:r>
      <w:r w:rsidR="00CD6324">
        <w:rPr>
          <w:lang w:val="fr-FR"/>
        </w:rPr>
        <w:t xml:space="preserve"> </w:t>
      </w:r>
      <w:r w:rsidR="00C60687" w:rsidRPr="00C60687">
        <w:rPr>
          <w:lang w:val="fr-FR"/>
        </w:rPr>
        <w:t>de</w:t>
      </w:r>
      <w:r w:rsidR="00CD6324">
        <w:rPr>
          <w:lang w:val="fr-FR"/>
        </w:rPr>
        <w:t xml:space="preserve"> </w:t>
      </w:r>
      <w:r w:rsidR="00C60687" w:rsidRPr="00C60687">
        <w:rPr>
          <w:lang w:val="fr-FR"/>
        </w:rPr>
        <w:t>l’IPF</w:t>
      </w:r>
      <w:r w:rsidRPr="00C60687">
        <w:rPr>
          <w:lang w:val="fr-FR"/>
        </w:rPr>
        <w:t>,</w:t>
      </w:r>
      <w:r w:rsidR="00CD6324">
        <w:rPr>
          <w:lang w:val="fr-FR"/>
        </w:rPr>
        <w:t xml:space="preserve"> </w:t>
      </w:r>
      <w:r w:rsidRPr="00C60687">
        <w:rPr>
          <w:lang w:val="fr-FR"/>
        </w:rPr>
        <w:t>a</w:t>
      </w:r>
      <w:r w:rsidR="00CD6324">
        <w:rPr>
          <w:lang w:val="fr-FR"/>
        </w:rPr>
        <w:t xml:space="preserve"> </w:t>
      </w:r>
      <w:r w:rsidR="00B17695">
        <w:rPr>
          <w:lang w:val="fr-FR"/>
        </w:rPr>
        <w:t xml:space="preserve">accompli </w:t>
      </w:r>
      <w:r w:rsidRPr="00C60687">
        <w:rPr>
          <w:lang w:val="fr-FR"/>
        </w:rPr>
        <w:t>des</w:t>
      </w:r>
      <w:r w:rsidR="00CD6324">
        <w:rPr>
          <w:lang w:val="fr-FR"/>
        </w:rPr>
        <w:t xml:space="preserve"> </w:t>
      </w:r>
      <w:r w:rsidRPr="00C60687">
        <w:rPr>
          <w:lang w:val="fr-FR"/>
        </w:rPr>
        <w:t>progrès</w:t>
      </w:r>
      <w:r w:rsidR="00CD6324">
        <w:rPr>
          <w:lang w:val="fr-FR"/>
        </w:rPr>
        <w:t xml:space="preserve"> </w:t>
      </w:r>
      <w:r w:rsidRPr="00C60687">
        <w:rPr>
          <w:lang w:val="fr-FR"/>
        </w:rPr>
        <w:t>au</w:t>
      </w:r>
      <w:r w:rsidR="00CD6324">
        <w:rPr>
          <w:lang w:val="fr-FR"/>
        </w:rPr>
        <w:t xml:space="preserve"> </w:t>
      </w:r>
      <w:r w:rsidRPr="00C60687">
        <w:rPr>
          <w:lang w:val="fr-FR"/>
        </w:rPr>
        <w:t>cours</w:t>
      </w:r>
      <w:r w:rsidR="00CD6324">
        <w:rPr>
          <w:lang w:val="fr-FR"/>
        </w:rPr>
        <w:t xml:space="preserve"> </w:t>
      </w:r>
      <w:r w:rsidRPr="00C60687">
        <w:rPr>
          <w:lang w:val="fr-FR"/>
        </w:rPr>
        <w:t>des</w:t>
      </w:r>
      <w:r w:rsidR="00CD6324">
        <w:rPr>
          <w:lang w:val="fr-FR"/>
        </w:rPr>
        <w:t xml:space="preserve"> </w:t>
      </w:r>
      <w:r w:rsidRPr="00C60687">
        <w:rPr>
          <w:lang w:val="fr-FR"/>
        </w:rPr>
        <w:t>deux</w:t>
      </w:r>
      <w:r w:rsidR="00CD6324">
        <w:rPr>
          <w:lang w:val="fr-FR"/>
        </w:rPr>
        <w:t xml:space="preserve"> </w:t>
      </w:r>
      <w:r w:rsidRPr="00C60687">
        <w:rPr>
          <w:lang w:val="fr-FR"/>
        </w:rPr>
        <w:t>dernières</w:t>
      </w:r>
      <w:r w:rsidR="00CD6324">
        <w:rPr>
          <w:lang w:val="fr-FR"/>
        </w:rPr>
        <w:t xml:space="preserve"> </w:t>
      </w:r>
      <w:r w:rsidRPr="00C60687">
        <w:rPr>
          <w:lang w:val="fr-FR"/>
        </w:rPr>
        <w:t>années</w:t>
      </w:r>
      <w:r w:rsidR="00CD6324">
        <w:rPr>
          <w:lang w:val="fr-FR"/>
        </w:rPr>
        <w:t xml:space="preserve"> </w:t>
      </w:r>
      <w:r w:rsidRPr="00C60687">
        <w:rPr>
          <w:lang w:val="fr-FR"/>
        </w:rPr>
        <w:t>dans</w:t>
      </w:r>
      <w:r w:rsidR="00CD6324">
        <w:rPr>
          <w:lang w:val="fr-FR"/>
        </w:rPr>
        <w:t xml:space="preserve"> </w:t>
      </w:r>
      <w:r w:rsidRPr="00C60687">
        <w:rPr>
          <w:lang w:val="fr-FR"/>
        </w:rPr>
        <w:t>le</w:t>
      </w:r>
      <w:r w:rsidR="00CD6324">
        <w:rPr>
          <w:lang w:val="fr-FR"/>
        </w:rPr>
        <w:t xml:space="preserve"> </w:t>
      </w:r>
      <w:r w:rsidRPr="00C60687">
        <w:rPr>
          <w:lang w:val="fr-FR"/>
        </w:rPr>
        <w:t>soutien</w:t>
      </w:r>
      <w:r w:rsidR="00CD6324">
        <w:rPr>
          <w:lang w:val="fr-FR"/>
        </w:rPr>
        <w:t xml:space="preserve"> </w:t>
      </w:r>
      <w:r w:rsidRPr="00C60687">
        <w:rPr>
          <w:lang w:val="fr-FR"/>
        </w:rPr>
        <w:t>des</w:t>
      </w:r>
      <w:r w:rsidR="00CD6324">
        <w:rPr>
          <w:lang w:val="fr-FR"/>
        </w:rPr>
        <w:t xml:space="preserve"> </w:t>
      </w:r>
      <w:r w:rsidRPr="00C60687">
        <w:rPr>
          <w:lang w:val="fr-FR"/>
        </w:rPr>
        <w:t>efforts</w:t>
      </w:r>
      <w:r w:rsidR="00CD6324">
        <w:rPr>
          <w:lang w:val="fr-FR"/>
        </w:rPr>
        <w:t xml:space="preserve"> </w:t>
      </w:r>
      <w:r w:rsidRPr="00C60687">
        <w:rPr>
          <w:lang w:val="fr-FR"/>
        </w:rPr>
        <w:t>déployés</w:t>
      </w:r>
      <w:r w:rsidR="00CD6324">
        <w:rPr>
          <w:lang w:val="fr-FR"/>
        </w:rPr>
        <w:t xml:space="preserve"> </w:t>
      </w:r>
      <w:r w:rsidRPr="00C60687">
        <w:rPr>
          <w:lang w:val="fr-FR"/>
        </w:rPr>
        <w:t>par</w:t>
      </w:r>
      <w:r w:rsidR="00CD6324">
        <w:rPr>
          <w:lang w:val="fr-FR"/>
        </w:rPr>
        <w:t xml:space="preserve"> </w:t>
      </w:r>
      <w:r w:rsidRPr="00C60687">
        <w:rPr>
          <w:lang w:val="fr-FR"/>
        </w:rPr>
        <w:t>les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dans</w:t>
      </w:r>
      <w:r w:rsidR="00CD6324">
        <w:rPr>
          <w:lang w:val="fr-FR"/>
        </w:rPr>
        <w:t xml:space="preserve"> </w:t>
      </w:r>
      <w:r w:rsidRPr="00C60687">
        <w:rPr>
          <w:lang w:val="fr-FR"/>
        </w:rPr>
        <w:t>le</w:t>
      </w:r>
      <w:r w:rsidR="00CD6324">
        <w:rPr>
          <w:lang w:val="fr-FR"/>
        </w:rPr>
        <w:t xml:space="preserve"> </w:t>
      </w:r>
      <w:r w:rsidRPr="00C60687">
        <w:rPr>
          <w:lang w:val="fr-FR"/>
        </w:rPr>
        <w:t>domaine</w:t>
      </w:r>
      <w:r w:rsidR="00CD6324">
        <w:rPr>
          <w:lang w:val="fr-FR"/>
        </w:rPr>
        <w:t xml:space="preserve"> </w:t>
      </w:r>
      <w:r w:rsidRPr="00C60687">
        <w:rPr>
          <w:lang w:val="fr-FR"/>
        </w:rPr>
        <w:t>de</w:t>
      </w:r>
      <w:r w:rsidR="00CD6324">
        <w:rPr>
          <w:lang w:val="fr-FR"/>
        </w:rPr>
        <w:t xml:space="preserve"> </w:t>
      </w:r>
      <w:r w:rsidRPr="00C60687">
        <w:rPr>
          <w:lang w:val="fr-FR"/>
        </w:rPr>
        <w:t>l'élaboration</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des</w:t>
      </w:r>
      <w:r w:rsidR="00CD6324">
        <w:rPr>
          <w:lang w:val="fr-FR"/>
        </w:rPr>
        <w:t xml:space="preserve"> </w:t>
      </w:r>
      <w:r w:rsidRPr="00C60687">
        <w:rPr>
          <w:lang w:val="fr-FR"/>
        </w:rPr>
        <w:t>politiques</w:t>
      </w:r>
      <w:r w:rsidR="00CD6324">
        <w:rPr>
          <w:lang w:val="fr-FR"/>
        </w:rPr>
        <w:t xml:space="preserve"> </w:t>
      </w:r>
      <w:r w:rsidR="00C60687" w:rsidRPr="00C60687">
        <w:rPr>
          <w:lang w:val="fr-FR"/>
        </w:rPr>
        <w:t>foncières.</w:t>
      </w:r>
      <w:r w:rsidR="00CD6324">
        <w:rPr>
          <w:lang w:val="fr-FR"/>
        </w:rPr>
        <w:t xml:space="preserve"> </w:t>
      </w:r>
      <w:r w:rsidR="00C60687" w:rsidRPr="00C60687">
        <w:rPr>
          <w:lang w:val="fr-FR"/>
        </w:rPr>
        <w:t>A</w:t>
      </w:r>
      <w:r w:rsidR="00CD6324">
        <w:rPr>
          <w:lang w:val="fr-FR"/>
        </w:rPr>
        <w:t xml:space="preserve"> </w:t>
      </w:r>
      <w:r w:rsidRPr="00C60687">
        <w:rPr>
          <w:lang w:val="fr-FR"/>
        </w:rPr>
        <w:t>cet</w:t>
      </w:r>
      <w:r w:rsidR="00CD6324">
        <w:rPr>
          <w:lang w:val="fr-FR"/>
        </w:rPr>
        <w:t xml:space="preserve"> </w:t>
      </w:r>
      <w:r w:rsidRPr="00C60687">
        <w:rPr>
          <w:lang w:val="fr-FR"/>
        </w:rPr>
        <w:t>égard,</w:t>
      </w:r>
      <w:r w:rsidR="00CD6324">
        <w:rPr>
          <w:lang w:val="fr-FR"/>
        </w:rPr>
        <w:t xml:space="preserve"> </w:t>
      </w:r>
      <w:r w:rsidRPr="00C60687">
        <w:rPr>
          <w:lang w:val="fr-FR"/>
        </w:rPr>
        <w:t>une</w:t>
      </w:r>
      <w:r w:rsidR="00CD6324">
        <w:rPr>
          <w:lang w:val="fr-FR"/>
        </w:rPr>
        <w:t xml:space="preserve"> </w:t>
      </w:r>
      <w:r w:rsidRPr="00C60687">
        <w:rPr>
          <w:lang w:val="fr-FR"/>
        </w:rPr>
        <w:t>assistance</w:t>
      </w:r>
      <w:r w:rsidR="00CD6324">
        <w:rPr>
          <w:lang w:val="fr-FR"/>
        </w:rPr>
        <w:t xml:space="preserve"> </w:t>
      </w:r>
      <w:r w:rsidRPr="00C60687">
        <w:rPr>
          <w:lang w:val="fr-FR"/>
        </w:rPr>
        <w:t>technique</w:t>
      </w:r>
      <w:r w:rsidR="00CD6324">
        <w:rPr>
          <w:lang w:val="fr-FR"/>
        </w:rPr>
        <w:t xml:space="preserve"> </w:t>
      </w:r>
      <w:r w:rsidRPr="00C60687">
        <w:rPr>
          <w:lang w:val="fr-FR"/>
        </w:rPr>
        <w:t>a</w:t>
      </w:r>
      <w:r w:rsidR="00CD6324">
        <w:rPr>
          <w:lang w:val="fr-FR"/>
        </w:rPr>
        <w:t xml:space="preserve"> </w:t>
      </w:r>
      <w:r w:rsidRPr="00C60687">
        <w:rPr>
          <w:lang w:val="fr-FR"/>
        </w:rPr>
        <w:t>été</w:t>
      </w:r>
      <w:r w:rsidR="00CD6324">
        <w:rPr>
          <w:lang w:val="fr-FR"/>
        </w:rPr>
        <w:t xml:space="preserve"> </w:t>
      </w:r>
      <w:r w:rsidRPr="00C60687">
        <w:rPr>
          <w:lang w:val="fr-FR"/>
        </w:rPr>
        <w:t>fournie</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projets</w:t>
      </w:r>
      <w:r w:rsidR="00CD6324">
        <w:rPr>
          <w:lang w:val="fr-FR"/>
        </w:rPr>
        <w:t xml:space="preserve"> </w:t>
      </w:r>
      <w:r w:rsidRPr="00C60687">
        <w:rPr>
          <w:lang w:val="fr-FR"/>
        </w:rPr>
        <w:t>pilotes</w:t>
      </w:r>
      <w:r w:rsidR="00CD6324">
        <w:rPr>
          <w:lang w:val="fr-FR"/>
        </w:rPr>
        <w:t xml:space="preserve"> </w:t>
      </w:r>
      <w:r w:rsidRPr="00C60687">
        <w:rPr>
          <w:lang w:val="fr-FR"/>
        </w:rPr>
        <w:t>dont</w:t>
      </w:r>
      <w:r w:rsidR="00CD6324">
        <w:rPr>
          <w:lang w:val="fr-FR"/>
        </w:rPr>
        <w:t xml:space="preserve"> </w:t>
      </w:r>
      <w:r w:rsidRPr="00C60687">
        <w:rPr>
          <w:lang w:val="fr-FR"/>
        </w:rPr>
        <w:t>les</w:t>
      </w:r>
      <w:r w:rsidR="00CD6324">
        <w:rPr>
          <w:lang w:val="fr-FR"/>
        </w:rPr>
        <w:t xml:space="preserve"> </w:t>
      </w:r>
      <w:r w:rsidRPr="00C60687">
        <w:rPr>
          <w:lang w:val="fr-FR"/>
        </w:rPr>
        <w:t>principaux</w:t>
      </w:r>
      <w:r w:rsidR="00CD6324">
        <w:rPr>
          <w:lang w:val="fr-FR"/>
        </w:rPr>
        <w:t xml:space="preserve"> </w:t>
      </w:r>
      <w:r w:rsidRPr="00C60687">
        <w:rPr>
          <w:lang w:val="fr-FR"/>
        </w:rPr>
        <w:t>points</w:t>
      </w:r>
      <w:r w:rsidR="00CD6324">
        <w:rPr>
          <w:lang w:val="fr-FR"/>
        </w:rPr>
        <w:t xml:space="preserve"> </w:t>
      </w:r>
      <w:r w:rsidRPr="00C60687">
        <w:rPr>
          <w:lang w:val="fr-FR"/>
        </w:rPr>
        <w:t>saillants</w:t>
      </w:r>
      <w:r w:rsidR="00CD6324">
        <w:rPr>
          <w:lang w:val="fr-FR"/>
        </w:rPr>
        <w:t xml:space="preserve"> </w:t>
      </w:r>
      <w:r w:rsidRPr="00C60687">
        <w:rPr>
          <w:lang w:val="fr-FR"/>
        </w:rPr>
        <w:t>des</w:t>
      </w:r>
      <w:r w:rsidR="00CD6324">
        <w:rPr>
          <w:lang w:val="fr-FR"/>
        </w:rPr>
        <w:t xml:space="preserve"> </w:t>
      </w:r>
      <w:r w:rsidRPr="00C60687">
        <w:rPr>
          <w:lang w:val="fr-FR"/>
        </w:rPr>
        <w:t>résultats</w:t>
      </w:r>
      <w:r w:rsidR="00CD6324">
        <w:rPr>
          <w:lang w:val="fr-FR"/>
        </w:rPr>
        <w:t xml:space="preserve"> </w:t>
      </w:r>
      <w:r w:rsidRPr="00C60687">
        <w:rPr>
          <w:lang w:val="fr-FR"/>
        </w:rPr>
        <w:t>sont</w:t>
      </w:r>
      <w:r w:rsidR="00CD6324">
        <w:rPr>
          <w:lang w:val="fr-FR"/>
        </w:rPr>
        <w:t xml:space="preserve"> </w:t>
      </w:r>
      <w:r w:rsidRPr="00C60687">
        <w:rPr>
          <w:lang w:val="fr-FR"/>
        </w:rPr>
        <w:t>décrits</w:t>
      </w:r>
      <w:r w:rsidR="00CD6324">
        <w:rPr>
          <w:lang w:val="fr-FR"/>
        </w:rPr>
        <w:t xml:space="preserve"> </w:t>
      </w:r>
      <w:r w:rsidRPr="00C60687">
        <w:rPr>
          <w:lang w:val="fr-FR"/>
        </w:rPr>
        <w:t>ci-dessous.</w:t>
      </w:r>
      <w:r w:rsidR="00CD6324">
        <w:rPr>
          <w:lang w:val="fr-FR"/>
        </w:rPr>
        <w:t xml:space="preserve"> </w:t>
      </w:r>
      <w:r w:rsidR="00CD6324">
        <w:rPr>
          <w:lang w:val="fr-FR"/>
        </w:rPr>
        <w:cr/>
      </w:r>
      <w:r w:rsidR="00CD6324">
        <w:rPr>
          <w:lang w:val="fr-FR"/>
        </w:rPr>
        <w:cr/>
      </w:r>
      <w:r w:rsidRPr="00C60687">
        <w:rPr>
          <w:b/>
          <w:bCs/>
          <w:lang w:val="fr-FR"/>
        </w:rPr>
        <w:t>Soutien</w:t>
      </w:r>
      <w:r w:rsidR="00CD6324">
        <w:rPr>
          <w:b/>
          <w:bCs/>
          <w:lang w:val="fr-FR"/>
        </w:rPr>
        <w:t xml:space="preserve"> </w:t>
      </w:r>
      <w:r w:rsidRPr="00C60687">
        <w:rPr>
          <w:b/>
          <w:bCs/>
          <w:lang w:val="fr-FR"/>
        </w:rPr>
        <w:t>au</w:t>
      </w:r>
      <w:r w:rsidR="00CD6324">
        <w:rPr>
          <w:b/>
          <w:bCs/>
          <w:lang w:val="fr-FR"/>
        </w:rPr>
        <w:t xml:space="preserve"> </w:t>
      </w:r>
      <w:r w:rsidRPr="00C60687">
        <w:rPr>
          <w:b/>
          <w:bCs/>
          <w:lang w:val="fr-FR"/>
        </w:rPr>
        <w:t>développement</w:t>
      </w:r>
      <w:r w:rsidR="00CD6324">
        <w:rPr>
          <w:b/>
          <w:bCs/>
          <w:lang w:val="fr-FR"/>
        </w:rPr>
        <w:t xml:space="preserve"> </w:t>
      </w:r>
      <w:r w:rsidRPr="00C60687">
        <w:rPr>
          <w:b/>
          <w:bCs/>
          <w:lang w:val="fr-FR"/>
        </w:rPr>
        <w:t>de</w:t>
      </w:r>
      <w:r w:rsidR="00CD6324">
        <w:rPr>
          <w:b/>
          <w:bCs/>
          <w:lang w:val="fr-FR"/>
        </w:rPr>
        <w:t xml:space="preserve"> </w:t>
      </w:r>
      <w:r w:rsidRPr="00C60687">
        <w:rPr>
          <w:b/>
          <w:bCs/>
          <w:lang w:val="fr-FR"/>
        </w:rPr>
        <w:t>la</w:t>
      </w:r>
      <w:r w:rsidR="00CD6324">
        <w:rPr>
          <w:b/>
          <w:bCs/>
          <w:lang w:val="fr-FR"/>
        </w:rPr>
        <w:t xml:space="preserve"> </w:t>
      </w:r>
      <w:r w:rsidRPr="00C60687">
        <w:rPr>
          <w:b/>
          <w:bCs/>
          <w:lang w:val="fr-FR"/>
        </w:rPr>
        <w:t>politique</w:t>
      </w:r>
      <w:r w:rsidR="00CD6324">
        <w:rPr>
          <w:b/>
          <w:bCs/>
          <w:lang w:val="fr-FR"/>
        </w:rPr>
        <w:t xml:space="preserve"> </w:t>
      </w:r>
      <w:r w:rsidRPr="00C60687">
        <w:rPr>
          <w:b/>
          <w:bCs/>
          <w:lang w:val="fr-FR"/>
        </w:rPr>
        <w:t>foncière</w:t>
      </w:r>
      <w:r w:rsidR="00CD6324">
        <w:rPr>
          <w:b/>
          <w:bCs/>
          <w:lang w:val="fr-FR"/>
        </w:rPr>
        <w:t xml:space="preserve"> </w:t>
      </w:r>
      <w:r w:rsidRPr="00C60687">
        <w:rPr>
          <w:b/>
          <w:bCs/>
          <w:lang w:val="fr-FR"/>
        </w:rPr>
        <w:t>en</w:t>
      </w:r>
      <w:r w:rsidR="00CD6324">
        <w:rPr>
          <w:b/>
          <w:bCs/>
          <w:lang w:val="fr-FR"/>
        </w:rPr>
        <w:t xml:space="preserve"> </w:t>
      </w:r>
      <w:r w:rsidRPr="00C60687">
        <w:rPr>
          <w:b/>
          <w:bCs/>
          <w:lang w:val="fr-FR"/>
        </w:rPr>
        <w:t>Zambie:</w:t>
      </w:r>
      <w:r w:rsidR="00CD6324">
        <w:rPr>
          <w:lang w:val="fr-FR"/>
        </w:rPr>
        <w:t xml:space="preserve"> </w:t>
      </w:r>
      <w:r w:rsidR="00C60687" w:rsidRPr="00C60687">
        <w:rPr>
          <w:lang w:val="fr-FR"/>
        </w:rPr>
        <w:t>l’IPF</w:t>
      </w:r>
      <w:r w:rsidRPr="00C60687">
        <w:rPr>
          <w:lang w:val="fr-FR"/>
        </w:rPr>
        <w:t>,</w:t>
      </w:r>
      <w:r w:rsidR="00CD6324">
        <w:rPr>
          <w:lang w:val="fr-FR"/>
        </w:rPr>
        <w:t xml:space="preserve"> </w:t>
      </w:r>
      <w:r w:rsidRPr="00C60687">
        <w:rPr>
          <w:lang w:val="fr-FR"/>
        </w:rPr>
        <w:t>avec</w:t>
      </w:r>
      <w:r w:rsidR="00CD6324">
        <w:rPr>
          <w:lang w:val="fr-FR"/>
        </w:rPr>
        <w:t xml:space="preserve"> </w:t>
      </w:r>
      <w:r w:rsidRPr="00C60687">
        <w:rPr>
          <w:lang w:val="fr-FR"/>
        </w:rPr>
        <w:t>le</w:t>
      </w:r>
      <w:r w:rsidR="00CD6324">
        <w:rPr>
          <w:lang w:val="fr-FR"/>
        </w:rPr>
        <w:t xml:space="preserve"> </w:t>
      </w:r>
      <w:r w:rsidRPr="00C60687">
        <w:rPr>
          <w:lang w:val="fr-FR"/>
        </w:rPr>
        <w:t>soutien</w:t>
      </w:r>
      <w:r w:rsidR="00CD6324">
        <w:rPr>
          <w:lang w:val="fr-FR"/>
        </w:rPr>
        <w:t xml:space="preserve"> </w:t>
      </w:r>
      <w:r w:rsidRPr="00C60687">
        <w:rPr>
          <w:lang w:val="fr-FR"/>
        </w:rPr>
        <w:t>financier</w:t>
      </w:r>
      <w:r w:rsidR="00CD6324">
        <w:rPr>
          <w:lang w:val="fr-FR"/>
        </w:rPr>
        <w:t xml:space="preserve"> </w:t>
      </w:r>
      <w:r w:rsidRPr="00C60687">
        <w:rPr>
          <w:lang w:val="fr-FR"/>
        </w:rPr>
        <w:t>de</w:t>
      </w:r>
      <w:r w:rsidR="00CD6324">
        <w:rPr>
          <w:lang w:val="fr-FR"/>
        </w:rPr>
        <w:t xml:space="preserve"> </w:t>
      </w:r>
      <w:r w:rsidRPr="00C60687">
        <w:rPr>
          <w:lang w:val="fr-FR"/>
        </w:rPr>
        <w:t>l'Union</w:t>
      </w:r>
      <w:r w:rsidR="00CD6324">
        <w:rPr>
          <w:lang w:val="fr-FR"/>
        </w:rPr>
        <w:t xml:space="preserve"> </w:t>
      </w:r>
      <w:r w:rsidRPr="00C60687">
        <w:rPr>
          <w:lang w:val="fr-FR"/>
        </w:rPr>
        <w:t>européenne</w:t>
      </w:r>
      <w:r w:rsidR="00CD6324">
        <w:rPr>
          <w:lang w:val="fr-FR"/>
        </w:rPr>
        <w:t xml:space="preserve"> </w:t>
      </w:r>
      <w:r w:rsidRPr="00C60687">
        <w:rPr>
          <w:lang w:val="fr-FR"/>
        </w:rPr>
        <w:t>(UE)</w:t>
      </w:r>
      <w:r w:rsidR="00CD6324">
        <w:rPr>
          <w:lang w:val="fr-FR"/>
        </w:rPr>
        <w:t xml:space="preserve"> </w:t>
      </w:r>
      <w:r w:rsidRPr="00C60687">
        <w:rPr>
          <w:lang w:val="fr-FR"/>
        </w:rPr>
        <w:t>et</w:t>
      </w:r>
      <w:r w:rsidR="00CD6324">
        <w:rPr>
          <w:lang w:val="fr-FR"/>
        </w:rPr>
        <w:t xml:space="preserve"> </w:t>
      </w:r>
      <w:r w:rsidRPr="00C60687">
        <w:rPr>
          <w:lang w:val="fr-FR"/>
        </w:rPr>
        <w:t>l'assistance</w:t>
      </w:r>
      <w:r w:rsidR="00CD6324">
        <w:rPr>
          <w:lang w:val="fr-FR"/>
        </w:rPr>
        <w:t xml:space="preserve"> </w:t>
      </w:r>
      <w:r w:rsidRPr="00C60687">
        <w:rPr>
          <w:lang w:val="fr-FR"/>
        </w:rPr>
        <w:t>technique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CEA,</w:t>
      </w:r>
      <w:r w:rsidR="00CD6324">
        <w:rPr>
          <w:lang w:val="fr-FR"/>
        </w:rPr>
        <w:t xml:space="preserve"> </w:t>
      </w:r>
      <w:r w:rsidRPr="00C60687">
        <w:rPr>
          <w:lang w:val="fr-FR"/>
        </w:rPr>
        <w:t>a</w:t>
      </w:r>
      <w:r w:rsidR="00CD6324">
        <w:rPr>
          <w:lang w:val="fr-FR"/>
        </w:rPr>
        <w:t xml:space="preserve"> </w:t>
      </w:r>
      <w:r w:rsidRPr="00C60687">
        <w:rPr>
          <w:lang w:val="fr-FR"/>
        </w:rPr>
        <w:t>mis</w:t>
      </w:r>
      <w:r w:rsidR="00CD6324">
        <w:rPr>
          <w:lang w:val="fr-FR"/>
        </w:rPr>
        <w:t xml:space="preserve"> </w:t>
      </w:r>
      <w:r w:rsidRPr="00C60687">
        <w:rPr>
          <w:lang w:val="fr-FR"/>
        </w:rPr>
        <w:t>en</w:t>
      </w:r>
      <w:r w:rsidR="00CD6324">
        <w:rPr>
          <w:lang w:val="fr-FR"/>
        </w:rPr>
        <w:t xml:space="preserve"> </w:t>
      </w:r>
      <w:r w:rsidRPr="00C60687">
        <w:rPr>
          <w:lang w:val="fr-FR"/>
        </w:rPr>
        <w:t>place</w:t>
      </w:r>
      <w:r w:rsidR="00CD6324">
        <w:rPr>
          <w:lang w:val="fr-FR"/>
        </w:rPr>
        <w:t xml:space="preserve"> </w:t>
      </w:r>
      <w:r w:rsidRPr="00C60687">
        <w:rPr>
          <w:lang w:val="fr-FR"/>
        </w:rPr>
        <w:t>un</w:t>
      </w:r>
      <w:r w:rsidR="00CD6324">
        <w:rPr>
          <w:lang w:val="fr-FR"/>
        </w:rPr>
        <w:t xml:space="preserve"> </w:t>
      </w:r>
      <w:r w:rsidRPr="00C60687">
        <w:rPr>
          <w:lang w:val="fr-FR"/>
        </w:rPr>
        <w:t>projet</w:t>
      </w:r>
      <w:r w:rsidR="00CD6324">
        <w:rPr>
          <w:lang w:val="fr-FR"/>
        </w:rPr>
        <w:t xml:space="preserve"> </w:t>
      </w:r>
      <w:r w:rsidRPr="00C60687">
        <w:rPr>
          <w:lang w:val="fr-FR"/>
        </w:rPr>
        <w:t>pour</w:t>
      </w:r>
      <w:r w:rsidR="00CD6324">
        <w:rPr>
          <w:lang w:val="fr-FR"/>
        </w:rPr>
        <w:t xml:space="preserve"> </w:t>
      </w:r>
      <w:r w:rsidRPr="00C60687">
        <w:rPr>
          <w:lang w:val="fr-FR"/>
        </w:rPr>
        <w:t>appuyer</w:t>
      </w:r>
      <w:r w:rsidR="00CD6324">
        <w:rPr>
          <w:lang w:val="fr-FR"/>
        </w:rPr>
        <w:t xml:space="preserve"> </w:t>
      </w:r>
      <w:r w:rsidRPr="00C60687">
        <w:rPr>
          <w:lang w:val="fr-FR"/>
        </w:rPr>
        <w:t>l'examen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politique</w:t>
      </w:r>
      <w:r w:rsidR="00CD6324">
        <w:rPr>
          <w:lang w:val="fr-FR"/>
        </w:rPr>
        <w:t xml:space="preserve"> </w:t>
      </w:r>
      <w:r w:rsidRPr="00C60687">
        <w:rPr>
          <w:lang w:val="fr-FR"/>
        </w:rPr>
        <w:t>foncière</w:t>
      </w:r>
      <w:r w:rsidR="00CD6324">
        <w:rPr>
          <w:lang w:val="fr-FR"/>
        </w:rPr>
        <w:t xml:space="preserve"> </w:t>
      </w:r>
      <w:r w:rsidR="00C60687" w:rsidRPr="00C60687">
        <w:rPr>
          <w:lang w:val="fr-FR"/>
        </w:rPr>
        <w:t>nationale.</w:t>
      </w:r>
      <w:r w:rsidR="00CD6324">
        <w:rPr>
          <w:lang w:val="fr-FR"/>
        </w:rPr>
        <w:t xml:space="preserve"> </w:t>
      </w:r>
      <w:r w:rsidR="00C60687" w:rsidRPr="00C60687">
        <w:rPr>
          <w:lang w:val="fr-FR"/>
        </w:rPr>
        <w:t>A</w:t>
      </w:r>
      <w:r w:rsidR="00CD6324">
        <w:rPr>
          <w:lang w:val="fr-FR"/>
        </w:rPr>
        <w:t xml:space="preserve"> </w:t>
      </w:r>
      <w:r w:rsidRPr="00C60687">
        <w:rPr>
          <w:lang w:val="fr-FR"/>
        </w:rPr>
        <w:t>cet</w:t>
      </w:r>
      <w:r w:rsidR="00CD6324">
        <w:rPr>
          <w:lang w:val="fr-FR"/>
        </w:rPr>
        <w:t xml:space="preserve"> </w:t>
      </w:r>
      <w:r w:rsidR="00C60687" w:rsidRPr="00C60687">
        <w:rPr>
          <w:lang w:val="fr-FR"/>
        </w:rPr>
        <w:t>égard,</w:t>
      </w:r>
      <w:r w:rsidR="00CD6324">
        <w:rPr>
          <w:lang w:val="fr-FR"/>
        </w:rPr>
        <w:t xml:space="preserve"> </w:t>
      </w:r>
      <w:r w:rsidRPr="00C60687">
        <w:rPr>
          <w:lang w:val="fr-FR"/>
        </w:rPr>
        <w:t>la</w:t>
      </w:r>
      <w:r w:rsidR="00CD6324">
        <w:rPr>
          <w:lang w:val="fr-FR"/>
        </w:rPr>
        <w:t xml:space="preserve"> </w:t>
      </w:r>
      <w:r w:rsidRPr="00C60687">
        <w:rPr>
          <w:lang w:val="fr-FR"/>
        </w:rPr>
        <w:t>Zambie</w:t>
      </w:r>
      <w:r w:rsidR="00CD6324">
        <w:rPr>
          <w:lang w:val="fr-FR"/>
        </w:rPr>
        <w:t xml:space="preserve"> </w:t>
      </w:r>
      <w:r w:rsidRPr="00C60687">
        <w:rPr>
          <w:lang w:val="fr-FR"/>
        </w:rPr>
        <w:t>a</w:t>
      </w:r>
      <w:r w:rsidR="00CD6324">
        <w:rPr>
          <w:lang w:val="fr-FR"/>
        </w:rPr>
        <w:t xml:space="preserve"> </w:t>
      </w:r>
      <w:r w:rsidRPr="00C60687">
        <w:rPr>
          <w:lang w:val="fr-FR"/>
        </w:rPr>
        <w:t>mis</w:t>
      </w:r>
      <w:r w:rsidR="00CD6324">
        <w:rPr>
          <w:lang w:val="fr-FR"/>
        </w:rPr>
        <w:t xml:space="preserve"> </w:t>
      </w:r>
      <w:r w:rsidRPr="00C60687">
        <w:rPr>
          <w:lang w:val="fr-FR"/>
        </w:rPr>
        <w:t>en</w:t>
      </w:r>
      <w:r w:rsidR="00CD6324">
        <w:rPr>
          <w:lang w:val="fr-FR"/>
        </w:rPr>
        <w:t xml:space="preserve"> </w:t>
      </w:r>
      <w:r w:rsidRPr="00C60687">
        <w:rPr>
          <w:lang w:val="fr-FR"/>
        </w:rPr>
        <w:t>place</w:t>
      </w:r>
      <w:r w:rsidR="00CD6324">
        <w:rPr>
          <w:lang w:val="fr-FR"/>
        </w:rPr>
        <w:t xml:space="preserve"> </w:t>
      </w:r>
      <w:r w:rsidRPr="00C60687">
        <w:rPr>
          <w:lang w:val="fr-FR"/>
        </w:rPr>
        <w:t>une</w:t>
      </w:r>
      <w:r w:rsidR="00CD6324">
        <w:rPr>
          <w:lang w:val="fr-FR"/>
        </w:rPr>
        <w:t xml:space="preserve"> </w:t>
      </w:r>
      <w:r w:rsidRPr="00C60687">
        <w:rPr>
          <w:lang w:val="fr-FR"/>
        </w:rPr>
        <w:t>plate-forme</w:t>
      </w:r>
      <w:r w:rsidR="00CD6324">
        <w:rPr>
          <w:lang w:val="fr-FR"/>
        </w:rPr>
        <w:t xml:space="preserve"> </w:t>
      </w:r>
      <w:r w:rsidRPr="00C60687">
        <w:rPr>
          <w:lang w:val="fr-FR"/>
        </w:rPr>
        <w:t>multipartite</w:t>
      </w:r>
      <w:r w:rsidR="00CD6324">
        <w:rPr>
          <w:lang w:val="fr-FR"/>
        </w:rPr>
        <w:t xml:space="preserve"> </w:t>
      </w:r>
      <w:r w:rsidRPr="00C60687">
        <w:rPr>
          <w:lang w:val="fr-FR"/>
        </w:rPr>
        <w:t>inclusive</w:t>
      </w:r>
      <w:r w:rsidR="00CD6324">
        <w:rPr>
          <w:lang w:val="fr-FR"/>
        </w:rPr>
        <w:t xml:space="preserve"> </w:t>
      </w:r>
      <w:r w:rsidRPr="00C60687">
        <w:rPr>
          <w:lang w:val="fr-FR"/>
        </w:rPr>
        <w:t>et</w:t>
      </w:r>
      <w:r w:rsidR="00CD6324">
        <w:rPr>
          <w:lang w:val="fr-FR"/>
        </w:rPr>
        <w:t xml:space="preserve"> </w:t>
      </w:r>
      <w:r w:rsidRPr="00C60687">
        <w:rPr>
          <w:lang w:val="fr-FR"/>
        </w:rPr>
        <w:t>participative</w:t>
      </w:r>
      <w:r w:rsidR="00CD6324">
        <w:rPr>
          <w:lang w:val="fr-FR"/>
        </w:rPr>
        <w:t xml:space="preserve"> </w:t>
      </w:r>
      <w:r w:rsidRPr="00C60687">
        <w:rPr>
          <w:lang w:val="fr-FR"/>
        </w:rPr>
        <w:t>pour</w:t>
      </w:r>
      <w:r w:rsidR="00CD6324">
        <w:rPr>
          <w:lang w:val="fr-FR"/>
        </w:rPr>
        <w:t xml:space="preserve"> </w:t>
      </w:r>
      <w:r w:rsidRPr="00C60687">
        <w:rPr>
          <w:lang w:val="fr-FR"/>
        </w:rPr>
        <w:t>engager</w:t>
      </w:r>
      <w:r w:rsidR="00CD6324">
        <w:rPr>
          <w:lang w:val="fr-FR"/>
        </w:rPr>
        <w:t xml:space="preserve"> </w:t>
      </w:r>
      <w:r w:rsidRPr="00C60687">
        <w:rPr>
          <w:lang w:val="fr-FR"/>
        </w:rPr>
        <w:t>tous</w:t>
      </w:r>
      <w:r w:rsidR="00CD6324">
        <w:rPr>
          <w:lang w:val="fr-FR"/>
        </w:rPr>
        <w:t xml:space="preserve"> </w:t>
      </w:r>
      <w:r w:rsidRPr="00C60687">
        <w:rPr>
          <w:lang w:val="fr-FR"/>
        </w:rPr>
        <w:t>les</w:t>
      </w:r>
      <w:r w:rsidR="00CD6324">
        <w:rPr>
          <w:lang w:val="fr-FR"/>
        </w:rPr>
        <w:t xml:space="preserve"> </w:t>
      </w:r>
      <w:r w:rsidRPr="00C60687">
        <w:rPr>
          <w:lang w:val="fr-FR"/>
        </w:rPr>
        <w:t>acteurs</w:t>
      </w:r>
      <w:r w:rsidR="00CD6324">
        <w:rPr>
          <w:lang w:val="fr-FR"/>
        </w:rPr>
        <w:t xml:space="preserve"> </w:t>
      </w:r>
      <w:r w:rsidRPr="00C60687">
        <w:rPr>
          <w:lang w:val="fr-FR"/>
        </w:rPr>
        <w:t>concernés</w:t>
      </w:r>
      <w:r w:rsidR="00CD6324">
        <w:rPr>
          <w:lang w:val="fr-FR"/>
        </w:rPr>
        <w:t xml:space="preserve"> </w:t>
      </w:r>
      <w:r w:rsidRPr="00C60687">
        <w:rPr>
          <w:lang w:val="fr-FR"/>
        </w:rPr>
        <w:t>conformément</w:t>
      </w:r>
      <w:r w:rsidR="00CD6324">
        <w:rPr>
          <w:lang w:val="fr-FR"/>
        </w:rPr>
        <w:t xml:space="preserve"> </w:t>
      </w:r>
      <w:r w:rsidRPr="00C60687">
        <w:rPr>
          <w:lang w:val="fr-FR"/>
        </w:rPr>
        <w:t>au</w:t>
      </w:r>
      <w:r w:rsidR="00CD6324">
        <w:rPr>
          <w:lang w:val="fr-FR"/>
        </w:rPr>
        <w:t xml:space="preserve"> </w:t>
      </w:r>
      <w:r w:rsidRPr="00C60687">
        <w:rPr>
          <w:lang w:val="fr-FR"/>
        </w:rPr>
        <w:t>Cadre</w:t>
      </w:r>
      <w:r w:rsidR="00CD6324">
        <w:rPr>
          <w:lang w:val="fr-FR"/>
        </w:rPr>
        <w:t xml:space="preserve"> </w:t>
      </w:r>
      <w:r w:rsidRPr="00C60687">
        <w:rPr>
          <w:lang w:val="fr-FR"/>
        </w:rPr>
        <w:t>et</w:t>
      </w:r>
      <w:r w:rsidR="00CD6324">
        <w:rPr>
          <w:lang w:val="fr-FR"/>
        </w:rPr>
        <w:t xml:space="preserve"> </w:t>
      </w:r>
      <w:r w:rsidRPr="00C60687">
        <w:rPr>
          <w:lang w:val="fr-FR"/>
        </w:rPr>
        <w:t>Principes</w:t>
      </w:r>
      <w:r w:rsidR="00CD6324">
        <w:rPr>
          <w:lang w:val="fr-FR"/>
        </w:rPr>
        <w:t xml:space="preserve"> </w:t>
      </w:r>
      <w:r w:rsidRPr="00C60687">
        <w:rPr>
          <w:lang w:val="fr-FR"/>
        </w:rPr>
        <w:t>directeurs</w:t>
      </w:r>
      <w:r w:rsidR="00CD6324">
        <w:rPr>
          <w:lang w:val="fr-FR"/>
        </w:rPr>
        <w:t xml:space="preserve"> </w:t>
      </w:r>
      <w:r w:rsidR="00B17695">
        <w:rPr>
          <w:lang w:val="fr-FR"/>
        </w:rPr>
        <w:t>sur les</w:t>
      </w:r>
      <w:r w:rsidR="00CD6324">
        <w:rPr>
          <w:lang w:val="fr-FR"/>
        </w:rPr>
        <w:t xml:space="preserve"> </w:t>
      </w:r>
      <w:r w:rsidRPr="00C60687">
        <w:rPr>
          <w:lang w:val="fr-FR"/>
        </w:rPr>
        <w:t>politique</w:t>
      </w:r>
      <w:r w:rsidR="00B17695">
        <w:rPr>
          <w:lang w:val="fr-FR"/>
        </w:rPr>
        <w:t>s</w:t>
      </w:r>
      <w:r w:rsidR="00CD6324">
        <w:rPr>
          <w:lang w:val="fr-FR"/>
        </w:rPr>
        <w:t xml:space="preserve"> </w:t>
      </w:r>
      <w:r w:rsidRPr="00C60687">
        <w:rPr>
          <w:lang w:val="fr-FR"/>
        </w:rPr>
        <w:t>foncière</w:t>
      </w:r>
      <w:r w:rsidR="00B17695">
        <w:rPr>
          <w:lang w:val="fr-FR"/>
        </w:rPr>
        <w:t>s</w:t>
      </w:r>
      <w:r w:rsidR="00CD6324">
        <w:rPr>
          <w:lang w:val="fr-FR"/>
        </w:rPr>
        <w:t xml:space="preserve"> </w:t>
      </w:r>
      <w:r w:rsidRPr="00C60687">
        <w:rPr>
          <w:lang w:val="fr-FR"/>
        </w:rPr>
        <w:t>en</w:t>
      </w:r>
      <w:r w:rsidR="00CD6324">
        <w:rPr>
          <w:lang w:val="fr-FR"/>
        </w:rPr>
        <w:t xml:space="preserve"> </w:t>
      </w:r>
      <w:r w:rsidR="00C60687" w:rsidRPr="00C60687">
        <w:rPr>
          <w:lang w:val="fr-FR"/>
        </w:rPr>
        <w:t>Afrique.</w:t>
      </w:r>
      <w:r w:rsidR="00CD6324">
        <w:rPr>
          <w:lang w:val="fr-FR"/>
        </w:rPr>
        <w:t xml:space="preserve"> </w:t>
      </w:r>
      <w:r w:rsidR="00C60687" w:rsidRPr="00C60687">
        <w:rPr>
          <w:lang w:val="fr-FR"/>
        </w:rPr>
        <w:t>Grâce</w:t>
      </w:r>
      <w:r w:rsidR="00CD6324">
        <w:rPr>
          <w:lang w:val="fr-FR"/>
        </w:rPr>
        <w:t xml:space="preserve"> </w:t>
      </w:r>
      <w:r w:rsidRPr="00C60687">
        <w:rPr>
          <w:lang w:val="fr-FR"/>
        </w:rPr>
        <w:t>au</w:t>
      </w:r>
      <w:r w:rsidR="00CD6324">
        <w:rPr>
          <w:lang w:val="fr-FR"/>
        </w:rPr>
        <w:t xml:space="preserve"> </w:t>
      </w:r>
      <w:r w:rsidRPr="00C60687">
        <w:rPr>
          <w:lang w:val="fr-FR"/>
        </w:rPr>
        <w:t>projet,</w:t>
      </w:r>
      <w:r w:rsidR="00CD6324">
        <w:rPr>
          <w:lang w:val="fr-FR"/>
        </w:rPr>
        <w:t xml:space="preserve"> </w:t>
      </w:r>
      <w:r w:rsidRPr="00C60687">
        <w:rPr>
          <w:lang w:val="fr-FR"/>
        </w:rPr>
        <w:t>le</w:t>
      </w:r>
      <w:r w:rsidR="00CD6324">
        <w:rPr>
          <w:lang w:val="fr-FR"/>
        </w:rPr>
        <w:t xml:space="preserve"> </w:t>
      </w:r>
      <w:r w:rsidRPr="00C60687">
        <w:rPr>
          <w:lang w:val="fr-FR"/>
        </w:rPr>
        <w:t>gouvernement</w:t>
      </w:r>
      <w:r w:rsidR="00CD6324">
        <w:rPr>
          <w:lang w:val="fr-FR"/>
        </w:rPr>
        <w:t xml:space="preserve"> </w:t>
      </w:r>
      <w:r w:rsidRPr="00C60687">
        <w:rPr>
          <w:lang w:val="fr-FR"/>
        </w:rPr>
        <w:t>a</w:t>
      </w:r>
      <w:r w:rsidR="00CD6324">
        <w:rPr>
          <w:lang w:val="fr-FR"/>
        </w:rPr>
        <w:t xml:space="preserve"> </w:t>
      </w:r>
      <w:r w:rsidRPr="00C60687">
        <w:rPr>
          <w:lang w:val="fr-FR"/>
        </w:rPr>
        <w:t>impliqué</w:t>
      </w:r>
      <w:r w:rsidR="00CD6324">
        <w:rPr>
          <w:lang w:val="fr-FR"/>
        </w:rPr>
        <w:t xml:space="preserve"> </w:t>
      </w:r>
      <w:r w:rsidRPr="00C60687">
        <w:rPr>
          <w:lang w:val="fr-FR"/>
        </w:rPr>
        <w:t>des</w:t>
      </w:r>
      <w:r w:rsidR="00CD6324">
        <w:rPr>
          <w:lang w:val="fr-FR"/>
        </w:rPr>
        <w:t xml:space="preserve"> </w:t>
      </w:r>
      <w:r w:rsidRPr="00C60687">
        <w:rPr>
          <w:lang w:val="fr-FR"/>
        </w:rPr>
        <w:t>partenaires</w:t>
      </w:r>
      <w:r w:rsidR="00CD6324">
        <w:rPr>
          <w:lang w:val="fr-FR"/>
        </w:rPr>
        <w:t xml:space="preserve"> </w:t>
      </w:r>
      <w:r w:rsidRPr="00C60687">
        <w:rPr>
          <w:lang w:val="fr-FR"/>
        </w:rPr>
        <w:t>de</w:t>
      </w:r>
      <w:r w:rsidR="00CD6324">
        <w:rPr>
          <w:lang w:val="fr-FR"/>
        </w:rPr>
        <w:t xml:space="preserve"> </w:t>
      </w:r>
      <w:r w:rsidRPr="00C60687">
        <w:rPr>
          <w:lang w:val="fr-FR"/>
        </w:rPr>
        <w:t>développement,</w:t>
      </w:r>
      <w:r w:rsidR="00CD6324">
        <w:rPr>
          <w:lang w:val="fr-FR"/>
        </w:rPr>
        <w:t xml:space="preserve"> </w:t>
      </w:r>
      <w:r w:rsidRPr="00C60687">
        <w:rPr>
          <w:lang w:val="fr-FR"/>
        </w:rPr>
        <w:t>y</w:t>
      </w:r>
      <w:r w:rsidR="00CD6324">
        <w:rPr>
          <w:lang w:val="fr-FR"/>
        </w:rPr>
        <w:t xml:space="preserve"> </w:t>
      </w:r>
      <w:r w:rsidRPr="00C60687">
        <w:rPr>
          <w:lang w:val="fr-FR"/>
        </w:rPr>
        <w:t>compris</w:t>
      </w:r>
      <w:r w:rsidR="00CD6324">
        <w:rPr>
          <w:lang w:val="fr-FR"/>
        </w:rPr>
        <w:t xml:space="preserve"> </w:t>
      </w:r>
      <w:r w:rsidRPr="00C60687">
        <w:rPr>
          <w:lang w:val="fr-FR"/>
        </w:rPr>
        <w:t>l'USAID,</w:t>
      </w:r>
      <w:r w:rsidR="00CD6324">
        <w:rPr>
          <w:lang w:val="fr-FR"/>
        </w:rPr>
        <w:t xml:space="preserve"> </w:t>
      </w:r>
      <w:r w:rsidRPr="00C60687">
        <w:rPr>
          <w:lang w:val="fr-FR"/>
        </w:rPr>
        <w:t>ONU-Habitat</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Banque</w:t>
      </w:r>
      <w:r w:rsidR="00CD6324">
        <w:rPr>
          <w:lang w:val="fr-FR"/>
        </w:rPr>
        <w:t xml:space="preserve"> </w:t>
      </w:r>
      <w:r w:rsidRPr="00C60687">
        <w:rPr>
          <w:lang w:val="fr-FR"/>
        </w:rPr>
        <w:t>mondiale,</w:t>
      </w:r>
      <w:r w:rsidR="00CD6324">
        <w:rPr>
          <w:lang w:val="fr-FR"/>
        </w:rPr>
        <w:t xml:space="preserve"> </w:t>
      </w:r>
      <w:r w:rsidRPr="00C60687">
        <w:rPr>
          <w:lang w:val="fr-FR"/>
        </w:rPr>
        <w:t>en</w:t>
      </w:r>
      <w:r w:rsidR="00CD6324">
        <w:rPr>
          <w:lang w:val="fr-FR"/>
        </w:rPr>
        <w:t xml:space="preserve"> </w:t>
      </w:r>
      <w:r w:rsidRPr="00C60687">
        <w:rPr>
          <w:lang w:val="fr-FR"/>
        </w:rPr>
        <w:t>assurant</w:t>
      </w:r>
      <w:r w:rsidR="00CD6324">
        <w:rPr>
          <w:lang w:val="fr-FR"/>
        </w:rPr>
        <w:t xml:space="preserve"> </w:t>
      </w:r>
      <w:r w:rsidRPr="00C60687">
        <w:rPr>
          <w:lang w:val="fr-FR"/>
        </w:rPr>
        <w:t>un</w:t>
      </w:r>
      <w:r w:rsidR="00CD6324">
        <w:rPr>
          <w:lang w:val="fr-FR"/>
        </w:rPr>
        <w:t xml:space="preserve"> </w:t>
      </w:r>
      <w:r w:rsidRPr="00C60687">
        <w:rPr>
          <w:lang w:val="fr-FR"/>
        </w:rPr>
        <w:t>soutien,</w:t>
      </w:r>
      <w:r w:rsidR="00CD6324">
        <w:rPr>
          <w:lang w:val="fr-FR"/>
        </w:rPr>
        <w:t xml:space="preserve"> </w:t>
      </w:r>
      <w:r w:rsidRPr="00C60687">
        <w:rPr>
          <w:lang w:val="fr-FR"/>
        </w:rPr>
        <w:t>notamment</w:t>
      </w:r>
      <w:r w:rsidR="00CD6324">
        <w:rPr>
          <w:lang w:val="fr-FR"/>
        </w:rPr>
        <w:t xml:space="preserve"> </w:t>
      </w:r>
      <w:r w:rsidRPr="00C60687">
        <w:rPr>
          <w:lang w:val="fr-FR"/>
        </w:rPr>
        <w:t>en</w:t>
      </w:r>
      <w:r w:rsidR="00CD6324">
        <w:rPr>
          <w:lang w:val="fr-FR"/>
        </w:rPr>
        <w:t xml:space="preserve"> </w:t>
      </w:r>
      <w:r w:rsidRPr="00C60687">
        <w:rPr>
          <w:lang w:val="fr-FR"/>
        </w:rPr>
        <w:t>termes</w:t>
      </w:r>
      <w:r w:rsidR="00CD6324">
        <w:rPr>
          <w:lang w:val="fr-FR"/>
        </w:rPr>
        <w:t xml:space="preserve"> </w:t>
      </w:r>
      <w:r w:rsidRPr="00C60687">
        <w:rPr>
          <w:lang w:val="fr-FR"/>
        </w:rPr>
        <w:t>de</w:t>
      </w:r>
      <w:r w:rsidR="00CD6324">
        <w:rPr>
          <w:lang w:val="fr-FR"/>
        </w:rPr>
        <w:t xml:space="preserve"> </w:t>
      </w:r>
      <w:r w:rsidRPr="00C60687">
        <w:rPr>
          <w:lang w:val="fr-FR"/>
        </w:rPr>
        <w:t>ressources</w:t>
      </w:r>
      <w:r w:rsidR="00CD6324">
        <w:rPr>
          <w:lang w:val="fr-FR"/>
        </w:rPr>
        <w:t xml:space="preserve"> </w:t>
      </w:r>
      <w:r w:rsidRPr="00C60687">
        <w:rPr>
          <w:lang w:val="fr-FR"/>
        </w:rPr>
        <w:t>et</w:t>
      </w:r>
      <w:r w:rsidR="00CD6324">
        <w:rPr>
          <w:lang w:val="fr-FR"/>
        </w:rPr>
        <w:t xml:space="preserve"> </w:t>
      </w:r>
      <w:r w:rsidRPr="00C60687">
        <w:rPr>
          <w:lang w:val="fr-FR"/>
        </w:rPr>
        <w:t>d'assistance</w:t>
      </w:r>
      <w:r w:rsidR="00CD6324">
        <w:rPr>
          <w:lang w:val="fr-FR"/>
        </w:rPr>
        <w:t xml:space="preserve"> </w:t>
      </w:r>
      <w:r w:rsidRPr="00C60687">
        <w:rPr>
          <w:lang w:val="fr-FR"/>
        </w:rPr>
        <w:t>technique</w:t>
      </w:r>
      <w:r w:rsidR="00CD6324">
        <w:rPr>
          <w:lang w:val="fr-FR"/>
        </w:rPr>
        <w:t xml:space="preserve"> </w:t>
      </w:r>
      <w:r w:rsidRPr="00C60687">
        <w:rPr>
          <w:lang w:val="fr-FR"/>
        </w:rPr>
        <w:t>pour</w:t>
      </w:r>
      <w:r w:rsidR="00CD6324">
        <w:rPr>
          <w:lang w:val="fr-FR"/>
        </w:rPr>
        <w:t xml:space="preserve"> </w:t>
      </w:r>
      <w:r w:rsidRPr="00C60687">
        <w:rPr>
          <w:lang w:val="fr-FR"/>
        </w:rPr>
        <w:t>les</w:t>
      </w:r>
      <w:r w:rsidR="00CD6324">
        <w:rPr>
          <w:lang w:val="fr-FR"/>
        </w:rPr>
        <w:t xml:space="preserve"> </w:t>
      </w:r>
      <w:r w:rsidRPr="00C60687">
        <w:rPr>
          <w:lang w:val="fr-FR"/>
        </w:rPr>
        <w:t>consultations</w:t>
      </w:r>
      <w:r w:rsidR="00CD6324">
        <w:rPr>
          <w:lang w:val="fr-FR"/>
        </w:rPr>
        <w:t xml:space="preserve"> </w:t>
      </w:r>
      <w:r w:rsidRPr="00C60687">
        <w:rPr>
          <w:lang w:val="fr-FR"/>
        </w:rPr>
        <w:t>avec</w:t>
      </w:r>
      <w:r w:rsidR="00CD6324">
        <w:rPr>
          <w:lang w:val="fr-FR"/>
        </w:rPr>
        <w:t xml:space="preserve"> </w:t>
      </w:r>
      <w:r w:rsidRPr="00C60687">
        <w:rPr>
          <w:lang w:val="fr-FR"/>
        </w:rPr>
        <w:t>les</w:t>
      </w:r>
      <w:r w:rsidR="00CD6324">
        <w:rPr>
          <w:lang w:val="fr-FR"/>
        </w:rPr>
        <w:t xml:space="preserve"> </w:t>
      </w:r>
      <w:r w:rsidRPr="00C60687">
        <w:rPr>
          <w:lang w:val="fr-FR"/>
        </w:rPr>
        <w:t>chefs</w:t>
      </w:r>
      <w:r w:rsidR="00CD6324">
        <w:rPr>
          <w:lang w:val="fr-FR"/>
        </w:rPr>
        <w:t xml:space="preserve"> </w:t>
      </w:r>
      <w:r w:rsidRPr="00C60687">
        <w:rPr>
          <w:lang w:val="fr-FR"/>
        </w:rPr>
        <w:t>traditionnels</w:t>
      </w:r>
      <w:r w:rsidR="00CD6324">
        <w:rPr>
          <w:lang w:val="fr-FR"/>
        </w:rPr>
        <w:t xml:space="preserve"> </w:t>
      </w:r>
      <w:r w:rsidRPr="00C60687">
        <w:rPr>
          <w:lang w:val="fr-FR"/>
        </w:rPr>
        <w:t>et</w:t>
      </w:r>
      <w:r w:rsidR="00CD6324">
        <w:rPr>
          <w:lang w:val="fr-FR"/>
        </w:rPr>
        <w:t xml:space="preserve"> </w:t>
      </w:r>
      <w:r w:rsidRPr="00C60687">
        <w:rPr>
          <w:lang w:val="fr-FR"/>
        </w:rPr>
        <w:t>d'autres</w:t>
      </w:r>
      <w:r w:rsidR="00CD6324">
        <w:rPr>
          <w:lang w:val="fr-FR"/>
        </w:rPr>
        <w:t xml:space="preserve"> </w:t>
      </w:r>
      <w:r w:rsidRPr="00C60687">
        <w:rPr>
          <w:lang w:val="fr-FR"/>
        </w:rPr>
        <w:t>parties</w:t>
      </w:r>
      <w:r w:rsidR="00CD6324">
        <w:rPr>
          <w:lang w:val="fr-FR"/>
        </w:rPr>
        <w:t xml:space="preserve"> </w:t>
      </w:r>
      <w:r w:rsidRPr="00C60687">
        <w:rPr>
          <w:lang w:val="fr-FR"/>
        </w:rPr>
        <w:t>prenantes,</w:t>
      </w:r>
      <w:r w:rsidR="00CD6324">
        <w:rPr>
          <w:lang w:val="fr-FR"/>
        </w:rPr>
        <w:t xml:space="preserve"> </w:t>
      </w:r>
      <w:r w:rsidRPr="00C60687">
        <w:rPr>
          <w:lang w:val="fr-FR"/>
        </w:rPr>
        <w:t>ainsi</w:t>
      </w:r>
      <w:r w:rsidR="00CD6324">
        <w:rPr>
          <w:lang w:val="fr-FR"/>
        </w:rPr>
        <w:t xml:space="preserve"> </w:t>
      </w:r>
      <w:r w:rsidRPr="00C60687">
        <w:rPr>
          <w:lang w:val="fr-FR"/>
        </w:rPr>
        <w:t>que</w:t>
      </w:r>
      <w:r w:rsidR="00CD6324">
        <w:rPr>
          <w:lang w:val="fr-FR"/>
        </w:rPr>
        <w:t xml:space="preserve"> </w:t>
      </w:r>
      <w:r w:rsidRPr="00C60687">
        <w:rPr>
          <w:lang w:val="fr-FR"/>
        </w:rPr>
        <w:t>pour</w:t>
      </w:r>
      <w:r w:rsidR="00CD6324">
        <w:rPr>
          <w:lang w:val="fr-FR"/>
        </w:rPr>
        <w:t xml:space="preserve"> </w:t>
      </w:r>
      <w:r w:rsidRPr="00C60687">
        <w:rPr>
          <w:lang w:val="fr-FR"/>
        </w:rPr>
        <w:t>l'évaluation</w:t>
      </w:r>
      <w:r w:rsidR="00CD6324">
        <w:rPr>
          <w:lang w:val="fr-FR"/>
        </w:rPr>
        <w:t xml:space="preserve"> </w:t>
      </w:r>
      <w:r w:rsidRPr="00C60687">
        <w:rPr>
          <w:lang w:val="fr-FR"/>
        </w:rPr>
        <w:t>des</w:t>
      </w:r>
      <w:r w:rsidR="00CD6324">
        <w:rPr>
          <w:lang w:val="fr-FR"/>
        </w:rPr>
        <w:t xml:space="preserve"> </w:t>
      </w:r>
      <w:r w:rsidRPr="00C60687">
        <w:rPr>
          <w:lang w:val="fr-FR"/>
        </w:rPr>
        <w:t>institutions</w:t>
      </w:r>
      <w:r w:rsidR="00CD6324">
        <w:rPr>
          <w:lang w:val="fr-FR"/>
        </w:rPr>
        <w:t xml:space="preserve"> </w:t>
      </w:r>
      <w:r w:rsidRPr="00C60687">
        <w:rPr>
          <w:lang w:val="fr-FR"/>
        </w:rPr>
        <w:t>de</w:t>
      </w:r>
      <w:r w:rsidR="00CD6324">
        <w:rPr>
          <w:lang w:val="fr-FR"/>
        </w:rPr>
        <w:t xml:space="preserve"> </w:t>
      </w:r>
      <w:r w:rsidRPr="00C60687">
        <w:rPr>
          <w:lang w:val="fr-FR"/>
        </w:rPr>
        <w:t>gestion</w:t>
      </w:r>
      <w:r w:rsidR="00CD6324">
        <w:rPr>
          <w:lang w:val="fr-FR"/>
        </w:rPr>
        <w:t xml:space="preserve"> </w:t>
      </w:r>
      <w:r w:rsidRPr="00C60687">
        <w:rPr>
          <w:lang w:val="fr-FR"/>
        </w:rPr>
        <w:t>foncière.</w:t>
      </w:r>
      <w:r w:rsidR="00CD6324">
        <w:rPr>
          <w:lang w:val="fr-FR"/>
        </w:rPr>
        <w:t xml:space="preserve"> </w:t>
      </w:r>
      <w:r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fourni</w:t>
      </w:r>
      <w:r w:rsidR="00CD6324">
        <w:rPr>
          <w:lang w:val="fr-FR"/>
        </w:rPr>
        <w:t xml:space="preserve"> </w:t>
      </w:r>
      <w:r w:rsidRPr="00C60687">
        <w:rPr>
          <w:lang w:val="fr-FR"/>
        </w:rPr>
        <w:t>des</w:t>
      </w:r>
      <w:r w:rsidR="00CD6324">
        <w:rPr>
          <w:lang w:val="fr-FR"/>
        </w:rPr>
        <w:t xml:space="preserve"> </w:t>
      </w:r>
      <w:r w:rsidRPr="00C60687">
        <w:rPr>
          <w:lang w:val="fr-FR"/>
        </w:rPr>
        <w:t>contributions</w:t>
      </w:r>
      <w:r w:rsidR="00CD6324">
        <w:rPr>
          <w:lang w:val="fr-FR"/>
        </w:rPr>
        <w:t xml:space="preserve"> </w:t>
      </w:r>
      <w:r w:rsidRPr="00C60687">
        <w:rPr>
          <w:lang w:val="fr-FR"/>
        </w:rPr>
        <w:t>techniques</w:t>
      </w:r>
      <w:r w:rsidR="00CD6324">
        <w:rPr>
          <w:lang w:val="fr-FR"/>
        </w:rPr>
        <w:t xml:space="preserve"> </w:t>
      </w:r>
      <w:r w:rsidRPr="00C60687">
        <w:rPr>
          <w:lang w:val="fr-FR"/>
        </w:rPr>
        <w:t>en</w:t>
      </w:r>
      <w:r w:rsidR="00CD6324">
        <w:rPr>
          <w:lang w:val="fr-FR"/>
        </w:rPr>
        <w:t xml:space="preserve"> </w:t>
      </w:r>
      <w:r w:rsidRPr="00C60687">
        <w:rPr>
          <w:lang w:val="fr-FR"/>
        </w:rPr>
        <w:t>partenariat</w:t>
      </w:r>
      <w:r w:rsidR="00CD6324">
        <w:rPr>
          <w:lang w:val="fr-FR"/>
        </w:rPr>
        <w:t xml:space="preserve"> </w:t>
      </w:r>
      <w:r w:rsidRPr="00C60687">
        <w:rPr>
          <w:lang w:val="fr-FR"/>
        </w:rPr>
        <w:t>avec</w:t>
      </w:r>
      <w:r w:rsidR="00CD6324">
        <w:rPr>
          <w:lang w:val="fr-FR"/>
        </w:rPr>
        <w:t xml:space="preserve"> </w:t>
      </w:r>
      <w:r w:rsidRPr="00C60687">
        <w:rPr>
          <w:lang w:val="fr-FR"/>
        </w:rPr>
        <w:t>l'Université</w:t>
      </w:r>
      <w:r w:rsidR="00CD6324">
        <w:rPr>
          <w:lang w:val="fr-FR"/>
        </w:rPr>
        <w:t xml:space="preserve"> </w:t>
      </w:r>
      <w:r w:rsidRPr="00C60687">
        <w:rPr>
          <w:lang w:val="fr-FR"/>
        </w:rPr>
        <w:t>de</w:t>
      </w:r>
      <w:r w:rsidR="00CD6324">
        <w:rPr>
          <w:lang w:val="fr-FR"/>
        </w:rPr>
        <w:t xml:space="preserve"> </w:t>
      </w:r>
      <w:r w:rsidRPr="00C60687">
        <w:rPr>
          <w:lang w:val="fr-FR"/>
        </w:rPr>
        <w:t>Zambie,</w:t>
      </w:r>
      <w:r w:rsidR="00CD6324">
        <w:rPr>
          <w:lang w:val="fr-FR"/>
        </w:rPr>
        <w:t xml:space="preserve"> </w:t>
      </w:r>
      <w:r w:rsidRPr="00C60687">
        <w:rPr>
          <w:lang w:val="fr-FR"/>
        </w:rPr>
        <w:t>dans</w:t>
      </w:r>
      <w:r w:rsidR="00CD6324">
        <w:rPr>
          <w:lang w:val="fr-FR"/>
        </w:rPr>
        <w:t xml:space="preserve"> </w:t>
      </w:r>
      <w:r w:rsidRPr="00C60687">
        <w:rPr>
          <w:lang w:val="fr-FR"/>
        </w:rPr>
        <w:t>l'examen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politique</w:t>
      </w:r>
      <w:r w:rsidR="00CD6324">
        <w:rPr>
          <w:lang w:val="fr-FR"/>
        </w:rPr>
        <w:t xml:space="preserve"> </w:t>
      </w:r>
      <w:r w:rsidRPr="00C60687">
        <w:rPr>
          <w:lang w:val="fr-FR"/>
        </w:rPr>
        <w:t>foncière,</w:t>
      </w:r>
      <w:r w:rsidR="00CD6324">
        <w:rPr>
          <w:lang w:val="fr-FR"/>
        </w:rPr>
        <w:t xml:space="preserve"> </w:t>
      </w:r>
      <w:r w:rsidRPr="00C60687">
        <w:rPr>
          <w:lang w:val="fr-FR"/>
        </w:rPr>
        <w:t>y</w:t>
      </w:r>
      <w:r w:rsidR="00CD6324">
        <w:rPr>
          <w:lang w:val="fr-FR"/>
        </w:rPr>
        <w:t xml:space="preserve"> </w:t>
      </w:r>
      <w:r w:rsidRPr="00C60687">
        <w:rPr>
          <w:lang w:val="fr-FR"/>
        </w:rPr>
        <w:t>compris</w:t>
      </w:r>
      <w:r w:rsidR="00CD6324">
        <w:rPr>
          <w:lang w:val="fr-FR"/>
        </w:rPr>
        <w:t xml:space="preserve"> </w:t>
      </w:r>
      <w:r w:rsidRPr="00C60687">
        <w:rPr>
          <w:lang w:val="fr-FR"/>
        </w:rPr>
        <w:t>les</w:t>
      </w:r>
      <w:r w:rsidR="00CD6324">
        <w:rPr>
          <w:lang w:val="fr-FR"/>
        </w:rPr>
        <w:t xml:space="preserve"> </w:t>
      </w:r>
      <w:r w:rsidRPr="00C60687">
        <w:rPr>
          <w:lang w:val="fr-FR"/>
        </w:rPr>
        <w:t>principaux</w:t>
      </w:r>
      <w:r w:rsidR="00CD6324">
        <w:rPr>
          <w:lang w:val="fr-FR"/>
        </w:rPr>
        <w:t xml:space="preserve"> </w:t>
      </w:r>
      <w:r w:rsidRPr="00C60687">
        <w:rPr>
          <w:lang w:val="fr-FR"/>
        </w:rPr>
        <w:t>résultats</w:t>
      </w:r>
      <w:r w:rsidR="00CD6324">
        <w:rPr>
          <w:lang w:val="fr-FR"/>
        </w:rPr>
        <w:t xml:space="preserve"> </w:t>
      </w:r>
      <w:r w:rsidRPr="00C60687">
        <w:rPr>
          <w:lang w:val="fr-FR"/>
        </w:rPr>
        <w:t>des</w:t>
      </w:r>
      <w:r w:rsidR="00CD6324">
        <w:rPr>
          <w:lang w:val="fr-FR"/>
        </w:rPr>
        <w:t xml:space="preserve"> </w:t>
      </w:r>
      <w:r w:rsidRPr="00C60687">
        <w:rPr>
          <w:lang w:val="fr-FR"/>
        </w:rPr>
        <w:t>discussions</w:t>
      </w:r>
      <w:r w:rsidR="00CD6324">
        <w:rPr>
          <w:lang w:val="fr-FR"/>
        </w:rPr>
        <w:t xml:space="preserve"> </w:t>
      </w:r>
      <w:r w:rsidRPr="00C60687">
        <w:rPr>
          <w:lang w:val="fr-FR"/>
        </w:rPr>
        <w:t>.</w:t>
      </w:r>
      <w:r w:rsidR="00B17695">
        <w:rPr>
          <w:lang w:val="fr-FR"/>
        </w:rPr>
        <w:t xml:space="preserve"> </w:t>
      </w:r>
      <w:r w:rsidRPr="00C60687">
        <w:rPr>
          <w:lang w:val="fr-FR"/>
        </w:rPr>
        <w:t>L'étude</w:t>
      </w:r>
      <w:r w:rsidR="00CD6324">
        <w:rPr>
          <w:lang w:val="fr-FR"/>
        </w:rPr>
        <w:t xml:space="preserve"> </w:t>
      </w:r>
      <w:r w:rsidRPr="00C60687">
        <w:rPr>
          <w:lang w:val="fr-FR"/>
        </w:rPr>
        <w:t>pilote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Zambie</w:t>
      </w:r>
      <w:r w:rsidR="00CD6324">
        <w:rPr>
          <w:lang w:val="fr-FR"/>
        </w:rPr>
        <w:t xml:space="preserve"> </w:t>
      </w:r>
      <w:r w:rsidRPr="00C60687">
        <w:rPr>
          <w:lang w:val="fr-FR"/>
        </w:rPr>
        <w:t>montre</w:t>
      </w:r>
      <w:r w:rsidR="00CD6324">
        <w:rPr>
          <w:lang w:val="fr-FR"/>
        </w:rPr>
        <w:t xml:space="preserve"> </w:t>
      </w:r>
      <w:r w:rsidRPr="00C60687">
        <w:rPr>
          <w:lang w:val="fr-FR"/>
        </w:rPr>
        <w:t>comment</w:t>
      </w:r>
      <w:r w:rsidR="00CD6324">
        <w:rPr>
          <w:lang w:val="fr-FR"/>
        </w:rPr>
        <w:t xml:space="preserve"> </w:t>
      </w:r>
      <w:r w:rsidRPr="00C60687">
        <w:rPr>
          <w:lang w:val="fr-FR"/>
        </w:rPr>
        <w:t>le</w:t>
      </w:r>
      <w:r w:rsidR="00CD6324">
        <w:rPr>
          <w:lang w:val="fr-FR"/>
        </w:rPr>
        <w:t xml:space="preserve"> </w:t>
      </w:r>
      <w:r w:rsidRPr="00C60687">
        <w:rPr>
          <w:lang w:val="fr-FR"/>
        </w:rPr>
        <w:t>cadre</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lignes</w:t>
      </w:r>
      <w:r w:rsidR="00CD6324">
        <w:rPr>
          <w:lang w:val="fr-FR"/>
        </w:rPr>
        <w:t xml:space="preserve"> </w:t>
      </w:r>
      <w:r w:rsidRPr="00C60687">
        <w:rPr>
          <w:lang w:val="fr-FR"/>
        </w:rPr>
        <w:t>directrices</w:t>
      </w:r>
      <w:r w:rsidR="00CD6324">
        <w:rPr>
          <w:lang w:val="fr-FR"/>
        </w:rPr>
        <w:t xml:space="preserve"> </w:t>
      </w:r>
      <w:r w:rsidRPr="00C60687">
        <w:rPr>
          <w:lang w:val="fr-FR"/>
        </w:rPr>
        <w:t>pourraient</w:t>
      </w:r>
      <w:r w:rsidR="00CD6324">
        <w:rPr>
          <w:lang w:val="fr-FR"/>
        </w:rPr>
        <w:t xml:space="preserve"> </w:t>
      </w:r>
      <w:r w:rsidRPr="00C60687">
        <w:rPr>
          <w:lang w:val="fr-FR"/>
        </w:rPr>
        <w:t>être</w:t>
      </w:r>
      <w:r w:rsidR="00CD6324">
        <w:rPr>
          <w:lang w:val="fr-FR"/>
        </w:rPr>
        <w:t xml:space="preserve"> </w:t>
      </w:r>
      <w:r w:rsidRPr="00C60687">
        <w:rPr>
          <w:lang w:val="fr-FR"/>
        </w:rPr>
        <w:t>mis</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des</w:t>
      </w:r>
      <w:r w:rsidR="00CD6324">
        <w:rPr>
          <w:lang w:val="fr-FR"/>
        </w:rPr>
        <w:t xml:space="preserve"> </w:t>
      </w:r>
      <w:r w:rsidR="00C60687" w:rsidRPr="00C60687">
        <w:rPr>
          <w:lang w:val="fr-FR"/>
        </w:rPr>
        <w:t>pays.</w:t>
      </w:r>
      <w:r w:rsidR="00CD6324">
        <w:rPr>
          <w:lang w:val="fr-FR"/>
        </w:rPr>
        <w:t xml:space="preserve"> </w:t>
      </w:r>
      <w:r w:rsidR="00C60687" w:rsidRPr="00C60687">
        <w:rPr>
          <w:lang w:val="fr-FR"/>
        </w:rPr>
        <w:t>Les</w:t>
      </w:r>
      <w:r w:rsidR="00CD6324">
        <w:rPr>
          <w:lang w:val="fr-FR"/>
        </w:rPr>
        <w:t xml:space="preserve"> </w:t>
      </w:r>
      <w:r w:rsidRPr="00C60687">
        <w:rPr>
          <w:lang w:val="fr-FR"/>
        </w:rPr>
        <w:t>leçons</w:t>
      </w:r>
      <w:r w:rsidR="00CD6324">
        <w:rPr>
          <w:lang w:val="fr-FR"/>
        </w:rPr>
        <w:t xml:space="preserve"> </w:t>
      </w:r>
      <w:r w:rsidRPr="00C60687">
        <w:rPr>
          <w:lang w:val="fr-FR"/>
        </w:rPr>
        <w:t>tirées</w:t>
      </w:r>
      <w:r w:rsidR="00CD6324">
        <w:rPr>
          <w:lang w:val="fr-FR"/>
        </w:rPr>
        <w:t xml:space="preserve"> </w:t>
      </w:r>
      <w:r w:rsidRPr="00C60687">
        <w:rPr>
          <w:lang w:val="fr-FR"/>
        </w:rPr>
        <w:t>du</w:t>
      </w:r>
      <w:r w:rsidR="00CD6324">
        <w:rPr>
          <w:lang w:val="fr-FR"/>
        </w:rPr>
        <w:t xml:space="preserve"> </w:t>
      </w:r>
      <w:r w:rsidR="00B17695">
        <w:rPr>
          <w:lang w:val="fr-FR"/>
        </w:rPr>
        <w:t xml:space="preserve">projet </w:t>
      </w:r>
      <w:r w:rsidRPr="00C60687">
        <w:rPr>
          <w:lang w:val="fr-FR"/>
        </w:rPr>
        <w:t>pilote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00C60687" w:rsidRPr="00C60687">
        <w:rPr>
          <w:lang w:val="fr-FR"/>
        </w:rPr>
        <w:t>Zambie</w:t>
      </w:r>
      <w:r w:rsidR="00CD6324">
        <w:rPr>
          <w:lang w:val="fr-FR"/>
        </w:rPr>
        <w:t xml:space="preserve"> </w:t>
      </w:r>
      <w:r w:rsidRPr="00C60687">
        <w:rPr>
          <w:lang w:val="fr-FR"/>
        </w:rPr>
        <w:t>sont</w:t>
      </w:r>
      <w:r w:rsidR="00CD6324">
        <w:rPr>
          <w:lang w:val="fr-FR"/>
        </w:rPr>
        <w:t xml:space="preserve"> </w:t>
      </w:r>
      <w:r w:rsidRPr="00C60687">
        <w:rPr>
          <w:lang w:val="fr-FR"/>
        </w:rPr>
        <w:t>utiles</w:t>
      </w:r>
      <w:r w:rsidR="00CD6324">
        <w:rPr>
          <w:lang w:val="fr-FR"/>
        </w:rPr>
        <w:t xml:space="preserve"> </w:t>
      </w:r>
      <w:r w:rsidRPr="00C60687">
        <w:rPr>
          <w:lang w:val="fr-FR"/>
        </w:rPr>
        <w:t>car</w:t>
      </w:r>
      <w:r w:rsidR="00CD6324">
        <w:rPr>
          <w:lang w:val="fr-FR"/>
        </w:rPr>
        <w:t xml:space="preserve"> </w:t>
      </w:r>
      <w:r w:rsidRPr="00C60687">
        <w:rPr>
          <w:lang w:val="fr-FR"/>
        </w:rPr>
        <w:t>de</w:t>
      </w:r>
      <w:r w:rsidR="00CD6324">
        <w:rPr>
          <w:lang w:val="fr-FR"/>
        </w:rPr>
        <w:t xml:space="preserve"> </w:t>
      </w:r>
      <w:r w:rsidRPr="00C60687">
        <w:rPr>
          <w:lang w:val="fr-FR"/>
        </w:rPr>
        <w:t>nombreux</w:t>
      </w:r>
      <w:r w:rsidR="00CD6324">
        <w:rPr>
          <w:lang w:val="fr-FR"/>
        </w:rPr>
        <w:t xml:space="preserve"> </w:t>
      </w:r>
      <w:r w:rsidRPr="00C60687">
        <w:rPr>
          <w:lang w:val="fr-FR"/>
        </w:rPr>
        <w:t>pays</w:t>
      </w:r>
      <w:r w:rsidR="00CD6324">
        <w:rPr>
          <w:lang w:val="fr-FR"/>
        </w:rPr>
        <w:t xml:space="preserve"> </w:t>
      </w:r>
      <w:r w:rsidRPr="00C60687">
        <w:rPr>
          <w:lang w:val="fr-FR"/>
        </w:rPr>
        <w:t>domestiquent</w:t>
      </w:r>
      <w:r w:rsidR="00CD6324">
        <w:rPr>
          <w:lang w:val="fr-FR"/>
        </w:rPr>
        <w:t xml:space="preserve"> </w:t>
      </w:r>
      <w:r w:rsidRPr="00C60687">
        <w:rPr>
          <w:lang w:val="fr-FR"/>
        </w:rPr>
        <w:t>les</w:t>
      </w:r>
      <w:r w:rsidR="00CD6324">
        <w:rPr>
          <w:lang w:val="fr-FR"/>
        </w:rPr>
        <w:t xml:space="preserve"> </w:t>
      </w:r>
      <w:r w:rsidR="00B17695">
        <w:rPr>
          <w:lang w:val="fr-FR"/>
        </w:rPr>
        <w:t>CLD</w:t>
      </w:r>
      <w:r w:rsidR="00CD6324">
        <w:rPr>
          <w:lang w:val="fr-FR"/>
        </w:rPr>
        <w:t xml:space="preserve"> </w:t>
      </w:r>
      <w:r w:rsidRPr="00C60687">
        <w:rPr>
          <w:lang w:val="fr-FR"/>
        </w:rPr>
        <w:t>et</w:t>
      </w:r>
      <w:r w:rsidR="00CD6324">
        <w:rPr>
          <w:lang w:val="fr-FR"/>
        </w:rPr>
        <w:t xml:space="preserve"> </w:t>
      </w:r>
      <w:r w:rsidRPr="00C60687">
        <w:rPr>
          <w:lang w:val="fr-FR"/>
        </w:rPr>
        <w:t>VGGT</w:t>
      </w:r>
      <w:r w:rsidR="00CD6324">
        <w:rPr>
          <w:lang w:val="fr-FR"/>
        </w:rPr>
        <w:t xml:space="preserve"> </w:t>
      </w:r>
      <w:r w:rsidRPr="00C60687">
        <w:rPr>
          <w:lang w:val="fr-FR"/>
        </w:rPr>
        <w:t>dans</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politique</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des</w:t>
      </w:r>
      <w:r w:rsidR="00CD6324">
        <w:rPr>
          <w:lang w:val="fr-FR"/>
        </w:rPr>
        <w:t xml:space="preserve"> </w:t>
      </w:r>
      <w:r w:rsidR="00C60687" w:rsidRPr="00C60687">
        <w:rPr>
          <w:lang w:val="fr-FR"/>
        </w:rPr>
        <w:t>pays.</w:t>
      </w:r>
      <w:r w:rsidR="00CD6324">
        <w:rPr>
          <w:lang w:val="fr-FR"/>
        </w:rPr>
        <w:t xml:space="preserve"> </w:t>
      </w:r>
      <w:r w:rsidR="00C60687" w:rsidRPr="00C60687">
        <w:rPr>
          <w:lang w:val="fr-FR"/>
        </w:rPr>
        <w:t>Parmi</w:t>
      </w:r>
      <w:r w:rsidR="00CD6324">
        <w:rPr>
          <w:lang w:val="fr-FR"/>
        </w:rPr>
        <w:t xml:space="preserve"> </w:t>
      </w:r>
      <w:r w:rsidRPr="00C60687">
        <w:rPr>
          <w:lang w:val="fr-FR"/>
        </w:rPr>
        <w:t>les</w:t>
      </w:r>
      <w:r w:rsidR="00CD6324">
        <w:rPr>
          <w:lang w:val="fr-FR"/>
        </w:rPr>
        <w:t xml:space="preserve"> </w:t>
      </w:r>
      <w:r w:rsidRPr="00C60687">
        <w:rPr>
          <w:lang w:val="fr-FR"/>
        </w:rPr>
        <w:t>principales</w:t>
      </w:r>
      <w:r w:rsidR="00CD6324">
        <w:rPr>
          <w:lang w:val="fr-FR"/>
        </w:rPr>
        <w:t xml:space="preserve"> </w:t>
      </w:r>
      <w:r w:rsidRPr="00C60687">
        <w:rPr>
          <w:lang w:val="fr-FR"/>
        </w:rPr>
        <w:t>leçons,</w:t>
      </w:r>
      <w:r w:rsidR="00CD6324">
        <w:rPr>
          <w:lang w:val="fr-FR"/>
        </w:rPr>
        <w:t xml:space="preserve"> </w:t>
      </w:r>
      <w:r w:rsidRPr="00C60687">
        <w:rPr>
          <w:lang w:val="fr-FR"/>
        </w:rPr>
        <w:t>mentionnons</w:t>
      </w:r>
      <w:r w:rsidR="00CD6324">
        <w:rPr>
          <w:lang w:val="fr-FR"/>
        </w:rPr>
        <w:t xml:space="preserve"> </w:t>
      </w:r>
      <w:r w:rsidRPr="00C60687">
        <w:rPr>
          <w:lang w:val="fr-FR"/>
        </w:rPr>
        <w:t>:</w:t>
      </w:r>
      <w:r w:rsidR="00CD6324">
        <w:rPr>
          <w:lang w:val="fr-FR"/>
        </w:rPr>
        <w:t xml:space="preserve"> </w:t>
      </w:r>
      <w:r w:rsidRPr="00C60687">
        <w:rPr>
          <w:lang w:val="fr-FR"/>
        </w:rPr>
        <w:t>i)</w:t>
      </w:r>
      <w:r w:rsidR="00CD6324">
        <w:rPr>
          <w:lang w:val="fr-FR"/>
        </w:rPr>
        <w:t xml:space="preserve"> </w:t>
      </w:r>
      <w:r w:rsidR="00B17695" w:rsidRPr="00C60687">
        <w:rPr>
          <w:lang w:val="fr-FR"/>
        </w:rPr>
        <w:t>la</w:t>
      </w:r>
      <w:r w:rsidR="00B17695">
        <w:rPr>
          <w:lang w:val="fr-FR"/>
        </w:rPr>
        <w:t xml:space="preserve"> </w:t>
      </w:r>
      <w:r w:rsidR="00B17695" w:rsidRPr="00C60687">
        <w:rPr>
          <w:lang w:val="fr-FR"/>
        </w:rPr>
        <w:t>nécessité</w:t>
      </w:r>
      <w:r w:rsidR="00B17695">
        <w:rPr>
          <w:lang w:val="fr-FR"/>
        </w:rPr>
        <w:t xml:space="preserve"> d’</w:t>
      </w:r>
      <w:r w:rsidRPr="00C60687">
        <w:rPr>
          <w:lang w:val="fr-FR"/>
        </w:rPr>
        <w:t>un</w:t>
      </w:r>
      <w:r w:rsidR="00CD6324">
        <w:rPr>
          <w:lang w:val="fr-FR"/>
        </w:rPr>
        <w:t xml:space="preserve"> </w:t>
      </w:r>
      <w:r w:rsidRPr="00C60687">
        <w:rPr>
          <w:lang w:val="fr-FR"/>
        </w:rPr>
        <w:t>engagement</w:t>
      </w:r>
      <w:r w:rsidR="00CD6324">
        <w:rPr>
          <w:lang w:val="fr-FR"/>
        </w:rPr>
        <w:t xml:space="preserve"> </w:t>
      </w:r>
      <w:r w:rsidRPr="00C60687">
        <w:rPr>
          <w:lang w:val="fr-FR"/>
        </w:rPr>
        <w:t>soutenu</w:t>
      </w:r>
      <w:r w:rsidR="00CD6324">
        <w:rPr>
          <w:lang w:val="fr-FR"/>
        </w:rPr>
        <w:t xml:space="preserve"> </w:t>
      </w:r>
      <w:r w:rsidRPr="00C60687">
        <w:rPr>
          <w:lang w:val="fr-FR"/>
        </w:rPr>
        <w:t>et</w:t>
      </w:r>
      <w:r w:rsidR="00CD6324">
        <w:rPr>
          <w:lang w:val="fr-FR"/>
        </w:rPr>
        <w:t xml:space="preserve"> </w:t>
      </w:r>
      <w:r w:rsidRPr="00C60687">
        <w:rPr>
          <w:lang w:val="fr-FR"/>
        </w:rPr>
        <w:t>un</w:t>
      </w:r>
      <w:r w:rsidR="00CD6324">
        <w:rPr>
          <w:lang w:val="fr-FR"/>
        </w:rPr>
        <w:t xml:space="preserve"> </w:t>
      </w:r>
      <w:r w:rsidRPr="00C60687">
        <w:rPr>
          <w:lang w:val="fr-FR"/>
        </w:rPr>
        <w:t>leadership</w:t>
      </w:r>
      <w:r w:rsidR="00CD6324">
        <w:rPr>
          <w:lang w:val="fr-FR"/>
        </w:rPr>
        <w:t xml:space="preserve"> </w:t>
      </w:r>
      <w:r w:rsidRPr="00C60687">
        <w:rPr>
          <w:lang w:val="fr-FR"/>
        </w:rPr>
        <w:t>au</w:t>
      </w:r>
      <w:r w:rsidR="00CD6324">
        <w:rPr>
          <w:lang w:val="fr-FR"/>
        </w:rPr>
        <w:t xml:space="preserve"> </w:t>
      </w:r>
      <w:r w:rsidRPr="00C60687">
        <w:rPr>
          <w:lang w:val="fr-FR"/>
        </w:rPr>
        <w:t>plus</w:t>
      </w:r>
      <w:r w:rsidR="00CD6324">
        <w:rPr>
          <w:lang w:val="fr-FR"/>
        </w:rPr>
        <w:t xml:space="preserve"> </w:t>
      </w:r>
      <w:r w:rsidRPr="00C60687">
        <w:rPr>
          <w:lang w:val="fr-FR"/>
        </w:rPr>
        <w:t>haut</w:t>
      </w:r>
      <w:r w:rsidR="00CD6324">
        <w:rPr>
          <w:lang w:val="fr-FR"/>
        </w:rPr>
        <w:t xml:space="preserve"> </w:t>
      </w:r>
      <w:r w:rsidRPr="00C60687">
        <w:rPr>
          <w:lang w:val="fr-FR"/>
        </w:rPr>
        <w:t>niveau</w:t>
      </w:r>
      <w:r w:rsidR="00CD6324">
        <w:rPr>
          <w:lang w:val="fr-FR"/>
        </w:rPr>
        <w:t xml:space="preserve"> </w:t>
      </w:r>
      <w:r w:rsidRPr="00C60687">
        <w:rPr>
          <w:lang w:val="fr-FR"/>
        </w:rPr>
        <w:t>de</w:t>
      </w:r>
      <w:r w:rsidR="00CD6324">
        <w:rPr>
          <w:lang w:val="fr-FR"/>
        </w:rPr>
        <w:t xml:space="preserve"> </w:t>
      </w:r>
      <w:r w:rsidRPr="00C60687">
        <w:rPr>
          <w:lang w:val="fr-FR"/>
        </w:rPr>
        <w:t>l'ensemble</w:t>
      </w:r>
      <w:r w:rsidR="00CD6324">
        <w:rPr>
          <w:lang w:val="fr-FR"/>
        </w:rPr>
        <w:t xml:space="preserve"> </w:t>
      </w:r>
      <w:r w:rsidRPr="00C60687">
        <w:rPr>
          <w:lang w:val="fr-FR"/>
        </w:rPr>
        <w:t>du</w:t>
      </w:r>
      <w:r w:rsidR="00CD6324">
        <w:rPr>
          <w:lang w:val="fr-FR"/>
        </w:rPr>
        <w:t xml:space="preserve"> </w:t>
      </w:r>
      <w:r w:rsidRPr="00C60687">
        <w:rPr>
          <w:lang w:val="fr-FR"/>
        </w:rPr>
        <w:t>gouvernement,</w:t>
      </w:r>
      <w:r w:rsidR="00CD6324">
        <w:rPr>
          <w:lang w:val="fr-FR"/>
        </w:rPr>
        <w:t xml:space="preserve"> </w:t>
      </w:r>
      <w:r w:rsidRPr="00C60687">
        <w:rPr>
          <w:lang w:val="fr-FR"/>
        </w:rPr>
        <w:t>illustré</w:t>
      </w:r>
      <w:r w:rsidR="00CD6324">
        <w:rPr>
          <w:lang w:val="fr-FR"/>
        </w:rPr>
        <w:t xml:space="preserve"> </w:t>
      </w:r>
      <w:r w:rsidRPr="00C60687">
        <w:rPr>
          <w:lang w:val="fr-FR"/>
        </w:rPr>
        <w:t>par</w:t>
      </w:r>
      <w:r w:rsidR="00CD6324">
        <w:rPr>
          <w:lang w:val="fr-FR"/>
        </w:rPr>
        <w:t xml:space="preserve"> </w:t>
      </w:r>
      <w:r w:rsidRPr="00C60687">
        <w:rPr>
          <w:lang w:val="fr-FR"/>
        </w:rPr>
        <w:t>la</w:t>
      </w:r>
      <w:r w:rsidR="00CD6324">
        <w:rPr>
          <w:lang w:val="fr-FR"/>
        </w:rPr>
        <w:t xml:space="preserve"> </w:t>
      </w:r>
      <w:r w:rsidRPr="00C60687">
        <w:rPr>
          <w:lang w:val="fr-FR"/>
        </w:rPr>
        <w:t>création</w:t>
      </w:r>
      <w:r w:rsidR="00CD6324">
        <w:rPr>
          <w:lang w:val="fr-FR"/>
        </w:rPr>
        <w:t xml:space="preserve"> </w:t>
      </w:r>
      <w:r w:rsidRPr="00C60687">
        <w:rPr>
          <w:lang w:val="fr-FR"/>
        </w:rPr>
        <w:t>d'une</w:t>
      </w:r>
      <w:r w:rsidR="00CD6324">
        <w:rPr>
          <w:lang w:val="fr-FR"/>
        </w:rPr>
        <w:t xml:space="preserve"> </w:t>
      </w:r>
      <w:r w:rsidRPr="00C60687">
        <w:rPr>
          <w:lang w:val="fr-FR"/>
        </w:rPr>
        <w:t>unité</w:t>
      </w:r>
      <w:r w:rsidR="00CD6324">
        <w:rPr>
          <w:lang w:val="fr-FR"/>
        </w:rPr>
        <w:t xml:space="preserve"> </w:t>
      </w:r>
      <w:r w:rsidRPr="00C60687">
        <w:rPr>
          <w:lang w:val="fr-FR"/>
        </w:rPr>
        <w:t>spéciale</w:t>
      </w:r>
      <w:r w:rsidR="00CD6324">
        <w:rPr>
          <w:lang w:val="fr-FR"/>
        </w:rPr>
        <w:t xml:space="preserve"> </w:t>
      </w:r>
      <w:r w:rsidRPr="00C60687">
        <w:rPr>
          <w:lang w:val="fr-FR"/>
        </w:rPr>
        <w:t>sous</w:t>
      </w:r>
      <w:r w:rsidR="00CD6324">
        <w:rPr>
          <w:lang w:val="fr-FR"/>
        </w:rPr>
        <w:t xml:space="preserve"> </w:t>
      </w:r>
      <w:r w:rsidRPr="00C60687">
        <w:rPr>
          <w:lang w:val="fr-FR"/>
        </w:rPr>
        <w:t>l'autorité</w:t>
      </w:r>
      <w:r w:rsidR="00CD6324">
        <w:rPr>
          <w:lang w:val="fr-FR"/>
        </w:rPr>
        <w:t xml:space="preserve"> </w:t>
      </w:r>
      <w:r w:rsidRPr="00C60687">
        <w:rPr>
          <w:lang w:val="fr-FR"/>
        </w:rPr>
        <w:t>directe</w:t>
      </w:r>
      <w:r w:rsidR="00CD6324">
        <w:rPr>
          <w:lang w:val="fr-FR"/>
        </w:rPr>
        <w:t xml:space="preserve"> </w:t>
      </w:r>
      <w:r w:rsidRPr="00C60687">
        <w:rPr>
          <w:lang w:val="fr-FR"/>
        </w:rPr>
        <w:t>du</w:t>
      </w:r>
      <w:r w:rsidR="00CD6324">
        <w:rPr>
          <w:lang w:val="fr-FR"/>
        </w:rPr>
        <w:t xml:space="preserve"> </w:t>
      </w:r>
      <w:r w:rsidRPr="00C60687">
        <w:rPr>
          <w:lang w:val="fr-FR"/>
        </w:rPr>
        <w:t>président</w:t>
      </w:r>
      <w:r w:rsidR="00CD6324">
        <w:rPr>
          <w:lang w:val="fr-FR"/>
        </w:rPr>
        <w:t xml:space="preserve"> </w:t>
      </w:r>
      <w:r w:rsidRPr="00C60687">
        <w:rPr>
          <w:lang w:val="fr-FR"/>
        </w:rPr>
        <w:t>ou</w:t>
      </w:r>
      <w:r w:rsidR="00CD6324">
        <w:rPr>
          <w:lang w:val="fr-FR"/>
        </w:rPr>
        <w:t xml:space="preserve"> </w:t>
      </w:r>
      <w:r w:rsidRPr="00C60687">
        <w:rPr>
          <w:lang w:val="fr-FR"/>
        </w:rPr>
        <w:t>du</w:t>
      </w:r>
      <w:r w:rsidR="00CD6324">
        <w:rPr>
          <w:lang w:val="fr-FR"/>
        </w:rPr>
        <w:t xml:space="preserve"> </w:t>
      </w:r>
      <w:r w:rsidRPr="00C60687">
        <w:rPr>
          <w:lang w:val="fr-FR"/>
        </w:rPr>
        <w:t>vice-président,</w:t>
      </w:r>
      <w:r w:rsidR="00CD6324">
        <w:rPr>
          <w:lang w:val="fr-FR"/>
        </w:rPr>
        <w:t xml:space="preserve"> </w:t>
      </w:r>
      <w:r w:rsidRPr="00C60687">
        <w:rPr>
          <w:lang w:val="fr-FR"/>
        </w:rPr>
        <w:t>pour</w:t>
      </w:r>
      <w:r w:rsidR="00CD6324">
        <w:rPr>
          <w:lang w:val="fr-FR"/>
        </w:rPr>
        <w:t xml:space="preserve"> </w:t>
      </w:r>
      <w:r w:rsidRPr="00C60687">
        <w:rPr>
          <w:lang w:val="fr-FR"/>
        </w:rPr>
        <w:t>soutenir,</w:t>
      </w:r>
      <w:r w:rsidR="00CD6324">
        <w:rPr>
          <w:lang w:val="fr-FR"/>
        </w:rPr>
        <w:t xml:space="preserve"> </w:t>
      </w:r>
      <w:r w:rsidRPr="00C60687">
        <w:rPr>
          <w:lang w:val="fr-FR"/>
        </w:rPr>
        <w:t>coordonner</w:t>
      </w:r>
      <w:r w:rsidR="00CD6324">
        <w:rPr>
          <w:lang w:val="fr-FR"/>
        </w:rPr>
        <w:t xml:space="preserve"> </w:t>
      </w:r>
      <w:r w:rsidRPr="00C60687">
        <w:rPr>
          <w:lang w:val="fr-FR"/>
        </w:rPr>
        <w:t>et</w:t>
      </w:r>
      <w:r w:rsidR="00CD6324">
        <w:rPr>
          <w:lang w:val="fr-FR"/>
        </w:rPr>
        <w:t xml:space="preserve"> </w:t>
      </w:r>
      <w:r w:rsidRPr="00C60687">
        <w:rPr>
          <w:lang w:val="fr-FR"/>
        </w:rPr>
        <w:t>suivre</w:t>
      </w:r>
      <w:r w:rsidR="00CD6324">
        <w:rPr>
          <w:lang w:val="fr-FR"/>
        </w:rPr>
        <w:t xml:space="preserve"> </w:t>
      </w:r>
      <w:r w:rsidRPr="00C60687">
        <w:rPr>
          <w:lang w:val="fr-FR"/>
        </w:rPr>
        <w:t>le</w:t>
      </w:r>
      <w:r w:rsidR="00CD6324">
        <w:rPr>
          <w:lang w:val="fr-FR"/>
        </w:rPr>
        <w:t xml:space="preserve"> </w:t>
      </w:r>
      <w:r w:rsidRPr="00C60687">
        <w:rPr>
          <w:lang w:val="fr-FR"/>
        </w:rPr>
        <w:t>processus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politique</w:t>
      </w:r>
      <w:r w:rsidR="00CD6324">
        <w:rPr>
          <w:lang w:val="fr-FR"/>
        </w:rPr>
        <w:t xml:space="preserve"> </w:t>
      </w:r>
      <w:r w:rsidRPr="00C60687">
        <w:rPr>
          <w:lang w:val="fr-FR"/>
        </w:rPr>
        <w:t>foncière</w:t>
      </w:r>
      <w:r w:rsidR="00CD6324">
        <w:rPr>
          <w:lang w:val="fr-FR"/>
        </w:rPr>
        <w:t xml:space="preserve"> </w:t>
      </w:r>
      <w:r w:rsidRPr="00C60687">
        <w:rPr>
          <w:lang w:val="fr-FR"/>
        </w:rPr>
        <w:t>;</w:t>
      </w:r>
      <w:r w:rsidR="00CD6324">
        <w:rPr>
          <w:lang w:val="fr-FR"/>
        </w:rPr>
        <w:t xml:space="preserve"> </w:t>
      </w:r>
      <w:r w:rsidRPr="00C60687">
        <w:rPr>
          <w:lang w:val="fr-FR"/>
        </w:rPr>
        <w:t>ii)</w:t>
      </w:r>
      <w:r w:rsidR="00CD6324">
        <w:rPr>
          <w:lang w:val="fr-FR"/>
        </w:rPr>
        <w:t xml:space="preserve"> </w:t>
      </w:r>
      <w:r w:rsidR="00B17695">
        <w:rPr>
          <w:lang w:val="fr-FR"/>
        </w:rPr>
        <w:t xml:space="preserve">une </w:t>
      </w:r>
      <w:r w:rsidRPr="00C60687">
        <w:rPr>
          <w:lang w:val="fr-FR"/>
        </w:rPr>
        <w:t>affectation</w:t>
      </w:r>
      <w:r w:rsidR="00CD6324">
        <w:rPr>
          <w:lang w:val="fr-FR"/>
        </w:rPr>
        <w:t xml:space="preserve"> </w:t>
      </w:r>
      <w:r w:rsidRPr="00C60687">
        <w:rPr>
          <w:lang w:val="fr-FR"/>
        </w:rPr>
        <w:t>de</w:t>
      </w:r>
      <w:r w:rsidR="00CD6324">
        <w:rPr>
          <w:lang w:val="fr-FR"/>
        </w:rPr>
        <w:t xml:space="preserve"> </w:t>
      </w:r>
      <w:r w:rsidRPr="00C60687">
        <w:rPr>
          <w:lang w:val="fr-FR"/>
        </w:rPr>
        <w:t>ressources</w:t>
      </w:r>
      <w:r w:rsidR="00CD6324">
        <w:rPr>
          <w:lang w:val="fr-FR"/>
        </w:rPr>
        <w:t xml:space="preserve"> </w:t>
      </w:r>
      <w:r w:rsidRPr="00C60687">
        <w:rPr>
          <w:lang w:val="fr-FR"/>
        </w:rPr>
        <w:t>adéquates</w:t>
      </w:r>
      <w:r w:rsidR="00CD6324">
        <w:rPr>
          <w:lang w:val="fr-FR"/>
        </w:rPr>
        <w:t xml:space="preserve"> </w:t>
      </w:r>
      <w:r w:rsidRPr="00C60687">
        <w:rPr>
          <w:lang w:val="fr-FR"/>
        </w:rPr>
        <w:t>est</w:t>
      </w:r>
      <w:r w:rsidR="00CD6324">
        <w:rPr>
          <w:lang w:val="fr-FR"/>
        </w:rPr>
        <w:t xml:space="preserve"> </w:t>
      </w:r>
      <w:r w:rsidRPr="00C60687">
        <w:rPr>
          <w:lang w:val="fr-FR"/>
        </w:rPr>
        <w:t>essentielle</w:t>
      </w:r>
      <w:r w:rsidR="00CD6324">
        <w:rPr>
          <w:lang w:val="fr-FR"/>
        </w:rPr>
        <w:t xml:space="preserve"> </w:t>
      </w:r>
      <w:r w:rsidRPr="00C60687">
        <w:rPr>
          <w:lang w:val="fr-FR"/>
        </w:rPr>
        <w:t>pour</w:t>
      </w:r>
      <w:r w:rsidR="00CD6324">
        <w:rPr>
          <w:lang w:val="fr-FR"/>
        </w:rPr>
        <w:t xml:space="preserve"> </w:t>
      </w:r>
      <w:r w:rsidRPr="00C60687">
        <w:rPr>
          <w:lang w:val="fr-FR"/>
        </w:rPr>
        <w:t>mener</w:t>
      </w:r>
      <w:r w:rsidR="00CD6324">
        <w:rPr>
          <w:lang w:val="fr-FR"/>
        </w:rPr>
        <w:t xml:space="preserve"> </w:t>
      </w:r>
      <w:r w:rsidRPr="00C60687">
        <w:rPr>
          <w:lang w:val="fr-FR"/>
        </w:rPr>
        <w:t>des</w:t>
      </w:r>
      <w:r w:rsidR="00CD6324">
        <w:rPr>
          <w:lang w:val="fr-FR"/>
        </w:rPr>
        <w:t xml:space="preserve"> </w:t>
      </w:r>
      <w:r w:rsidRPr="00C60687">
        <w:rPr>
          <w:lang w:val="fr-FR"/>
        </w:rPr>
        <w:t>recherches</w:t>
      </w:r>
      <w:r w:rsidR="00CD6324">
        <w:rPr>
          <w:lang w:val="fr-FR"/>
        </w:rPr>
        <w:t xml:space="preserve"> </w:t>
      </w:r>
      <w:r w:rsidRPr="00C60687">
        <w:rPr>
          <w:lang w:val="fr-FR"/>
        </w:rPr>
        <w:lastRenderedPageBreak/>
        <w:t>pour</w:t>
      </w:r>
      <w:r w:rsidR="00CD6324">
        <w:rPr>
          <w:lang w:val="fr-FR"/>
        </w:rPr>
        <w:t xml:space="preserve"> </w:t>
      </w:r>
      <w:r w:rsidRPr="00C60687">
        <w:rPr>
          <w:lang w:val="fr-FR"/>
        </w:rPr>
        <w:t>u</w:t>
      </w:r>
      <w:r w:rsidR="00CD6324">
        <w:rPr>
          <w:lang w:val="fr-FR"/>
        </w:rPr>
        <w:t xml:space="preserve"> </w:t>
      </w:r>
      <w:r w:rsidRPr="00C60687">
        <w:rPr>
          <w:lang w:val="fr-FR"/>
        </w:rPr>
        <w:t>fondé</w:t>
      </w:r>
      <w:r w:rsidR="00CD6324">
        <w:rPr>
          <w:lang w:val="fr-FR"/>
        </w:rPr>
        <w:t xml:space="preserve"> </w:t>
      </w:r>
      <w:r w:rsidRPr="00C60687">
        <w:rPr>
          <w:lang w:val="fr-FR"/>
        </w:rPr>
        <w:t>sur</w:t>
      </w:r>
      <w:r w:rsidR="00CD6324">
        <w:rPr>
          <w:lang w:val="fr-FR"/>
        </w:rPr>
        <w:t xml:space="preserve"> </w:t>
      </w:r>
      <w:r w:rsidRPr="00C60687">
        <w:rPr>
          <w:lang w:val="fr-FR"/>
        </w:rPr>
        <w:t>des</w:t>
      </w:r>
      <w:r w:rsidR="00CD6324">
        <w:rPr>
          <w:lang w:val="fr-FR"/>
        </w:rPr>
        <w:t xml:space="preserve"> </w:t>
      </w:r>
      <w:r w:rsidRPr="00C60687">
        <w:rPr>
          <w:lang w:val="fr-FR"/>
        </w:rPr>
        <w:t>données</w:t>
      </w:r>
      <w:r w:rsidR="00CD6324">
        <w:rPr>
          <w:lang w:val="fr-FR"/>
        </w:rPr>
        <w:t xml:space="preserve"> </w:t>
      </w:r>
      <w:r w:rsidRPr="00C60687">
        <w:rPr>
          <w:lang w:val="fr-FR"/>
        </w:rPr>
        <w:t>probantes</w:t>
      </w:r>
      <w:r w:rsidR="00CD6324">
        <w:rPr>
          <w:lang w:val="fr-FR"/>
        </w:rPr>
        <w:t xml:space="preserve"> </w:t>
      </w:r>
      <w:r w:rsidRPr="00C60687">
        <w:rPr>
          <w:lang w:val="fr-FR"/>
        </w:rPr>
        <w:t>et</w:t>
      </w:r>
      <w:r w:rsidR="00CD6324">
        <w:rPr>
          <w:lang w:val="fr-FR"/>
        </w:rPr>
        <w:t xml:space="preserve"> </w:t>
      </w:r>
      <w:r w:rsidRPr="00C60687">
        <w:rPr>
          <w:lang w:val="fr-FR"/>
        </w:rPr>
        <w:t>pour</w:t>
      </w:r>
      <w:r w:rsidR="00CD6324">
        <w:rPr>
          <w:lang w:val="fr-FR"/>
        </w:rPr>
        <w:t xml:space="preserve"> </w:t>
      </w:r>
      <w:r w:rsidRPr="00C60687">
        <w:rPr>
          <w:lang w:val="fr-FR"/>
        </w:rPr>
        <w:t>des</w:t>
      </w:r>
      <w:r w:rsidR="00CD6324">
        <w:rPr>
          <w:lang w:val="fr-FR"/>
        </w:rPr>
        <w:t xml:space="preserve"> </w:t>
      </w:r>
      <w:r w:rsidRPr="00C60687">
        <w:rPr>
          <w:lang w:val="fr-FR"/>
        </w:rPr>
        <w:t>consultations</w:t>
      </w:r>
      <w:r w:rsidR="00CD6324">
        <w:rPr>
          <w:lang w:val="fr-FR"/>
        </w:rPr>
        <w:t xml:space="preserve"> </w:t>
      </w:r>
      <w:r w:rsidRPr="00C60687">
        <w:rPr>
          <w:lang w:val="fr-FR"/>
        </w:rPr>
        <w:t>multipartites;</w:t>
      </w:r>
      <w:r w:rsidR="00CD6324">
        <w:rPr>
          <w:lang w:val="fr-FR"/>
        </w:rPr>
        <w:t xml:space="preserve"> </w:t>
      </w:r>
      <w:r w:rsidRPr="00C60687">
        <w:rPr>
          <w:lang w:val="fr-FR"/>
        </w:rPr>
        <w:t>iii)</w:t>
      </w:r>
      <w:r w:rsidR="00CD6324">
        <w:rPr>
          <w:lang w:val="fr-FR"/>
        </w:rPr>
        <w:t xml:space="preserve"> </w:t>
      </w:r>
      <w:r w:rsidRPr="00C60687">
        <w:rPr>
          <w:lang w:val="fr-FR"/>
        </w:rPr>
        <w:t>tout</w:t>
      </w:r>
      <w:r w:rsidR="00CD6324">
        <w:rPr>
          <w:lang w:val="fr-FR"/>
        </w:rPr>
        <w:t xml:space="preserve"> </w:t>
      </w:r>
      <w:r w:rsidRPr="00C60687">
        <w:rPr>
          <w:lang w:val="fr-FR"/>
        </w:rPr>
        <w:t>en</w:t>
      </w:r>
      <w:r w:rsidR="00CD6324">
        <w:rPr>
          <w:lang w:val="fr-FR"/>
        </w:rPr>
        <w:t xml:space="preserve"> </w:t>
      </w:r>
      <w:r w:rsidRPr="00C60687">
        <w:rPr>
          <w:lang w:val="fr-FR"/>
        </w:rPr>
        <w:t>étant</w:t>
      </w:r>
      <w:r w:rsidR="00CD6324">
        <w:rPr>
          <w:lang w:val="fr-FR"/>
        </w:rPr>
        <w:t xml:space="preserve"> </w:t>
      </w:r>
      <w:r w:rsidRPr="00C60687">
        <w:rPr>
          <w:lang w:val="fr-FR"/>
        </w:rPr>
        <w:t>dirigé</w:t>
      </w:r>
      <w:r w:rsidR="00CD6324">
        <w:rPr>
          <w:lang w:val="fr-FR"/>
        </w:rPr>
        <w:t xml:space="preserve"> </w:t>
      </w:r>
      <w:r w:rsidRPr="00C60687">
        <w:rPr>
          <w:lang w:val="fr-FR"/>
        </w:rPr>
        <w:t>par</w:t>
      </w:r>
      <w:r w:rsidR="00CD6324">
        <w:rPr>
          <w:lang w:val="fr-FR"/>
        </w:rPr>
        <w:t xml:space="preserve"> </w:t>
      </w:r>
      <w:r w:rsidRPr="00C60687">
        <w:rPr>
          <w:lang w:val="fr-FR"/>
        </w:rPr>
        <w:t>le</w:t>
      </w:r>
      <w:r w:rsidR="00CD6324">
        <w:rPr>
          <w:lang w:val="fr-FR"/>
        </w:rPr>
        <w:t xml:space="preserve"> </w:t>
      </w:r>
      <w:r w:rsidRPr="00C60687">
        <w:rPr>
          <w:lang w:val="fr-FR"/>
        </w:rPr>
        <w:t>gouvernement,</w:t>
      </w:r>
      <w:r w:rsidR="00CD6324">
        <w:rPr>
          <w:lang w:val="fr-FR"/>
        </w:rPr>
        <w:t xml:space="preserve"> </w:t>
      </w:r>
      <w:r w:rsidRPr="00C60687">
        <w:rPr>
          <w:lang w:val="fr-FR"/>
        </w:rPr>
        <w:t>les</w:t>
      </w:r>
      <w:r w:rsidR="00CD6324">
        <w:rPr>
          <w:lang w:val="fr-FR"/>
        </w:rPr>
        <w:t xml:space="preserve"> </w:t>
      </w:r>
      <w:r w:rsidRPr="00C60687">
        <w:rPr>
          <w:lang w:val="fr-FR"/>
        </w:rPr>
        <w:t>processus</w:t>
      </w:r>
      <w:r w:rsidR="00CD6324">
        <w:rPr>
          <w:lang w:val="fr-FR"/>
        </w:rPr>
        <w:t xml:space="preserve"> </w:t>
      </w:r>
      <w:r w:rsidRPr="00C60687">
        <w:rPr>
          <w:lang w:val="fr-FR"/>
        </w:rPr>
        <w:t>de</w:t>
      </w:r>
      <w:r w:rsidR="00CD6324">
        <w:rPr>
          <w:lang w:val="fr-FR"/>
        </w:rPr>
        <w:t xml:space="preserve"> </w:t>
      </w:r>
      <w:r w:rsidRPr="00C60687">
        <w:rPr>
          <w:lang w:val="fr-FR"/>
        </w:rPr>
        <w:t>développement</w:t>
      </w:r>
      <w:r w:rsidR="00CD6324">
        <w:rPr>
          <w:lang w:val="fr-FR"/>
        </w:rPr>
        <w:t xml:space="preserve"> </w:t>
      </w:r>
      <w:r w:rsidRPr="00C60687">
        <w:rPr>
          <w:lang w:val="fr-FR"/>
        </w:rPr>
        <w:t>des</w:t>
      </w:r>
      <w:r w:rsidR="00CD6324">
        <w:rPr>
          <w:lang w:val="fr-FR"/>
        </w:rPr>
        <w:t xml:space="preserve"> </w:t>
      </w:r>
      <w:r w:rsidRPr="00C60687">
        <w:rPr>
          <w:lang w:val="fr-FR"/>
        </w:rPr>
        <w:t>politiques</w:t>
      </w:r>
      <w:r w:rsidR="00CD6324">
        <w:rPr>
          <w:lang w:val="fr-FR"/>
        </w:rPr>
        <w:t xml:space="preserve"> </w:t>
      </w:r>
      <w:r w:rsidRPr="00C60687">
        <w:rPr>
          <w:lang w:val="fr-FR"/>
        </w:rPr>
        <w:t>foncières</w:t>
      </w:r>
      <w:r w:rsidR="00CD6324">
        <w:rPr>
          <w:lang w:val="fr-FR"/>
        </w:rPr>
        <w:t xml:space="preserve"> </w:t>
      </w:r>
      <w:r w:rsidRPr="00C60687">
        <w:rPr>
          <w:lang w:val="fr-FR"/>
        </w:rPr>
        <w:t>doivent</w:t>
      </w:r>
      <w:r w:rsidR="00CD6324">
        <w:rPr>
          <w:lang w:val="fr-FR"/>
        </w:rPr>
        <w:t xml:space="preserve"> </w:t>
      </w:r>
      <w:r w:rsidR="00B17695">
        <w:rPr>
          <w:lang w:val="fr-FR"/>
        </w:rPr>
        <w:t xml:space="preserve">inclure </w:t>
      </w:r>
      <w:r w:rsidRPr="00C60687">
        <w:rPr>
          <w:lang w:val="fr-FR"/>
        </w:rPr>
        <w:t>tous</w:t>
      </w:r>
      <w:r w:rsidR="00CD6324">
        <w:rPr>
          <w:lang w:val="fr-FR"/>
        </w:rPr>
        <w:t xml:space="preserve"> </w:t>
      </w:r>
      <w:r w:rsidRPr="00C60687">
        <w:rPr>
          <w:lang w:val="fr-FR"/>
        </w:rPr>
        <w:t>les</w:t>
      </w:r>
      <w:r w:rsidR="00CD6324">
        <w:rPr>
          <w:lang w:val="fr-FR"/>
        </w:rPr>
        <w:t xml:space="preserve"> </w:t>
      </w:r>
      <w:r w:rsidRPr="00C60687">
        <w:rPr>
          <w:lang w:val="fr-FR"/>
        </w:rPr>
        <w:t>principaux</w:t>
      </w:r>
      <w:r w:rsidR="00CD6324">
        <w:rPr>
          <w:lang w:val="fr-FR"/>
        </w:rPr>
        <w:t xml:space="preserve"> </w:t>
      </w:r>
      <w:r w:rsidR="00B17695">
        <w:rPr>
          <w:lang w:val="fr-FR"/>
        </w:rPr>
        <w:t>acteurs</w:t>
      </w:r>
      <w:r w:rsidRPr="00C60687">
        <w:rPr>
          <w:lang w:val="fr-FR"/>
        </w:rPr>
        <w:t>,</w:t>
      </w:r>
      <w:r w:rsidR="00CD6324">
        <w:rPr>
          <w:lang w:val="fr-FR"/>
        </w:rPr>
        <w:t xml:space="preserve"> </w:t>
      </w:r>
      <w:r w:rsidRPr="00C60687">
        <w:rPr>
          <w:lang w:val="fr-FR"/>
        </w:rPr>
        <w:t>de</w:t>
      </w:r>
      <w:r w:rsidR="00CD6324">
        <w:rPr>
          <w:lang w:val="fr-FR"/>
        </w:rPr>
        <w:t xml:space="preserve"> </w:t>
      </w:r>
      <w:r w:rsidRPr="00C60687">
        <w:rPr>
          <w:lang w:val="fr-FR"/>
        </w:rPr>
        <w:t>préférence</w:t>
      </w:r>
      <w:r w:rsidR="00CD6324">
        <w:rPr>
          <w:lang w:val="fr-FR"/>
        </w:rPr>
        <w:t xml:space="preserve"> </w:t>
      </w:r>
      <w:r w:rsidR="00B17695">
        <w:rPr>
          <w:lang w:val="fr-FR"/>
        </w:rPr>
        <w:t>à travers l’</w:t>
      </w:r>
      <w:r w:rsidRPr="00C60687">
        <w:rPr>
          <w:lang w:val="fr-FR"/>
        </w:rPr>
        <w:t>établiss</w:t>
      </w:r>
      <w:r w:rsidR="00B17695">
        <w:rPr>
          <w:lang w:val="fr-FR"/>
        </w:rPr>
        <w:t>ement</w:t>
      </w:r>
      <w:r w:rsidR="00CD6324">
        <w:rPr>
          <w:lang w:val="fr-FR"/>
        </w:rPr>
        <w:t xml:space="preserve"> </w:t>
      </w:r>
      <w:r w:rsidR="00B17695">
        <w:rPr>
          <w:lang w:val="fr-FR"/>
        </w:rPr>
        <w:t>d’</w:t>
      </w:r>
      <w:r w:rsidRPr="00C60687">
        <w:rPr>
          <w:lang w:val="fr-FR"/>
        </w:rPr>
        <w:t>un</w:t>
      </w:r>
      <w:r w:rsidR="00CD6324">
        <w:rPr>
          <w:lang w:val="fr-FR"/>
        </w:rPr>
        <w:t xml:space="preserve"> </w:t>
      </w:r>
      <w:r w:rsidRPr="00C60687">
        <w:rPr>
          <w:lang w:val="fr-FR"/>
        </w:rPr>
        <w:t>comité</w:t>
      </w:r>
      <w:r w:rsidR="00CD6324">
        <w:rPr>
          <w:lang w:val="fr-FR"/>
        </w:rPr>
        <w:t xml:space="preserve"> </w:t>
      </w:r>
      <w:r w:rsidRPr="00C60687">
        <w:rPr>
          <w:lang w:val="fr-FR"/>
        </w:rPr>
        <w:t>consultatif</w:t>
      </w:r>
      <w:r w:rsidR="00CD6324">
        <w:rPr>
          <w:lang w:val="fr-FR"/>
        </w:rPr>
        <w:t xml:space="preserve"> </w:t>
      </w:r>
      <w:r w:rsidRPr="00C60687">
        <w:rPr>
          <w:lang w:val="fr-FR"/>
        </w:rPr>
        <w:t>multisectoriel</w:t>
      </w:r>
      <w:r w:rsidR="00CD6324">
        <w:rPr>
          <w:lang w:val="fr-FR"/>
        </w:rPr>
        <w:t xml:space="preserve"> </w:t>
      </w:r>
      <w:r w:rsidRPr="00C60687">
        <w:rPr>
          <w:lang w:val="fr-FR"/>
        </w:rPr>
        <w:t>ou</w:t>
      </w:r>
      <w:r w:rsidR="00CD6324">
        <w:rPr>
          <w:lang w:val="fr-FR"/>
        </w:rPr>
        <w:t xml:space="preserve"> </w:t>
      </w:r>
      <w:r w:rsidRPr="00C60687">
        <w:rPr>
          <w:lang w:val="fr-FR"/>
        </w:rPr>
        <w:t>un</w:t>
      </w:r>
      <w:r w:rsidR="00CD6324">
        <w:rPr>
          <w:lang w:val="fr-FR"/>
        </w:rPr>
        <w:t xml:space="preserve"> </w:t>
      </w:r>
      <w:r w:rsidRPr="00C60687">
        <w:rPr>
          <w:lang w:val="fr-FR"/>
        </w:rPr>
        <w:t>groupe</w:t>
      </w:r>
      <w:r w:rsidR="00CD6324">
        <w:rPr>
          <w:lang w:val="fr-FR"/>
        </w:rPr>
        <w:t xml:space="preserve"> </w:t>
      </w:r>
      <w:r w:rsidRPr="00C60687">
        <w:rPr>
          <w:lang w:val="fr-FR"/>
        </w:rPr>
        <w:t>de</w:t>
      </w:r>
      <w:r w:rsidR="00CD6324">
        <w:rPr>
          <w:lang w:val="fr-FR"/>
        </w:rPr>
        <w:t xml:space="preserve"> </w:t>
      </w:r>
      <w:r w:rsidRPr="00C60687">
        <w:rPr>
          <w:lang w:val="fr-FR"/>
        </w:rPr>
        <w:t>travail</w:t>
      </w:r>
      <w:r w:rsidR="00CD6324">
        <w:rPr>
          <w:lang w:val="fr-FR"/>
        </w:rPr>
        <w:t xml:space="preserve"> </w:t>
      </w:r>
      <w:r w:rsidRPr="00C60687">
        <w:rPr>
          <w:lang w:val="fr-FR"/>
        </w:rPr>
        <w:t>pour</w:t>
      </w:r>
      <w:r w:rsidR="00CD6324">
        <w:rPr>
          <w:lang w:val="fr-FR"/>
        </w:rPr>
        <w:t xml:space="preserve"> </w:t>
      </w:r>
      <w:r w:rsidRPr="00C60687">
        <w:rPr>
          <w:lang w:val="fr-FR"/>
        </w:rPr>
        <w:t>rassembler</w:t>
      </w:r>
      <w:r w:rsidR="00CD6324">
        <w:rPr>
          <w:lang w:val="fr-FR"/>
        </w:rPr>
        <w:t xml:space="preserve"> </w:t>
      </w:r>
      <w:r w:rsidRPr="00C60687">
        <w:rPr>
          <w:lang w:val="fr-FR"/>
        </w:rPr>
        <w:t>des</w:t>
      </w:r>
      <w:r w:rsidR="00CD6324">
        <w:rPr>
          <w:lang w:val="fr-FR"/>
        </w:rPr>
        <w:t xml:space="preserve"> </w:t>
      </w:r>
      <w:r w:rsidRPr="00C60687">
        <w:rPr>
          <w:lang w:val="fr-FR"/>
        </w:rPr>
        <w:t>points</w:t>
      </w:r>
      <w:r w:rsidR="00CD6324">
        <w:rPr>
          <w:lang w:val="fr-FR"/>
        </w:rPr>
        <w:t xml:space="preserve"> </w:t>
      </w:r>
      <w:r w:rsidRPr="00C60687">
        <w:rPr>
          <w:lang w:val="fr-FR"/>
        </w:rPr>
        <w:t>de</w:t>
      </w:r>
      <w:r w:rsidR="00CD6324">
        <w:rPr>
          <w:lang w:val="fr-FR"/>
        </w:rPr>
        <w:t xml:space="preserve"> </w:t>
      </w:r>
      <w:r w:rsidRPr="00C60687">
        <w:rPr>
          <w:lang w:val="fr-FR"/>
        </w:rPr>
        <w:t>vue</w:t>
      </w:r>
      <w:r w:rsidR="00CD6324">
        <w:rPr>
          <w:lang w:val="fr-FR"/>
        </w:rPr>
        <w:t xml:space="preserve"> </w:t>
      </w:r>
      <w:r w:rsidRPr="00C60687">
        <w:rPr>
          <w:lang w:val="fr-FR"/>
        </w:rPr>
        <w:t>et</w:t>
      </w:r>
      <w:r w:rsidR="00CD6324">
        <w:rPr>
          <w:lang w:val="fr-FR"/>
        </w:rPr>
        <w:t xml:space="preserve"> </w:t>
      </w:r>
      <w:r w:rsidRPr="00C60687">
        <w:rPr>
          <w:lang w:val="fr-FR"/>
        </w:rPr>
        <w:t>recommander</w:t>
      </w:r>
      <w:r w:rsidR="00CD6324">
        <w:rPr>
          <w:lang w:val="fr-FR"/>
        </w:rPr>
        <w:t xml:space="preserve"> </w:t>
      </w:r>
      <w:r w:rsidRPr="00C60687">
        <w:rPr>
          <w:lang w:val="fr-FR"/>
        </w:rPr>
        <w:t>des</w:t>
      </w:r>
      <w:r w:rsidR="00CD6324">
        <w:rPr>
          <w:lang w:val="fr-FR"/>
        </w:rPr>
        <w:t xml:space="preserve"> </w:t>
      </w:r>
      <w:r w:rsidRPr="00C60687">
        <w:rPr>
          <w:lang w:val="fr-FR"/>
        </w:rPr>
        <w:t>révisions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politique;</w:t>
      </w:r>
      <w:r w:rsidR="00CD6324">
        <w:rPr>
          <w:lang w:val="fr-FR"/>
        </w:rPr>
        <w:t xml:space="preserve"> </w:t>
      </w:r>
      <w:r w:rsidRPr="00C60687">
        <w:rPr>
          <w:lang w:val="fr-FR"/>
        </w:rPr>
        <w:t>et</w:t>
      </w:r>
      <w:r w:rsidR="00CD6324">
        <w:rPr>
          <w:lang w:val="fr-FR"/>
        </w:rPr>
        <w:t xml:space="preserve"> </w:t>
      </w:r>
      <w:r w:rsidRPr="00C60687">
        <w:rPr>
          <w:lang w:val="fr-FR"/>
        </w:rPr>
        <w:t>iv)</w:t>
      </w:r>
      <w:r w:rsidR="00CD6324">
        <w:rPr>
          <w:lang w:val="fr-FR"/>
        </w:rPr>
        <w:t xml:space="preserve"> </w:t>
      </w:r>
      <w:r w:rsidRPr="00C60687">
        <w:rPr>
          <w:lang w:val="fr-FR"/>
        </w:rPr>
        <w:t>la</w:t>
      </w:r>
      <w:r w:rsidR="00CD6324">
        <w:rPr>
          <w:lang w:val="fr-FR"/>
        </w:rPr>
        <w:t xml:space="preserve"> </w:t>
      </w:r>
      <w:r w:rsidRPr="00C60687">
        <w:rPr>
          <w:lang w:val="fr-FR"/>
        </w:rPr>
        <w:t>coordination</w:t>
      </w:r>
      <w:r w:rsidR="00CD6324">
        <w:rPr>
          <w:lang w:val="fr-FR"/>
        </w:rPr>
        <w:t xml:space="preserve"> </w:t>
      </w:r>
      <w:r w:rsidRPr="00C60687">
        <w:rPr>
          <w:lang w:val="fr-FR"/>
        </w:rPr>
        <w:t>et</w:t>
      </w:r>
      <w:r w:rsidR="00CD6324">
        <w:rPr>
          <w:lang w:val="fr-FR"/>
        </w:rPr>
        <w:t xml:space="preserve"> </w:t>
      </w:r>
      <w:r w:rsidRPr="00C60687">
        <w:rPr>
          <w:lang w:val="fr-FR"/>
        </w:rPr>
        <w:t>l'alignement</w:t>
      </w:r>
      <w:r w:rsidR="00CD6324">
        <w:rPr>
          <w:lang w:val="fr-FR"/>
        </w:rPr>
        <w:t xml:space="preserve"> </w:t>
      </w:r>
      <w:r w:rsidRPr="00C60687">
        <w:rPr>
          <w:lang w:val="fr-FR"/>
        </w:rPr>
        <w:t>des</w:t>
      </w:r>
      <w:r w:rsidR="00CD6324">
        <w:rPr>
          <w:lang w:val="fr-FR"/>
        </w:rPr>
        <w:t xml:space="preserve"> </w:t>
      </w:r>
      <w:r w:rsidRPr="00C60687">
        <w:rPr>
          <w:lang w:val="fr-FR"/>
        </w:rPr>
        <w:t>donateurs</w:t>
      </w:r>
      <w:r w:rsidR="00CD6324">
        <w:rPr>
          <w:lang w:val="fr-FR"/>
        </w:rPr>
        <w:t xml:space="preserve"> </w:t>
      </w:r>
      <w:r w:rsidRPr="00C60687">
        <w:rPr>
          <w:lang w:val="fr-FR"/>
        </w:rPr>
        <w:t>sont</w:t>
      </w:r>
      <w:r w:rsidR="00CD6324">
        <w:rPr>
          <w:lang w:val="fr-FR"/>
        </w:rPr>
        <w:t xml:space="preserve"> </w:t>
      </w:r>
      <w:r w:rsidRPr="00C60687">
        <w:rPr>
          <w:lang w:val="fr-FR"/>
        </w:rPr>
        <w:t>utiles</w:t>
      </w:r>
      <w:r w:rsidR="00CD6324">
        <w:rPr>
          <w:lang w:val="fr-FR"/>
        </w:rPr>
        <w:t xml:space="preserve"> </w:t>
      </w:r>
      <w:r w:rsidRPr="00C60687">
        <w:rPr>
          <w:lang w:val="fr-FR"/>
        </w:rPr>
        <w:t>pour</w:t>
      </w:r>
      <w:r w:rsidR="00CD6324">
        <w:rPr>
          <w:lang w:val="fr-FR"/>
        </w:rPr>
        <w:t xml:space="preserve"> </w:t>
      </w:r>
      <w:r w:rsidRPr="00C60687">
        <w:rPr>
          <w:lang w:val="fr-FR"/>
        </w:rPr>
        <w:t>canaliser</w:t>
      </w:r>
      <w:r w:rsidR="00CD6324">
        <w:rPr>
          <w:lang w:val="fr-FR"/>
        </w:rPr>
        <w:t xml:space="preserve"> </w:t>
      </w:r>
      <w:r w:rsidRPr="00C60687">
        <w:rPr>
          <w:lang w:val="fr-FR"/>
        </w:rPr>
        <w:t>le</w:t>
      </w:r>
      <w:r w:rsidR="00CD6324">
        <w:rPr>
          <w:lang w:val="fr-FR"/>
        </w:rPr>
        <w:t xml:space="preserve"> </w:t>
      </w:r>
      <w:r w:rsidRPr="00C60687">
        <w:rPr>
          <w:lang w:val="fr-FR"/>
        </w:rPr>
        <w:t>soutien</w:t>
      </w:r>
      <w:r w:rsidR="00CD6324">
        <w:rPr>
          <w:lang w:val="fr-FR"/>
        </w:rPr>
        <w:t xml:space="preserve"> </w:t>
      </w:r>
      <w:r w:rsidRPr="00C60687">
        <w:rPr>
          <w:lang w:val="fr-FR"/>
        </w:rPr>
        <w:t>financier</w:t>
      </w:r>
      <w:r w:rsidR="00CD6324">
        <w:rPr>
          <w:lang w:val="fr-FR"/>
        </w:rPr>
        <w:t xml:space="preserve"> </w:t>
      </w:r>
      <w:r w:rsidRPr="00C60687">
        <w:rPr>
          <w:lang w:val="fr-FR"/>
        </w:rPr>
        <w:t>et</w:t>
      </w:r>
      <w:r w:rsidR="00CD6324">
        <w:rPr>
          <w:lang w:val="fr-FR"/>
        </w:rPr>
        <w:t xml:space="preserve"> </w:t>
      </w:r>
      <w:r w:rsidRPr="00C60687">
        <w:rPr>
          <w:lang w:val="fr-FR"/>
        </w:rPr>
        <w:t>l'assistance</w:t>
      </w:r>
      <w:r w:rsidR="00CD6324">
        <w:rPr>
          <w:lang w:val="fr-FR"/>
        </w:rPr>
        <w:t xml:space="preserve"> </w:t>
      </w:r>
      <w:r w:rsidRPr="00C60687">
        <w:rPr>
          <w:lang w:val="fr-FR"/>
        </w:rPr>
        <w:t>technique.</w:t>
      </w:r>
      <w:r w:rsidR="00CD6324">
        <w:rPr>
          <w:lang w:val="fr-FR"/>
        </w:rPr>
        <w:t xml:space="preserve"> </w:t>
      </w:r>
      <w:r w:rsidR="00CD6324">
        <w:rPr>
          <w:lang w:val="fr-FR"/>
        </w:rPr>
        <w:cr/>
      </w:r>
      <w:r w:rsidR="00CD6324">
        <w:rPr>
          <w:lang w:val="fr-FR"/>
        </w:rPr>
        <w:cr/>
      </w:r>
      <w:r w:rsidRPr="00C60687">
        <w:rPr>
          <w:b/>
          <w:bCs/>
          <w:lang w:val="fr-FR"/>
        </w:rPr>
        <w:t>Soutien</w:t>
      </w:r>
      <w:r w:rsidR="00CD6324">
        <w:rPr>
          <w:b/>
          <w:bCs/>
          <w:lang w:val="fr-FR"/>
        </w:rPr>
        <w:t xml:space="preserve"> </w:t>
      </w:r>
      <w:r w:rsidRPr="00C60687">
        <w:rPr>
          <w:b/>
          <w:bCs/>
          <w:lang w:val="fr-FR"/>
        </w:rPr>
        <w:t>technique</w:t>
      </w:r>
      <w:r w:rsidR="00CD6324">
        <w:rPr>
          <w:b/>
          <w:bCs/>
          <w:lang w:val="fr-FR"/>
        </w:rPr>
        <w:t xml:space="preserve"> </w:t>
      </w:r>
      <w:r w:rsidRPr="00C60687">
        <w:rPr>
          <w:b/>
          <w:bCs/>
          <w:lang w:val="fr-FR"/>
        </w:rPr>
        <w:t>au</w:t>
      </w:r>
      <w:r w:rsidR="00CD6324">
        <w:rPr>
          <w:b/>
          <w:bCs/>
          <w:lang w:val="fr-FR"/>
        </w:rPr>
        <w:t xml:space="preserve"> </w:t>
      </w:r>
      <w:r w:rsidRPr="00C60687">
        <w:rPr>
          <w:b/>
          <w:bCs/>
          <w:lang w:val="fr-FR"/>
        </w:rPr>
        <w:t>Libéria</w:t>
      </w:r>
      <w:r w:rsidR="00CD6324">
        <w:rPr>
          <w:b/>
          <w:bCs/>
          <w:lang w:val="fr-FR"/>
        </w:rPr>
        <w:t xml:space="preserve"> </w:t>
      </w:r>
      <w:r w:rsidRPr="00C60687">
        <w:rPr>
          <w:b/>
          <w:bCs/>
          <w:lang w:val="fr-FR"/>
        </w:rPr>
        <w:t>sur</w:t>
      </w:r>
      <w:r w:rsidR="00CD6324">
        <w:rPr>
          <w:b/>
          <w:bCs/>
          <w:lang w:val="fr-FR"/>
        </w:rPr>
        <w:t xml:space="preserve"> </w:t>
      </w:r>
      <w:r w:rsidRPr="00C60687">
        <w:rPr>
          <w:b/>
          <w:bCs/>
          <w:lang w:val="fr-FR"/>
        </w:rPr>
        <w:t>la</w:t>
      </w:r>
      <w:r w:rsidR="00CD6324">
        <w:rPr>
          <w:b/>
          <w:bCs/>
          <w:lang w:val="fr-FR"/>
        </w:rPr>
        <w:t xml:space="preserve"> </w:t>
      </w:r>
      <w:r w:rsidRPr="00C60687">
        <w:rPr>
          <w:b/>
          <w:bCs/>
          <w:lang w:val="fr-FR"/>
        </w:rPr>
        <w:t>mise</w:t>
      </w:r>
      <w:r w:rsidR="00CD6324">
        <w:rPr>
          <w:b/>
          <w:bCs/>
          <w:lang w:val="fr-FR"/>
        </w:rPr>
        <w:t xml:space="preserve"> </w:t>
      </w:r>
      <w:r w:rsidRPr="00C60687">
        <w:rPr>
          <w:b/>
          <w:bCs/>
          <w:lang w:val="fr-FR"/>
        </w:rPr>
        <w:t>en</w:t>
      </w:r>
      <w:r w:rsidR="00CD6324">
        <w:rPr>
          <w:b/>
          <w:bCs/>
          <w:lang w:val="fr-FR"/>
        </w:rPr>
        <w:t xml:space="preserve"> </w:t>
      </w:r>
      <w:r w:rsidRPr="00C60687">
        <w:rPr>
          <w:b/>
          <w:bCs/>
          <w:lang w:val="fr-FR"/>
        </w:rPr>
        <w:t>œuvre</w:t>
      </w:r>
      <w:r w:rsidR="00CD6324">
        <w:rPr>
          <w:b/>
          <w:bCs/>
          <w:lang w:val="fr-FR"/>
        </w:rPr>
        <w:t xml:space="preserve"> </w:t>
      </w:r>
      <w:r w:rsidRPr="00C60687">
        <w:rPr>
          <w:b/>
          <w:bCs/>
          <w:lang w:val="fr-FR"/>
        </w:rPr>
        <w:t>de</w:t>
      </w:r>
      <w:r w:rsidR="00CD6324">
        <w:rPr>
          <w:b/>
          <w:bCs/>
          <w:lang w:val="fr-FR"/>
        </w:rPr>
        <w:t xml:space="preserve"> </w:t>
      </w:r>
      <w:r w:rsidRPr="00C60687">
        <w:rPr>
          <w:b/>
          <w:bCs/>
          <w:lang w:val="fr-FR"/>
        </w:rPr>
        <w:t>la</w:t>
      </w:r>
      <w:r w:rsidR="00CD6324">
        <w:rPr>
          <w:b/>
          <w:bCs/>
          <w:lang w:val="fr-FR"/>
        </w:rPr>
        <w:t xml:space="preserve"> </w:t>
      </w:r>
      <w:r w:rsidRPr="00C60687">
        <w:rPr>
          <w:b/>
          <w:bCs/>
          <w:lang w:val="fr-FR"/>
        </w:rPr>
        <w:t>politique</w:t>
      </w:r>
      <w:r w:rsidR="00CD6324">
        <w:rPr>
          <w:b/>
          <w:bCs/>
          <w:lang w:val="fr-FR"/>
        </w:rPr>
        <w:t xml:space="preserve"> </w:t>
      </w:r>
      <w:r w:rsidRPr="00C60687">
        <w:rPr>
          <w:b/>
          <w:bCs/>
          <w:lang w:val="fr-FR"/>
        </w:rPr>
        <w:t>foncière:</w:t>
      </w:r>
      <w:r w:rsidR="00CD6324">
        <w:rPr>
          <w:lang w:val="fr-FR"/>
        </w:rPr>
        <w:t xml:space="preserve"> </w:t>
      </w:r>
      <w:r w:rsidRPr="00C60687">
        <w:rPr>
          <w:lang w:val="fr-FR"/>
        </w:rPr>
        <w:t>suite</w:t>
      </w:r>
      <w:r w:rsidR="00CD6324">
        <w:rPr>
          <w:lang w:val="fr-FR"/>
        </w:rPr>
        <w:t xml:space="preserve"> </w:t>
      </w:r>
      <w:r w:rsidRPr="00C60687">
        <w:rPr>
          <w:lang w:val="fr-FR"/>
        </w:rPr>
        <w:t>à</w:t>
      </w:r>
      <w:r w:rsidR="00CD6324">
        <w:rPr>
          <w:lang w:val="fr-FR"/>
        </w:rPr>
        <w:t xml:space="preserve"> </w:t>
      </w:r>
      <w:r w:rsidRPr="00C60687">
        <w:rPr>
          <w:lang w:val="fr-FR"/>
        </w:rPr>
        <w:t>une</w:t>
      </w:r>
      <w:r w:rsidR="00CD6324">
        <w:rPr>
          <w:lang w:val="fr-FR"/>
        </w:rPr>
        <w:t xml:space="preserve"> </w:t>
      </w:r>
      <w:r w:rsidRPr="00C60687">
        <w:rPr>
          <w:lang w:val="fr-FR"/>
        </w:rPr>
        <w:t>demande</w:t>
      </w:r>
      <w:r w:rsidR="00CD6324">
        <w:rPr>
          <w:lang w:val="fr-FR"/>
        </w:rPr>
        <w:t xml:space="preserve"> </w:t>
      </w:r>
      <w:r w:rsidRPr="00C60687">
        <w:rPr>
          <w:lang w:val="fr-FR"/>
        </w:rPr>
        <w:t>de</w:t>
      </w:r>
      <w:r w:rsidR="00CD6324">
        <w:rPr>
          <w:lang w:val="fr-FR"/>
        </w:rPr>
        <w:t xml:space="preserve"> </w:t>
      </w:r>
      <w:r w:rsidRPr="00C60687">
        <w:rPr>
          <w:lang w:val="fr-FR"/>
        </w:rPr>
        <w:t>soutien</w:t>
      </w:r>
      <w:r w:rsidR="00CD6324">
        <w:rPr>
          <w:lang w:val="fr-FR"/>
        </w:rPr>
        <w:t xml:space="preserve"> </w:t>
      </w:r>
      <w:r w:rsidRPr="00C60687">
        <w:rPr>
          <w:lang w:val="fr-FR"/>
        </w:rPr>
        <w:t>de</w:t>
      </w:r>
      <w:r w:rsidR="00CD6324">
        <w:rPr>
          <w:lang w:val="fr-FR"/>
        </w:rPr>
        <w:t xml:space="preserve"> </w:t>
      </w:r>
      <w:r w:rsidRPr="00C60687">
        <w:rPr>
          <w:lang w:val="fr-FR"/>
        </w:rPr>
        <w:t>l'Autorité</w:t>
      </w:r>
      <w:r w:rsidR="00CD6324">
        <w:rPr>
          <w:lang w:val="fr-FR"/>
        </w:rPr>
        <w:t xml:space="preserve"> </w:t>
      </w:r>
      <w:r w:rsidRPr="00C60687">
        <w:rPr>
          <w:lang w:val="fr-FR"/>
        </w:rPr>
        <w:t>foncière</w:t>
      </w:r>
      <w:r w:rsidR="00CD6324">
        <w:rPr>
          <w:lang w:val="fr-FR"/>
        </w:rPr>
        <w:t xml:space="preserve"> </w:t>
      </w:r>
      <w:r w:rsidRPr="00C60687">
        <w:rPr>
          <w:lang w:val="fr-FR"/>
        </w:rPr>
        <w:t>du</w:t>
      </w:r>
      <w:r w:rsidR="00CD6324">
        <w:rPr>
          <w:lang w:val="fr-FR"/>
        </w:rPr>
        <w:t xml:space="preserve"> </w:t>
      </w:r>
      <w:r w:rsidRPr="00C60687">
        <w:rPr>
          <w:lang w:val="fr-FR"/>
        </w:rPr>
        <w:t>Libéria,</w:t>
      </w:r>
      <w:r w:rsidR="00CD6324">
        <w:rPr>
          <w:lang w:val="fr-FR"/>
        </w:rPr>
        <w:t xml:space="preserve"> </w:t>
      </w:r>
      <w:r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mené</w:t>
      </w:r>
      <w:r w:rsidR="00CD6324">
        <w:rPr>
          <w:lang w:val="fr-FR"/>
        </w:rPr>
        <w:t xml:space="preserve"> </w:t>
      </w:r>
      <w:r w:rsidRPr="00C60687">
        <w:rPr>
          <w:lang w:val="fr-FR"/>
        </w:rPr>
        <w:t>une</w:t>
      </w:r>
      <w:r w:rsidR="00CD6324">
        <w:rPr>
          <w:lang w:val="fr-FR"/>
        </w:rPr>
        <w:t xml:space="preserve"> </w:t>
      </w:r>
      <w:r w:rsidRPr="00C60687">
        <w:rPr>
          <w:lang w:val="fr-FR"/>
        </w:rPr>
        <w:t>mission</w:t>
      </w:r>
      <w:r w:rsidR="00CD6324">
        <w:rPr>
          <w:lang w:val="fr-FR"/>
        </w:rPr>
        <w:t xml:space="preserve"> </w:t>
      </w:r>
      <w:r w:rsidRPr="00C60687">
        <w:rPr>
          <w:lang w:val="fr-FR"/>
        </w:rPr>
        <w:t>de</w:t>
      </w:r>
      <w:r w:rsidR="00CD6324">
        <w:rPr>
          <w:lang w:val="fr-FR"/>
        </w:rPr>
        <w:t xml:space="preserve"> </w:t>
      </w:r>
      <w:r w:rsidRPr="00C60687">
        <w:rPr>
          <w:lang w:val="fr-FR"/>
        </w:rPr>
        <w:t>détermination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portée</w:t>
      </w:r>
      <w:r w:rsidR="00CD6324">
        <w:rPr>
          <w:lang w:val="fr-FR"/>
        </w:rPr>
        <w:t xml:space="preserve"> </w:t>
      </w:r>
      <w:r w:rsidRPr="00C60687">
        <w:rPr>
          <w:lang w:val="fr-FR"/>
        </w:rPr>
        <w:t>pour</w:t>
      </w:r>
      <w:r w:rsidR="00CD6324">
        <w:rPr>
          <w:lang w:val="fr-FR"/>
        </w:rPr>
        <w:t xml:space="preserve"> </w:t>
      </w:r>
      <w:r w:rsidRPr="00C60687">
        <w:rPr>
          <w:lang w:val="fr-FR"/>
        </w:rPr>
        <w:t>s'accorder</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domaines</w:t>
      </w:r>
      <w:r w:rsidR="00CD6324">
        <w:rPr>
          <w:lang w:val="fr-FR"/>
        </w:rPr>
        <w:t xml:space="preserve"> </w:t>
      </w:r>
      <w:r w:rsidRPr="00C60687">
        <w:rPr>
          <w:lang w:val="fr-FR"/>
        </w:rPr>
        <w:t>de</w:t>
      </w:r>
      <w:r w:rsidR="00CD6324">
        <w:rPr>
          <w:lang w:val="fr-FR"/>
        </w:rPr>
        <w:t xml:space="preserve"> </w:t>
      </w:r>
      <w:r w:rsidRPr="00C60687">
        <w:rPr>
          <w:lang w:val="fr-FR"/>
        </w:rPr>
        <w:t>soutien</w:t>
      </w:r>
      <w:r w:rsidR="00CD6324">
        <w:rPr>
          <w:lang w:val="fr-FR"/>
        </w:rPr>
        <w:t xml:space="preserve"> </w:t>
      </w:r>
      <w:r w:rsidRPr="00C60687">
        <w:rPr>
          <w:lang w:val="fr-FR"/>
        </w:rPr>
        <w:t>avec</w:t>
      </w:r>
      <w:r w:rsidR="00CD6324">
        <w:rPr>
          <w:lang w:val="fr-FR"/>
        </w:rPr>
        <w:t xml:space="preserve"> </w:t>
      </w:r>
      <w:r w:rsidRPr="00C60687">
        <w:rPr>
          <w:lang w:val="fr-FR"/>
        </w:rPr>
        <w:t>le</w:t>
      </w:r>
      <w:r w:rsidR="00CD6324">
        <w:rPr>
          <w:lang w:val="fr-FR"/>
        </w:rPr>
        <w:t xml:space="preserve"> </w:t>
      </w:r>
      <w:r w:rsidR="00C60687" w:rsidRPr="00C60687">
        <w:rPr>
          <w:lang w:val="fr-FR"/>
        </w:rPr>
        <w:t>Libéria.</w:t>
      </w:r>
      <w:r w:rsidR="00CD6324">
        <w:rPr>
          <w:lang w:val="fr-FR"/>
        </w:rPr>
        <w:t xml:space="preserve"> </w:t>
      </w:r>
      <w:r w:rsidR="00C60687" w:rsidRPr="00C60687">
        <w:rPr>
          <w:lang w:val="fr-FR"/>
        </w:rPr>
        <w:t>Les</w:t>
      </w:r>
      <w:r w:rsidR="00CD6324">
        <w:rPr>
          <w:lang w:val="fr-FR"/>
        </w:rPr>
        <w:t xml:space="preserve"> </w:t>
      </w:r>
      <w:r w:rsidRPr="00C60687">
        <w:rPr>
          <w:lang w:val="fr-FR"/>
        </w:rPr>
        <w:t>principaux</w:t>
      </w:r>
      <w:r w:rsidR="00CD6324">
        <w:rPr>
          <w:lang w:val="fr-FR"/>
        </w:rPr>
        <w:t xml:space="preserve"> </w:t>
      </w:r>
      <w:r w:rsidRPr="00C60687">
        <w:rPr>
          <w:lang w:val="fr-FR"/>
        </w:rPr>
        <w:t>domaines</w:t>
      </w:r>
      <w:r w:rsidR="00CD6324">
        <w:rPr>
          <w:lang w:val="fr-FR"/>
        </w:rPr>
        <w:t xml:space="preserve"> </w:t>
      </w:r>
      <w:r w:rsidRPr="00C60687">
        <w:rPr>
          <w:lang w:val="fr-FR"/>
        </w:rPr>
        <w:t>de</w:t>
      </w:r>
      <w:r w:rsidR="00CD6324">
        <w:rPr>
          <w:lang w:val="fr-FR"/>
        </w:rPr>
        <w:t xml:space="preserve"> </w:t>
      </w:r>
      <w:r w:rsidRPr="00C60687">
        <w:rPr>
          <w:lang w:val="fr-FR"/>
        </w:rPr>
        <w:t>soutien</w:t>
      </w:r>
      <w:r w:rsidR="00CD6324">
        <w:rPr>
          <w:lang w:val="fr-FR"/>
        </w:rPr>
        <w:t xml:space="preserve"> </w:t>
      </w:r>
      <w:r w:rsidRPr="00C60687">
        <w:rPr>
          <w:lang w:val="fr-FR"/>
        </w:rPr>
        <w:t>comprennent</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de</w:t>
      </w:r>
      <w:r w:rsidR="00CD6324">
        <w:rPr>
          <w:lang w:val="fr-FR"/>
        </w:rPr>
        <w:t xml:space="preserve"> </w:t>
      </w:r>
      <w:r w:rsidRPr="00C60687">
        <w:rPr>
          <w:lang w:val="fr-FR"/>
        </w:rPr>
        <w:t>l'aptitude</w:t>
      </w:r>
      <w:r w:rsidR="00CD6324">
        <w:rPr>
          <w:lang w:val="fr-FR"/>
        </w:rPr>
        <w:t xml:space="preserve"> </w:t>
      </w:r>
      <w:r w:rsidRPr="00C60687">
        <w:rPr>
          <w:lang w:val="fr-FR"/>
        </w:rPr>
        <w:t>de</w:t>
      </w:r>
      <w:r w:rsidR="00CD6324">
        <w:rPr>
          <w:lang w:val="fr-FR"/>
        </w:rPr>
        <w:t xml:space="preserve"> </w:t>
      </w:r>
      <w:r w:rsidRPr="00C60687">
        <w:rPr>
          <w:lang w:val="fr-FR"/>
        </w:rPr>
        <w:t>l'autorité</w:t>
      </w:r>
      <w:r w:rsidR="00CD6324">
        <w:rPr>
          <w:lang w:val="fr-FR"/>
        </w:rPr>
        <w:t xml:space="preserve"> </w:t>
      </w:r>
      <w:r w:rsidRPr="00C60687">
        <w:rPr>
          <w:lang w:val="fr-FR"/>
        </w:rPr>
        <w:t>foncière</w:t>
      </w:r>
      <w:r w:rsidR="00CD6324">
        <w:rPr>
          <w:lang w:val="fr-FR"/>
        </w:rPr>
        <w:t xml:space="preserve"> </w:t>
      </w:r>
      <w:r w:rsidRPr="00C60687">
        <w:rPr>
          <w:lang w:val="fr-FR"/>
        </w:rPr>
        <w:t>à</w:t>
      </w:r>
      <w:r w:rsidR="00CD6324">
        <w:rPr>
          <w:lang w:val="fr-FR"/>
        </w:rPr>
        <w:t xml:space="preserve"> </w:t>
      </w:r>
      <w:r w:rsidRPr="00C60687">
        <w:rPr>
          <w:lang w:val="fr-FR"/>
        </w:rPr>
        <w:t>développer</w:t>
      </w:r>
      <w:r w:rsidR="00CD6324">
        <w:rPr>
          <w:lang w:val="fr-FR"/>
        </w:rPr>
        <w:t xml:space="preserve"> </w:t>
      </w:r>
      <w:r w:rsidRPr="00C60687">
        <w:rPr>
          <w:lang w:val="fr-FR"/>
        </w:rPr>
        <w:t>un</w:t>
      </w:r>
      <w:r w:rsidR="00CD6324">
        <w:rPr>
          <w:lang w:val="fr-FR"/>
        </w:rPr>
        <w:t xml:space="preserve"> </w:t>
      </w:r>
      <w:r w:rsidRPr="00C60687">
        <w:rPr>
          <w:lang w:val="fr-FR"/>
        </w:rPr>
        <w:t>plan</w:t>
      </w:r>
      <w:r w:rsidR="00CD6324">
        <w:rPr>
          <w:lang w:val="fr-FR"/>
        </w:rPr>
        <w:t xml:space="preserve"> </w:t>
      </w:r>
      <w:r w:rsidRPr="00C60687">
        <w:rPr>
          <w:lang w:val="fr-FR"/>
        </w:rPr>
        <w:t>d'affaires</w:t>
      </w:r>
      <w:r w:rsidR="00CD6324">
        <w:rPr>
          <w:lang w:val="fr-FR"/>
        </w:rPr>
        <w:t xml:space="preserve"> </w:t>
      </w:r>
      <w:r w:rsidRPr="00C60687">
        <w:rPr>
          <w:lang w:val="fr-FR"/>
        </w:rPr>
        <w:t>stratégique</w:t>
      </w:r>
      <w:r w:rsidR="00CD6324">
        <w:rPr>
          <w:lang w:val="fr-FR"/>
        </w:rPr>
        <w:t xml:space="preserve"> </w:t>
      </w:r>
      <w:r w:rsidRPr="00C60687">
        <w:rPr>
          <w:lang w:val="fr-FR"/>
        </w:rPr>
        <w:t>avec</w:t>
      </w:r>
      <w:r w:rsidR="00CD6324">
        <w:rPr>
          <w:lang w:val="fr-FR"/>
        </w:rPr>
        <w:t xml:space="preserve"> </w:t>
      </w:r>
      <w:r w:rsidRPr="00C60687">
        <w:rPr>
          <w:lang w:val="fr-FR"/>
        </w:rPr>
        <w:t>des</w:t>
      </w:r>
      <w:r w:rsidR="00CD6324">
        <w:rPr>
          <w:lang w:val="fr-FR"/>
        </w:rPr>
        <w:t xml:space="preserve"> </w:t>
      </w:r>
      <w:r w:rsidRPr="00C60687">
        <w:rPr>
          <w:lang w:val="fr-FR"/>
        </w:rPr>
        <w:t>termes</w:t>
      </w:r>
      <w:r w:rsidR="00CD6324">
        <w:rPr>
          <w:lang w:val="fr-FR"/>
        </w:rPr>
        <w:t xml:space="preserve"> </w:t>
      </w:r>
      <w:r w:rsidRPr="00C60687">
        <w:rPr>
          <w:lang w:val="fr-FR"/>
        </w:rPr>
        <w:t>de</w:t>
      </w:r>
      <w:r w:rsidR="00CD6324">
        <w:rPr>
          <w:lang w:val="fr-FR"/>
        </w:rPr>
        <w:t xml:space="preserve"> </w:t>
      </w:r>
      <w:r w:rsidRPr="00C60687">
        <w:rPr>
          <w:lang w:val="fr-FR"/>
        </w:rPr>
        <w:t>référence</w:t>
      </w:r>
      <w:r w:rsidR="00CD6324">
        <w:rPr>
          <w:lang w:val="fr-FR"/>
        </w:rPr>
        <w:t xml:space="preserve"> </w:t>
      </w:r>
      <w:r w:rsidRPr="00C60687">
        <w:rPr>
          <w:lang w:val="fr-FR"/>
        </w:rPr>
        <w:t>déjà</w:t>
      </w:r>
      <w:r w:rsidR="00CD6324">
        <w:rPr>
          <w:lang w:val="fr-FR"/>
        </w:rPr>
        <w:t xml:space="preserve"> </w:t>
      </w:r>
      <w:r w:rsidRPr="00C60687">
        <w:rPr>
          <w:lang w:val="fr-FR"/>
        </w:rPr>
        <w:t>développés.</w:t>
      </w:r>
      <w:r w:rsidR="00CD6324">
        <w:rPr>
          <w:lang w:val="fr-FR"/>
        </w:rPr>
        <w:t xml:space="preserve"> </w:t>
      </w:r>
      <w:r w:rsidRPr="00C60687">
        <w:rPr>
          <w:lang w:val="fr-FR"/>
        </w:rPr>
        <w:t>L'IPF</w:t>
      </w:r>
      <w:r w:rsidR="00CD6324">
        <w:rPr>
          <w:lang w:val="fr-FR"/>
        </w:rPr>
        <w:t xml:space="preserve"> </w:t>
      </w:r>
      <w:r w:rsidRPr="00C60687">
        <w:rPr>
          <w:lang w:val="fr-FR"/>
        </w:rPr>
        <w:t>mobilise</w:t>
      </w:r>
      <w:r w:rsidR="00CD6324">
        <w:rPr>
          <w:lang w:val="fr-FR"/>
        </w:rPr>
        <w:t xml:space="preserve"> </w:t>
      </w:r>
      <w:r w:rsidRPr="00C60687">
        <w:rPr>
          <w:lang w:val="fr-FR"/>
        </w:rPr>
        <w:t>également</w:t>
      </w:r>
      <w:r w:rsidR="00CD6324">
        <w:rPr>
          <w:lang w:val="fr-FR"/>
        </w:rPr>
        <w:t xml:space="preserve"> </w:t>
      </w:r>
      <w:r w:rsidRPr="00C60687">
        <w:rPr>
          <w:lang w:val="fr-FR"/>
        </w:rPr>
        <w:t>des</w:t>
      </w:r>
      <w:r w:rsidR="00CD6324">
        <w:rPr>
          <w:lang w:val="fr-FR"/>
        </w:rPr>
        <w:t xml:space="preserve"> </w:t>
      </w:r>
      <w:r w:rsidRPr="00C60687">
        <w:rPr>
          <w:lang w:val="fr-FR"/>
        </w:rPr>
        <w:t>partenaires</w:t>
      </w:r>
      <w:r w:rsidR="00CD6324">
        <w:rPr>
          <w:lang w:val="fr-FR"/>
        </w:rPr>
        <w:t xml:space="preserve"> </w:t>
      </w:r>
      <w:r w:rsidRPr="00C60687">
        <w:rPr>
          <w:lang w:val="fr-FR"/>
        </w:rPr>
        <w:t>pour</w:t>
      </w:r>
      <w:r w:rsidR="00CD6324">
        <w:rPr>
          <w:lang w:val="fr-FR"/>
        </w:rPr>
        <w:t xml:space="preserve"> </w:t>
      </w:r>
      <w:r w:rsidRPr="00C60687">
        <w:rPr>
          <w:lang w:val="fr-FR"/>
        </w:rPr>
        <w:t>soutenir</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d'un</w:t>
      </w:r>
      <w:r w:rsidR="00CD6324">
        <w:rPr>
          <w:lang w:val="fr-FR"/>
        </w:rPr>
        <w:t xml:space="preserve"> </w:t>
      </w:r>
      <w:r w:rsidRPr="00C60687">
        <w:rPr>
          <w:lang w:val="fr-FR"/>
        </w:rPr>
        <w:t>système</w:t>
      </w:r>
      <w:r w:rsidR="00CD6324">
        <w:rPr>
          <w:lang w:val="fr-FR"/>
        </w:rPr>
        <w:t xml:space="preserve"> </w:t>
      </w:r>
      <w:r w:rsidRPr="00C60687">
        <w:rPr>
          <w:lang w:val="fr-FR"/>
        </w:rPr>
        <w:t>d'information</w:t>
      </w:r>
      <w:r w:rsidR="00CD6324">
        <w:rPr>
          <w:lang w:val="fr-FR"/>
        </w:rPr>
        <w:t xml:space="preserve"> </w:t>
      </w:r>
      <w:r w:rsidRPr="00C60687">
        <w:rPr>
          <w:lang w:val="fr-FR"/>
        </w:rPr>
        <w:t>foncière</w:t>
      </w:r>
      <w:r w:rsidR="00CD6324">
        <w:rPr>
          <w:lang w:val="fr-FR"/>
        </w:rPr>
        <w:t xml:space="preserve"> </w:t>
      </w:r>
      <w:r w:rsidRPr="00C60687">
        <w:rPr>
          <w:lang w:val="fr-FR"/>
        </w:rPr>
        <w:t>(</w:t>
      </w:r>
      <w:r w:rsidR="00B17695">
        <w:rPr>
          <w:lang w:val="fr-FR"/>
        </w:rPr>
        <w:t>SIF</w:t>
      </w:r>
      <w:r w:rsidRPr="00C60687">
        <w:rPr>
          <w:lang w:val="fr-FR"/>
        </w:rPr>
        <w:t>).</w:t>
      </w:r>
      <w:r w:rsidR="00CD6324">
        <w:rPr>
          <w:lang w:val="fr-FR"/>
        </w:rPr>
        <w:t xml:space="preserve"> </w:t>
      </w:r>
      <w:r w:rsidRPr="00C60687">
        <w:rPr>
          <w:lang w:val="fr-FR"/>
        </w:rPr>
        <w:t>En</w:t>
      </w:r>
      <w:r w:rsidR="00CD6324">
        <w:rPr>
          <w:lang w:val="fr-FR"/>
        </w:rPr>
        <w:t xml:space="preserve"> </w:t>
      </w:r>
      <w:r w:rsidR="00C60687" w:rsidRPr="00C60687">
        <w:rPr>
          <w:lang w:val="fr-FR"/>
        </w:rPr>
        <w:t>outre,</w:t>
      </w:r>
      <w:r w:rsidR="00CD6324">
        <w:rPr>
          <w:lang w:val="fr-FR"/>
        </w:rPr>
        <w:t xml:space="preserve"> </w:t>
      </w:r>
      <w:r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commencé</w:t>
      </w:r>
      <w:r w:rsidR="00CD6324">
        <w:rPr>
          <w:lang w:val="fr-FR"/>
        </w:rPr>
        <w:t xml:space="preserve"> </w:t>
      </w:r>
      <w:r w:rsidRPr="00C60687">
        <w:rPr>
          <w:lang w:val="fr-FR"/>
        </w:rPr>
        <w:t>à</w:t>
      </w:r>
      <w:r w:rsidR="00CD6324">
        <w:rPr>
          <w:lang w:val="fr-FR"/>
        </w:rPr>
        <w:t xml:space="preserve"> </w:t>
      </w:r>
      <w:r w:rsidRPr="00C60687">
        <w:rPr>
          <w:lang w:val="fr-FR"/>
        </w:rPr>
        <w:t>travailler</w:t>
      </w:r>
      <w:r w:rsidR="00CD6324">
        <w:rPr>
          <w:lang w:val="fr-FR"/>
        </w:rPr>
        <w:t xml:space="preserve"> </w:t>
      </w:r>
      <w:r w:rsidRPr="00C60687">
        <w:rPr>
          <w:lang w:val="fr-FR"/>
        </w:rPr>
        <w:t>en</w:t>
      </w:r>
      <w:r w:rsidR="00CD6324">
        <w:rPr>
          <w:lang w:val="fr-FR"/>
        </w:rPr>
        <w:t xml:space="preserve"> </w:t>
      </w:r>
      <w:r w:rsidRPr="00C60687">
        <w:rPr>
          <w:lang w:val="fr-FR"/>
        </w:rPr>
        <w:t>étroite</w:t>
      </w:r>
      <w:r w:rsidR="00CD6324">
        <w:rPr>
          <w:lang w:val="fr-FR"/>
        </w:rPr>
        <w:t xml:space="preserve"> </w:t>
      </w:r>
      <w:r w:rsidRPr="00C60687">
        <w:rPr>
          <w:lang w:val="fr-FR"/>
        </w:rPr>
        <w:t>collaboration</w:t>
      </w:r>
      <w:r w:rsidR="00CD6324">
        <w:rPr>
          <w:lang w:val="fr-FR"/>
        </w:rPr>
        <w:t xml:space="preserve"> </w:t>
      </w:r>
      <w:r w:rsidRPr="00C60687">
        <w:rPr>
          <w:lang w:val="fr-FR"/>
        </w:rPr>
        <w:t>avec</w:t>
      </w:r>
      <w:r w:rsidR="00CD6324">
        <w:rPr>
          <w:lang w:val="fr-FR"/>
        </w:rPr>
        <w:t xml:space="preserve"> </w:t>
      </w:r>
      <w:r w:rsidRPr="00C60687">
        <w:rPr>
          <w:lang w:val="fr-FR"/>
        </w:rPr>
        <w:t>l'Autorité</w:t>
      </w:r>
      <w:r w:rsidR="00CD6324">
        <w:rPr>
          <w:lang w:val="fr-FR"/>
        </w:rPr>
        <w:t xml:space="preserve"> </w:t>
      </w:r>
      <w:r w:rsidRPr="00C60687">
        <w:rPr>
          <w:lang w:val="fr-FR"/>
        </w:rPr>
        <w:t>foncière</w:t>
      </w:r>
      <w:r w:rsidR="00CD6324">
        <w:rPr>
          <w:lang w:val="fr-FR"/>
        </w:rPr>
        <w:t xml:space="preserve"> </w:t>
      </w:r>
      <w:r w:rsidRPr="00C60687">
        <w:rPr>
          <w:lang w:val="fr-FR"/>
        </w:rPr>
        <w:t>et</w:t>
      </w:r>
      <w:r w:rsidR="00CD6324">
        <w:rPr>
          <w:lang w:val="fr-FR"/>
        </w:rPr>
        <w:t xml:space="preserve"> </w:t>
      </w:r>
      <w:r w:rsidRPr="00C60687">
        <w:rPr>
          <w:lang w:val="fr-FR"/>
        </w:rPr>
        <w:t>l'Université</w:t>
      </w:r>
      <w:r w:rsidR="00CD6324">
        <w:rPr>
          <w:lang w:val="fr-FR"/>
        </w:rPr>
        <w:t xml:space="preserve"> </w:t>
      </w:r>
      <w:r w:rsidRPr="00C60687">
        <w:rPr>
          <w:lang w:val="fr-FR"/>
        </w:rPr>
        <w:t>du</w:t>
      </w:r>
      <w:r w:rsidR="00CD6324">
        <w:rPr>
          <w:lang w:val="fr-FR"/>
        </w:rPr>
        <w:t xml:space="preserve"> </w:t>
      </w:r>
      <w:r w:rsidRPr="00C60687">
        <w:rPr>
          <w:lang w:val="fr-FR"/>
        </w:rPr>
        <w:t>Libéria</w:t>
      </w:r>
      <w:r w:rsidR="00CD6324">
        <w:rPr>
          <w:lang w:val="fr-FR"/>
        </w:rPr>
        <w:t xml:space="preserve"> </w:t>
      </w:r>
      <w:r w:rsidRPr="00C60687">
        <w:rPr>
          <w:lang w:val="fr-FR"/>
        </w:rPr>
        <w:t>pour</w:t>
      </w:r>
      <w:r w:rsidR="00CD6324">
        <w:rPr>
          <w:lang w:val="fr-FR"/>
        </w:rPr>
        <w:t xml:space="preserve"> </w:t>
      </w:r>
      <w:r w:rsidRPr="00C60687">
        <w:rPr>
          <w:lang w:val="fr-FR"/>
        </w:rPr>
        <w:t>élaborer</w:t>
      </w:r>
      <w:r w:rsidR="00CD6324">
        <w:rPr>
          <w:lang w:val="fr-FR"/>
        </w:rPr>
        <w:t xml:space="preserve"> </w:t>
      </w:r>
      <w:r w:rsidRPr="00C60687">
        <w:rPr>
          <w:lang w:val="fr-FR"/>
        </w:rPr>
        <w:t>un</w:t>
      </w:r>
      <w:r w:rsidR="00CD6324">
        <w:rPr>
          <w:lang w:val="fr-FR"/>
        </w:rPr>
        <w:t xml:space="preserve"> </w:t>
      </w:r>
      <w:r w:rsidRPr="00C60687">
        <w:rPr>
          <w:lang w:val="fr-FR"/>
        </w:rPr>
        <w:t>programme</w:t>
      </w:r>
      <w:r w:rsidR="00CD6324">
        <w:rPr>
          <w:lang w:val="fr-FR"/>
        </w:rPr>
        <w:t xml:space="preserve"> </w:t>
      </w:r>
      <w:r w:rsidRPr="00C60687">
        <w:rPr>
          <w:lang w:val="fr-FR"/>
        </w:rPr>
        <w:t>d'études</w:t>
      </w:r>
      <w:r w:rsidR="00CD6324">
        <w:rPr>
          <w:lang w:val="fr-FR"/>
        </w:rPr>
        <w:t xml:space="preserve"> </w:t>
      </w:r>
      <w:r w:rsidRPr="00C60687">
        <w:rPr>
          <w:lang w:val="fr-FR"/>
        </w:rPr>
        <w:t>supérieures</w:t>
      </w:r>
      <w:r w:rsidR="00CD6324">
        <w:rPr>
          <w:lang w:val="fr-FR"/>
        </w:rPr>
        <w:t xml:space="preserve"> </w:t>
      </w:r>
      <w:r w:rsidRPr="00C60687">
        <w:rPr>
          <w:lang w:val="fr-FR"/>
        </w:rPr>
        <w:t>sur</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cr/>
      </w:r>
      <w:r w:rsidR="00CD6324">
        <w:rPr>
          <w:lang w:val="fr-FR"/>
        </w:rPr>
        <w:cr/>
      </w:r>
      <w:r w:rsidRPr="00C60687">
        <w:rPr>
          <w:b/>
          <w:bCs/>
          <w:lang w:val="fr-FR"/>
        </w:rPr>
        <w:t>Soutien</w:t>
      </w:r>
      <w:r w:rsidR="00CD6324">
        <w:rPr>
          <w:b/>
          <w:bCs/>
          <w:lang w:val="fr-FR"/>
        </w:rPr>
        <w:t xml:space="preserve"> </w:t>
      </w:r>
      <w:r w:rsidRPr="00C60687">
        <w:rPr>
          <w:b/>
          <w:bCs/>
          <w:lang w:val="fr-FR"/>
        </w:rPr>
        <w:t>technique</w:t>
      </w:r>
      <w:r w:rsidR="00CD6324">
        <w:rPr>
          <w:b/>
          <w:bCs/>
          <w:lang w:val="fr-FR"/>
        </w:rPr>
        <w:t xml:space="preserve"> </w:t>
      </w:r>
      <w:r w:rsidRPr="00C60687">
        <w:rPr>
          <w:b/>
          <w:bCs/>
          <w:lang w:val="fr-FR"/>
        </w:rPr>
        <w:t>au</w:t>
      </w:r>
      <w:r w:rsidR="00CD6324">
        <w:rPr>
          <w:b/>
          <w:bCs/>
          <w:lang w:val="fr-FR"/>
        </w:rPr>
        <w:t xml:space="preserve"> </w:t>
      </w:r>
      <w:r w:rsidRPr="00C60687">
        <w:rPr>
          <w:b/>
          <w:bCs/>
          <w:lang w:val="fr-FR"/>
        </w:rPr>
        <w:t>Groupe</w:t>
      </w:r>
      <w:r w:rsidR="00CD6324">
        <w:rPr>
          <w:b/>
          <w:bCs/>
          <w:lang w:val="fr-FR"/>
        </w:rPr>
        <w:t xml:space="preserve"> </w:t>
      </w:r>
      <w:r w:rsidRPr="00C60687">
        <w:rPr>
          <w:b/>
          <w:bCs/>
          <w:lang w:val="fr-FR"/>
        </w:rPr>
        <w:t>de</w:t>
      </w:r>
      <w:r w:rsidR="00CD6324">
        <w:rPr>
          <w:b/>
          <w:bCs/>
          <w:lang w:val="fr-FR"/>
        </w:rPr>
        <w:t xml:space="preserve"> </w:t>
      </w:r>
      <w:r w:rsidRPr="00C60687">
        <w:rPr>
          <w:b/>
          <w:bCs/>
          <w:lang w:val="fr-FR"/>
        </w:rPr>
        <w:t>travail</w:t>
      </w:r>
      <w:r w:rsidR="00CD6324">
        <w:rPr>
          <w:b/>
          <w:bCs/>
          <w:lang w:val="fr-FR"/>
        </w:rPr>
        <w:t xml:space="preserve"> </w:t>
      </w:r>
      <w:r w:rsidRPr="00C60687">
        <w:rPr>
          <w:b/>
          <w:bCs/>
          <w:lang w:val="fr-FR"/>
        </w:rPr>
        <w:t>du</w:t>
      </w:r>
      <w:r w:rsidR="00CD6324">
        <w:rPr>
          <w:b/>
          <w:bCs/>
          <w:lang w:val="fr-FR"/>
        </w:rPr>
        <w:t xml:space="preserve"> </w:t>
      </w:r>
      <w:r w:rsidRPr="00C60687">
        <w:rPr>
          <w:b/>
          <w:bCs/>
          <w:lang w:val="fr-FR"/>
        </w:rPr>
        <w:t>Kenya</w:t>
      </w:r>
      <w:r w:rsidR="00CD6324">
        <w:rPr>
          <w:b/>
          <w:bCs/>
          <w:lang w:val="fr-FR"/>
        </w:rPr>
        <w:t xml:space="preserve"> </w:t>
      </w:r>
      <w:r w:rsidRPr="00C60687">
        <w:rPr>
          <w:b/>
          <w:bCs/>
          <w:lang w:val="fr-FR"/>
        </w:rPr>
        <w:t>sur</w:t>
      </w:r>
      <w:r w:rsidR="00CD6324">
        <w:rPr>
          <w:b/>
          <w:bCs/>
          <w:lang w:val="fr-FR"/>
        </w:rPr>
        <w:t xml:space="preserve"> </w:t>
      </w:r>
      <w:r w:rsidRPr="00C60687">
        <w:rPr>
          <w:b/>
          <w:bCs/>
          <w:lang w:val="fr-FR"/>
        </w:rPr>
        <w:t>les</w:t>
      </w:r>
      <w:r w:rsidR="00CD6324">
        <w:rPr>
          <w:b/>
          <w:bCs/>
          <w:lang w:val="fr-FR"/>
        </w:rPr>
        <w:t xml:space="preserve"> </w:t>
      </w:r>
      <w:r w:rsidRPr="00C60687">
        <w:rPr>
          <w:b/>
          <w:bCs/>
          <w:lang w:val="fr-FR"/>
        </w:rPr>
        <w:t>baux</w:t>
      </w:r>
      <w:r w:rsidR="00CD6324">
        <w:rPr>
          <w:b/>
          <w:bCs/>
          <w:lang w:val="fr-FR"/>
        </w:rPr>
        <w:t xml:space="preserve"> </w:t>
      </w:r>
      <w:r w:rsidRPr="00C60687">
        <w:rPr>
          <w:b/>
          <w:bCs/>
          <w:lang w:val="fr-FR"/>
        </w:rPr>
        <w:t>fonciers</w:t>
      </w:r>
      <w:r w:rsidR="00B17695">
        <w:rPr>
          <w:b/>
          <w:bCs/>
          <w:lang w:val="fr-FR"/>
        </w:rPr>
        <w:t xml:space="preserve"> </w:t>
      </w:r>
      <w:r w:rsidRPr="00C60687">
        <w:rPr>
          <w:b/>
          <w:bCs/>
          <w:lang w:val="fr-FR"/>
        </w:rPr>
        <w:t>:</w:t>
      </w:r>
      <w:r w:rsidR="00CD6324">
        <w:rPr>
          <w:lang w:val="fr-FR"/>
        </w:rPr>
        <w:t xml:space="preserve"> </w:t>
      </w:r>
      <w:r w:rsidRPr="00C60687">
        <w:rPr>
          <w:lang w:val="fr-FR"/>
        </w:rPr>
        <w:t>sur</w:t>
      </w:r>
      <w:r w:rsidR="00CD6324">
        <w:rPr>
          <w:lang w:val="fr-FR"/>
        </w:rPr>
        <w:t xml:space="preserve"> </w:t>
      </w:r>
      <w:r w:rsidRPr="00C60687">
        <w:rPr>
          <w:lang w:val="fr-FR"/>
        </w:rPr>
        <w:t>la</w:t>
      </w:r>
      <w:r w:rsidR="00CD6324">
        <w:rPr>
          <w:lang w:val="fr-FR"/>
        </w:rPr>
        <w:t xml:space="preserve"> </w:t>
      </w:r>
      <w:r w:rsidRPr="00C60687">
        <w:rPr>
          <w:lang w:val="fr-FR"/>
        </w:rPr>
        <w:t>demande</w:t>
      </w:r>
      <w:r w:rsidR="00CD6324">
        <w:rPr>
          <w:lang w:val="fr-FR"/>
        </w:rPr>
        <w:t xml:space="preserve"> </w:t>
      </w:r>
      <w:r w:rsidRPr="00C60687">
        <w:rPr>
          <w:lang w:val="fr-FR"/>
        </w:rPr>
        <w:t>du</w:t>
      </w:r>
      <w:r w:rsidR="00CD6324">
        <w:rPr>
          <w:lang w:val="fr-FR"/>
        </w:rPr>
        <w:t xml:space="preserve"> </w:t>
      </w:r>
      <w:r w:rsidRPr="00C60687">
        <w:rPr>
          <w:lang w:val="fr-FR"/>
        </w:rPr>
        <w:t>Groupe</w:t>
      </w:r>
      <w:r w:rsidR="00CD6324">
        <w:rPr>
          <w:lang w:val="fr-FR"/>
        </w:rPr>
        <w:t xml:space="preserve"> </w:t>
      </w:r>
      <w:r w:rsidRPr="00C60687">
        <w:rPr>
          <w:lang w:val="fr-FR"/>
        </w:rPr>
        <w:t>de</w:t>
      </w:r>
      <w:r w:rsidR="00CD6324">
        <w:rPr>
          <w:lang w:val="fr-FR"/>
        </w:rPr>
        <w:t xml:space="preserve"> </w:t>
      </w:r>
      <w:r w:rsidRPr="00C60687">
        <w:rPr>
          <w:lang w:val="fr-FR"/>
        </w:rPr>
        <w:t>travail</w:t>
      </w:r>
      <w:r w:rsidR="00CD6324">
        <w:rPr>
          <w:lang w:val="fr-FR"/>
        </w:rPr>
        <w:t xml:space="preserve"> </w:t>
      </w:r>
      <w:r w:rsidRPr="00C60687">
        <w:rPr>
          <w:lang w:val="fr-FR"/>
        </w:rPr>
        <w:t>du</w:t>
      </w:r>
      <w:r w:rsidR="00CD6324">
        <w:rPr>
          <w:lang w:val="fr-FR"/>
        </w:rPr>
        <w:t xml:space="preserve"> </w:t>
      </w:r>
      <w:r w:rsidRPr="00C60687">
        <w:rPr>
          <w:lang w:val="fr-FR"/>
        </w:rPr>
        <w:t>Kenya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baux</w:t>
      </w:r>
      <w:r w:rsidR="00CD6324">
        <w:rPr>
          <w:lang w:val="fr-FR"/>
        </w:rPr>
        <w:t xml:space="preserve"> </w:t>
      </w:r>
      <w:r w:rsidRPr="00C60687">
        <w:rPr>
          <w:lang w:val="fr-FR"/>
        </w:rPr>
        <w:t>fonciers</w:t>
      </w:r>
      <w:r w:rsidR="00CD6324">
        <w:rPr>
          <w:lang w:val="fr-FR"/>
        </w:rPr>
        <w:t xml:space="preserve"> </w:t>
      </w:r>
      <w:r w:rsidRPr="00C60687">
        <w:rPr>
          <w:lang w:val="fr-FR"/>
        </w:rPr>
        <w:t>établie</w:t>
      </w:r>
      <w:r w:rsidR="00CD6324">
        <w:rPr>
          <w:lang w:val="fr-FR"/>
        </w:rPr>
        <w:t xml:space="preserve"> </w:t>
      </w:r>
      <w:r w:rsidRPr="00C60687">
        <w:rPr>
          <w:lang w:val="fr-FR"/>
        </w:rPr>
        <w:t>par</w:t>
      </w:r>
      <w:r w:rsidR="00CD6324">
        <w:rPr>
          <w:lang w:val="fr-FR"/>
        </w:rPr>
        <w:t xml:space="preserve"> </w:t>
      </w:r>
      <w:r w:rsidRPr="00C60687">
        <w:rPr>
          <w:lang w:val="fr-FR"/>
        </w:rPr>
        <w:t>le</w:t>
      </w:r>
      <w:r w:rsidR="00CD6324">
        <w:rPr>
          <w:lang w:val="fr-FR"/>
        </w:rPr>
        <w:t xml:space="preserve"> </w:t>
      </w:r>
      <w:r w:rsidRPr="00C60687">
        <w:rPr>
          <w:lang w:val="fr-FR"/>
        </w:rPr>
        <w:t>secrétaire</w:t>
      </w:r>
      <w:r w:rsidR="00CD6324">
        <w:rPr>
          <w:lang w:val="fr-FR"/>
        </w:rPr>
        <w:t xml:space="preserve"> </w:t>
      </w:r>
      <w:r w:rsidRPr="00C60687">
        <w:rPr>
          <w:lang w:val="fr-FR"/>
        </w:rPr>
        <w:t>du</w:t>
      </w:r>
      <w:r w:rsidR="00CD6324">
        <w:rPr>
          <w:lang w:val="fr-FR"/>
        </w:rPr>
        <w:t xml:space="preserve"> </w:t>
      </w:r>
      <w:r w:rsidRPr="00C60687">
        <w:rPr>
          <w:lang w:val="fr-FR"/>
        </w:rPr>
        <w:t>Cabinet,</w:t>
      </w:r>
      <w:r w:rsidR="00CD6324">
        <w:rPr>
          <w:lang w:val="fr-FR"/>
        </w:rPr>
        <w:t xml:space="preserve"> </w:t>
      </w:r>
      <w:r w:rsidRPr="00C60687">
        <w:rPr>
          <w:lang w:val="fr-FR"/>
        </w:rPr>
        <w:t>le</w:t>
      </w:r>
      <w:r w:rsidR="00CD6324">
        <w:rPr>
          <w:lang w:val="fr-FR"/>
        </w:rPr>
        <w:t xml:space="preserve"> </w:t>
      </w:r>
      <w:r w:rsidRPr="00C60687">
        <w:rPr>
          <w:lang w:val="fr-FR"/>
        </w:rPr>
        <w:t>ministère</w:t>
      </w:r>
      <w:r w:rsidR="00CD6324">
        <w:rPr>
          <w:lang w:val="fr-FR"/>
        </w:rPr>
        <w:t xml:space="preserve"> </w:t>
      </w:r>
      <w:r w:rsidRPr="00C60687">
        <w:rPr>
          <w:lang w:val="fr-FR"/>
        </w:rPr>
        <w:t>des</w:t>
      </w:r>
      <w:r w:rsidR="00CD6324">
        <w:rPr>
          <w:lang w:val="fr-FR"/>
        </w:rPr>
        <w:t xml:space="preserve"> </w:t>
      </w:r>
      <w:r w:rsidRPr="00C60687">
        <w:rPr>
          <w:lang w:val="fr-FR"/>
        </w:rPr>
        <w:t>Terres</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planification</w:t>
      </w:r>
      <w:r w:rsidR="00CD6324">
        <w:rPr>
          <w:lang w:val="fr-FR"/>
        </w:rPr>
        <w:t xml:space="preserve"> </w:t>
      </w:r>
      <w:r w:rsidRPr="00C60687">
        <w:rPr>
          <w:lang w:val="fr-FR"/>
        </w:rPr>
        <w:t>physique,</w:t>
      </w:r>
      <w:r w:rsidR="00CD6324">
        <w:rPr>
          <w:lang w:val="fr-FR"/>
        </w:rPr>
        <w:t xml:space="preserve"> </w:t>
      </w:r>
      <w:r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fourni</w:t>
      </w:r>
      <w:r w:rsidR="00CD6324">
        <w:rPr>
          <w:lang w:val="fr-FR"/>
        </w:rPr>
        <w:t xml:space="preserve"> </w:t>
      </w:r>
      <w:r w:rsidRPr="00C60687">
        <w:rPr>
          <w:lang w:val="fr-FR"/>
        </w:rPr>
        <w:t>une</w:t>
      </w:r>
      <w:r w:rsidR="00CD6324">
        <w:rPr>
          <w:lang w:val="fr-FR"/>
        </w:rPr>
        <w:t xml:space="preserve"> </w:t>
      </w:r>
      <w:r w:rsidRPr="00C60687">
        <w:rPr>
          <w:lang w:val="fr-FR"/>
        </w:rPr>
        <w:t>assistance</w:t>
      </w:r>
      <w:r w:rsidR="00CD6324">
        <w:rPr>
          <w:lang w:val="fr-FR"/>
        </w:rPr>
        <w:t xml:space="preserve"> </w:t>
      </w:r>
      <w:r w:rsidRPr="00C60687">
        <w:rPr>
          <w:lang w:val="fr-FR"/>
        </w:rPr>
        <w:t>technique,</w:t>
      </w:r>
      <w:r w:rsidR="00CD6324">
        <w:rPr>
          <w:lang w:val="fr-FR"/>
        </w:rPr>
        <w:t xml:space="preserve"> </w:t>
      </w:r>
      <w:r w:rsidRPr="00C60687">
        <w:rPr>
          <w:lang w:val="fr-FR"/>
        </w:rPr>
        <w:t>tirée</w:t>
      </w:r>
      <w:r w:rsidR="00CD6324">
        <w:rPr>
          <w:lang w:val="fr-FR"/>
        </w:rPr>
        <w:t xml:space="preserve"> </w:t>
      </w:r>
      <w:r w:rsidRPr="00C60687">
        <w:rPr>
          <w:lang w:val="fr-FR"/>
        </w:rPr>
        <w:t>de</w:t>
      </w:r>
      <w:r w:rsidR="00CD6324">
        <w:rPr>
          <w:lang w:val="fr-FR"/>
        </w:rPr>
        <w:t xml:space="preserve"> </w:t>
      </w:r>
      <w:r w:rsidRPr="00C60687">
        <w:rPr>
          <w:lang w:val="fr-FR"/>
        </w:rPr>
        <w:t>l'expérience</w:t>
      </w:r>
      <w:r w:rsidR="00CD6324">
        <w:rPr>
          <w:lang w:val="fr-FR"/>
        </w:rPr>
        <w:t xml:space="preserve"> </w:t>
      </w:r>
      <w:r w:rsidRPr="00C60687">
        <w:rPr>
          <w:lang w:val="fr-FR"/>
        </w:rPr>
        <w:t>d'autres</w:t>
      </w:r>
      <w:r w:rsidR="00CD6324">
        <w:rPr>
          <w:lang w:val="fr-FR"/>
        </w:rPr>
        <w:t xml:space="preserve"> </w:t>
      </w:r>
      <w:r w:rsidRPr="00C60687">
        <w:rPr>
          <w:lang w:val="fr-FR"/>
        </w:rPr>
        <w:t>parties</w:t>
      </w:r>
      <w:r w:rsidR="00CD6324">
        <w:rPr>
          <w:lang w:val="fr-FR"/>
        </w:rPr>
        <w:t xml:space="preserve"> </w:t>
      </w:r>
      <w:r w:rsidRPr="00C60687">
        <w:rPr>
          <w:lang w:val="fr-FR"/>
        </w:rPr>
        <w:t>du</w:t>
      </w:r>
      <w:r w:rsidR="00CD6324">
        <w:rPr>
          <w:lang w:val="fr-FR"/>
        </w:rPr>
        <w:t xml:space="preserve"> </w:t>
      </w:r>
      <w:r w:rsidRPr="00C60687">
        <w:rPr>
          <w:lang w:val="fr-FR"/>
        </w:rPr>
        <w:t>continent</w:t>
      </w:r>
      <w:r w:rsidR="00CD6324">
        <w:rPr>
          <w:lang w:val="fr-FR"/>
        </w:rPr>
        <w:t xml:space="preserve"> </w:t>
      </w:r>
      <w:r w:rsidRPr="00C60687">
        <w:rPr>
          <w:lang w:val="fr-FR"/>
        </w:rPr>
        <w:t>et</w:t>
      </w:r>
      <w:r w:rsidR="00CD6324">
        <w:rPr>
          <w:lang w:val="fr-FR"/>
        </w:rPr>
        <w:t xml:space="preserve"> </w:t>
      </w:r>
      <w:r w:rsidRPr="00C60687">
        <w:rPr>
          <w:lang w:val="fr-FR"/>
        </w:rPr>
        <w:t>du</w:t>
      </w:r>
      <w:r w:rsidR="00CD6324">
        <w:rPr>
          <w:lang w:val="fr-FR"/>
        </w:rPr>
        <w:t xml:space="preserve"> </w:t>
      </w:r>
      <w:r w:rsidR="00C60687" w:rsidRPr="00C60687">
        <w:rPr>
          <w:lang w:val="fr-FR"/>
        </w:rPr>
        <w:t>monde.</w:t>
      </w:r>
      <w:r w:rsidR="00CD6324">
        <w:rPr>
          <w:lang w:val="fr-FR"/>
        </w:rPr>
        <w:t xml:space="preserve"> </w:t>
      </w:r>
      <w:r w:rsidR="00C60687" w:rsidRPr="00C60687">
        <w:rPr>
          <w:lang w:val="fr-FR"/>
        </w:rPr>
        <w:t>Le</w:t>
      </w:r>
      <w:r w:rsidR="00CD6324">
        <w:rPr>
          <w:lang w:val="fr-FR"/>
        </w:rPr>
        <w:t xml:space="preserve"> </w:t>
      </w:r>
      <w:r w:rsidRPr="00C60687">
        <w:rPr>
          <w:lang w:val="fr-FR"/>
        </w:rPr>
        <w:t>Groupe</w:t>
      </w:r>
      <w:r w:rsidR="00CD6324">
        <w:rPr>
          <w:lang w:val="fr-FR"/>
        </w:rPr>
        <w:t xml:space="preserve"> </w:t>
      </w:r>
      <w:r w:rsidRPr="00C60687">
        <w:rPr>
          <w:lang w:val="fr-FR"/>
        </w:rPr>
        <w:t>de</w:t>
      </w:r>
      <w:r w:rsidR="00CD6324">
        <w:rPr>
          <w:lang w:val="fr-FR"/>
        </w:rPr>
        <w:t xml:space="preserve"> </w:t>
      </w:r>
      <w:r w:rsidRPr="00C60687">
        <w:rPr>
          <w:lang w:val="fr-FR"/>
        </w:rPr>
        <w:t>travail</w:t>
      </w:r>
      <w:r w:rsidR="00CD6324">
        <w:rPr>
          <w:lang w:val="fr-FR"/>
        </w:rPr>
        <w:t xml:space="preserve"> </w:t>
      </w:r>
      <w:r w:rsidRPr="00C60687">
        <w:rPr>
          <w:lang w:val="fr-FR"/>
        </w:rPr>
        <w:t>a</w:t>
      </w:r>
      <w:r w:rsidR="00CD6324">
        <w:rPr>
          <w:lang w:val="fr-FR"/>
        </w:rPr>
        <w:t xml:space="preserve"> </w:t>
      </w:r>
      <w:r w:rsidRPr="00C60687">
        <w:rPr>
          <w:lang w:val="fr-FR"/>
        </w:rPr>
        <w:t>réussi</w:t>
      </w:r>
      <w:r w:rsidR="00CD6324">
        <w:rPr>
          <w:lang w:val="fr-FR"/>
        </w:rPr>
        <w:t xml:space="preserve"> </w:t>
      </w:r>
      <w:r w:rsidRPr="00C60687">
        <w:rPr>
          <w:lang w:val="fr-FR"/>
        </w:rPr>
        <w:t>à</w:t>
      </w:r>
      <w:r w:rsidR="00CD6324">
        <w:rPr>
          <w:lang w:val="fr-FR"/>
        </w:rPr>
        <w:t xml:space="preserve"> </w:t>
      </w:r>
      <w:r w:rsidRPr="00C60687">
        <w:rPr>
          <w:b/>
          <w:bCs/>
          <w:i/>
          <w:iCs/>
          <w:lang w:val="fr-FR"/>
        </w:rPr>
        <w:t>enquêter</w:t>
      </w:r>
      <w:r w:rsidR="00CD6324">
        <w:rPr>
          <w:b/>
          <w:bCs/>
          <w:i/>
          <w:iCs/>
          <w:lang w:val="fr-FR"/>
        </w:rPr>
        <w:t xml:space="preserve"> </w:t>
      </w:r>
      <w:r w:rsidRPr="00C60687">
        <w:rPr>
          <w:b/>
          <w:bCs/>
          <w:i/>
          <w:iCs/>
          <w:lang w:val="fr-FR"/>
        </w:rPr>
        <w:t>sur</w:t>
      </w:r>
      <w:r w:rsidR="00CD6324">
        <w:rPr>
          <w:b/>
          <w:bCs/>
          <w:i/>
          <w:iCs/>
          <w:lang w:val="fr-FR"/>
        </w:rPr>
        <w:t xml:space="preserve"> </w:t>
      </w:r>
      <w:r w:rsidRPr="00C60687">
        <w:rPr>
          <w:b/>
          <w:bCs/>
          <w:i/>
          <w:iCs/>
          <w:lang w:val="fr-FR"/>
        </w:rPr>
        <w:t>le</w:t>
      </w:r>
      <w:r w:rsidR="00CD6324">
        <w:rPr>
          <w:b/>
          <w:bCs/>
          <w:i/>
          <w:iCs/>
          <w:lang w:val="fr-FR"/>
        </w:rPr>
        <w:t xml:space="preserve"> </w:t>
      </w:r>
      <w:r w:rsidRPr="00C60687">
        <w:rPr>
          <w:b/>
          <w:bCs/>
          <w:i/>
          <w:iCs/>
          <w:lang w:val="fr-FR"/>
        </w:rPr>
        <w:t>processus</w:t>
      </w:r>
      <w:r w:rsidR="00CD6324">
        <w:rPr>
          <w:b/>
          <w:bCs/>
          <w:i/>
          <w:iCs/>
          <w:lang w:val="fr-FR"/>
        </w:rPr>
        <w:t xml:space="preserve"> </w:t>
      </w:r>
      <w:r w:rsidRPr="00C60687">
        <w:rPr>
          <w:b/>
          <w:bCs/>
          <w:i/>
          <w:iCs/>
          <w:lang w:val="fr-FR"/>
        </w:rPr>
        <w:t>de</w:t>
      </w:r>
      <w:r w:rsidR="00CD6324">
        <w:rPr>
          <w:b/>
          <w:bCs/>
          <w:i/>
          <w:iCs/>
          <w:lang w:val="fr-FR"/>
        </w:rPr>
        <w:t xml:space="preserve"> </w:t>
      </w:r>
      <w:r w:rsidRPr="00C60687">
        <w:rPr>
          <w:b/>
          <w:bCs/>
          <w:i/>
          <w:iCs/>
          <w:lang w:val="fr-FR"/>
        </w:rPr>
        <w:t>renouvellement</w:t>
      </w:r>
      <w:r w:rsidR="00CD6324">
        <w:rPr>
          <w:b/>
          <w:bCs/>
          <w:i/>
          <w:iCs/>
          <w:lang w:val="fr-FR"/>
        </w:rPr>
        <w:t xml:space="preserve"> </w:t>
      </w:r>
      <w:r w:rsidRPr="00C60687">
        <w:rPr>
          <w:b/>
          <w:bCs/>
          <w:i/>
          <w:iCs/>
          <w:lang w:val="fr-FR"/>
        </w:rPr>
        <w:t>et</w:t>
      </w:r>
      <w:r w:rsidR="00CD6324">
        <w:rPr>
          <w:b/>
          <w:bCs/>
          <w:i/>
          <w:iCs/>
          <w:lang w:val="fr-FR"/>
        </w:rPr>
        <w:t xml:space="preserve"> </w:t>
      </w:r>
      <w:r w:rsidRPr="00C60687">
        <w:rPr>
          <w:b/>
          <w:bCs/>
          <w:i/>
          <w:iCs/>
          <w:lang w:val="fr-FR"/>
        </w:rPr>
        <w:t>d'extension</w:t>
      </w:r>
      <w:r w:rsidR="00CD6324">
        <w:rPr>
          <w:b/>
          <w:bCs/>
          <w:i/>
          <w:iCs/>
          <w:lang w:val="fr-FR"/>
        </w:rPr>
        <w:t xml:space="preserve"> </w:t>
      </w:r>
      <w:r w:rsidRPr="00C60687">
        <w:rPr>
          <w:b/>
          <w:bCs/>
          <w:i/>
          <w:iCs/>
          <w:lang w:val="fr-FR"/>
        </w:rPr>
        <w:t>des</w:t>
      </w:r>
      <w:r w:rsidR="00CD6324">
        <w:rPr>
          <w:b/>
          <w:bCs/>
          <w:i/>
          <w:iCs/>
          <w:lang w:val="fr-FR"/>
        </w:rPr>
        <w:t xml:space="preserve"> </w:t>
      </w:r>
      <w:r w:rsidRPr="00C60687">
        <w:rPr>
          <w:b/>
          <w:bCs/>
          <w:i/>
          <w:iCs/>
          <w:lang w:val="fr-FR"/>
        </w:rPr>
        <w:t>baux</w:t>
      </w:r>
      <w:r w:rsidR="00CD6324">
        <w:rPr>
          <w:b/>
          <w:bCs/>
          <w:i/>
          <w:iCs/>
          <w:lang w:val="fr-FR"/>
        </w:rPr>
        <w:t xml:space="preserve"> </w:t>
      </w:r>
      <w:r w:rsidRPr="00C60687">
        <w:rPr>
          <w:b/>
          <w:bCs/>
          <w:i/>
          <w:iCs/>
          <w:lang w:val="fr-FR"/>
        </w:rPr>
        <w:t>depuis</w:t>
      </w:r>
      <w:r w:rsidR="00CD6324">
        <w:rPr>
          <w:b/>
          <w:bCs/>
          <w:i/>
          <w:iCs/>
          <w:lang w:val="fr-FR"/>
        </w:rPr>
        <w:t xml:space="preserve"> </w:t>
      </w:r>
      <w:r w:rsidRPr="00C60687">
        <w:rPr>
          <w:b/>
          <w:bCs/>
          <w:i/>
          <w:iCs/>
          <w:lang w:val="fr-FR"/>
        </w:rPr>
        <w:t>l'adoption</w:t>
      </w:r>
      <w:r w:rsidR="00CD6324">
        <w:rPr>
          <w:b/>
          <w:bCs/>
          <w:i/>
          <w:iCs/>
          <w:lang w:val="fr-FR"/>
        </w:rPr>
        <w:t xml:space="preserve"> </w:t>
      </w:r>
      <w:r w:rsidRPr="00C60687">
        <w:rPr>
          <w:b/>
          <w:bCs/>
          <w:i/>
          <w:iCs/>
          <w:lang w:val="fr-FR"/>
        </w:rPr>
        <w:t>de</w:t>
      </w:r>
      <w:r w:rsidR="00CD6324">
        <w:rPr>
          <w:b/>
          <w:bCs/>
          <w:i/>
          <w:iCs/>
          <w:lang w:val="fr-FR"/>
        </w:rPr>
        <w:t xml:space="preserve"> </w:t>
      </w:r>
      <w:r w:rsidRPr="00C60687">
        <w:rPr>
          <w:b/>
          <w:bCs/>
          <w:i/>
          <w:iCs/>
          <w:lang w:val="fr-FR"/>
        </w:rPr>
        <w:t>la</w:t>
      </w:r>
      <w:r w:rsidR="00CD6324">
        <w:rPr>
          <w:b/>
          <w:bCs/>
          <w:i/>
          <w:iCs/>
          <w:lang w:val="fr-FR"/>
        </w:rPr>
        <w:t xml:space="preserve"> </w:t>
      </w:r>
      <w:r w:rsidRPr="00C60687">
        <w:rPr>
          <w:b/>
          <w:bCs/>
          <w:i/>
          <w:iCs/>
          <w:lang w:val="fr-FR"/>
        </w:rPr>
        <w:t>politique</w:t>
      </w:r>
      <w:r w:rsidR="00CD6324">
        <w:rPr>
          <w:b/>
          <w:bCs/>
          <w:i/>
          <w:iCs/>
          <w:lang w:val="fr-FR"/>
        </w:rPr>
        <w:t xml:space="preserve"> </w:t>
      </w:r>
      <w:r w:rsidRPr="00C60687">
        <w:rPr>
          <w:b/>
          <w:bCs/>
          <w:i/>
          <w:iCs/>
          <w:lang w:val="fr-FR"/>
        </w:rPr>
        <w:t>foncière</w:t>
      </w:r>
      <w:r w:rsidR="00CD6324">
        <w:rPr>
          <w:b/>
          <w:bCs/>
          <w:i/>
          <w:iCs/>
          <w:lang w:val="fr-FR"/>
        </w:rPr>
        <w:t xml:space="preserve"> </w:t>
      </w:r>
      <w:r w:rsidRPr="00C60687">
        <w:rPr>
          <w:b/>
          <w:bCs/>
          <w:i/>
          <w:iCs/>
          <w:lang w:val="fr-FR"/>
        </w:rPr>
        <w:t>globale</w:t>
      </w:r>
      <w:r w:rsidR="00CD6324">
        <w:rPr>
          <w:b/>
          <w:bCs/>
          <w:i/>
          <w:iCs/>
          <w:lang w:val="fr-FR"/>
        </w:rPr>
        <w:t xml:space="preserve"> </w:t>
      </w:r>
      <w:r w:rsidRPr="00C60687">
        <w:rPr>
          <w:b/>
          <w:bCs/>
          <w:i/>
          <w:iCs/>
          <w:lang w:val="fr-FR"/>
        </w:rPr>
        <w:t>en</w:t>
      </w:r>
      <w:r w:rsidR="00CD6324">
        <w:rPr>
          <w:b/>
          <w:bCs/>
          <w:i/>
          <w:iCs/>
          <w:lang w:val="fr-FR"/>
        </w:rPr>
        <w:t xml:space="preserve"> </w:t>
      </w:r>
      <w:r w:rsidRPr="00C60687">
        <w:rPr>
          <w:b/>
          <w:bCs/>
          <w:i/>
          <w:iCs/>
          <w:lang w:val="fr-FR"/>
        </w:rPr>
        <w:t>2010.</w:t>
      </w:r>
      <w:r w:rsidR="00B17695">
        <w:rPr>
          <w:b/>
          <w:bCs/>
          <w:i/>
          <w:iCs/>
          <w:lang w:val="fr-FR"/>
        </w:rPr>
        <w:t xml:space="preserve"> </w:t>
      </w:r>
      <w:r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partagé</w:t>
      </w:r>
      <w:r w:rsidR="00CD6324">
        <w:rPr>
          <w:lang w:val="fr-FR"/>
        </w:rPr>
        <w:t xml:space="preserve"> </w:t>
      </w:r>
      <w:r w:rsidRPr="00C60687">
        <w:rPr>
          <w:lang w:val="fr-FR"/>
        </w:rPr>
        <w:t>des</w:t>
      </w:r>
      <w:r w:rsidR="00CD6324">
        <w:rPr>
          <w:lang w:val="fr-FR"/>
        </w:rPr>
        <w:t xml:space="preserve"> </w:t>
      </w:r>
      <w:r w:rsidRPr="00C60687">
        <w:rPr>
          <w:lang w:val="fr-FR"/>
        </w:rPr>
        <w:t>leçons</w:t>
      </w:r>
      <w:r w:rsidR="00CD6324">
        <w:rPr>
          <w:lang w:val="fr-FR"/>
        </w:rPr>
        <w:t xml:space="preserve"> </w:t>
      </w:r>
      <w:r w:rsidRPr="00C60687">
        <w:rPr>
          <w:lang w:val="fr-FR"/>
        </w:rPr>
        <w:t>tirées,</w:t>
      </w:r>
      <w:r w:rsidR="00CD6324">
        <w:rPr>
          <w:lang w:val="fr-FR"/>
        </w:rPr>
        <w:t xml:space="preserve"> </w:t>
      </w:r>
      <w:r w:rsidRPr="00C60687">
        <w:rPr>
          <w:lang w:val="fr-FR"/>
        </w:rPr>
        <w:t>par</w:t>
      </w:r>
      <w:r w:rsidR="00CD6324">
        <w:rPr>
          <w:lang w:val="fr-FR"/>
        </w:rPr>
        <w:t xml:space="preserve"> </w:t>
      </w:r>
      <w:r w:rsidRPr="00C60687">
        <w:rPr>
          <w:lang w:val="fr-FR"/>
        </w:rPr>
        <w:t>exemple,</w:t>
      </w:r>
      <w:r w:rsidR="00CD6324">
        <w:rPr>
          <w:lang w:val="fr-FR"/>
        </w:rPr>
        <w:t xml:space="preserve"> </w:t>
      </w:r>
      <w:r w:rsidRPr="00C60687">
        <w:rPr>
          <w:lang w:val="fr-FR"/>
        </w:rPr>
        <w:t>du</w:t>
      </w:r>
      <w:r w:rsidR="00CD6324">
        <w:rPr>
          <w:lang w:val="fr-FR"/>
        </w:rPr>
        <w:t xml:space="preserve"> </w:t>
      </w:r>
      <w:r w:rsidRPr="00C60687">
        <w:rPr>
          <w:lang w:val="fr-FR"/>
        </w:rPr>
        <w:t>Ghana,</w:t>
      </w:r>
      <w:r w:rsidR="00CD6324">
        <w:rPr>
          <w:lang w:val="fr-FR"/>
        </w:rPr>
        <w:t xml:space="preserve"> </w:t>
      </w:r>
      <w:r w:rsidRPr="00C60687">
        <w:rPr>
          <w:lang w:val="fr-FR"/>
        </w:rPr>
        <w:t>du</w:t>
      </w:r>
      <w:r w:rsidR="00CD6324">
        <w:rPr>
          <w:lang w:val="fr-FR"/>
        </w:rPr>
        <w:t xml:space="preserve"> </w:t>
      </w:r>
      <w:r w:rsidRPr="00C60687">
        <w:rPr>
          <w:lang w:val="fr-FR"/>
        </w:rPr>
        <w:t>Malawi,</w:t>
      </w:r>
      <w:r w:rsidR="00CD6324">
        <w:rPr>
          <w:lang w:val="fr-FR"/>
        </w:rPr>
        <w:t xml:space="preserve"> </w:t>
      </w:r>
      <w:r w:rsidRPr="00C60687">
        <w:rPr>
          <w:lang w:val="fr-FR"/>
        </w:rPr>
        <w:t>du</w:t>
      </w:r>
      <w:r w:rsidR="00CD6324">
        <w:rPr>
          <w:lang w:val="fr-FR"/>
        </w:rPr>
        <w:t xml:space="preserve"> </w:t>
      </w:r>
      <w:r w:rsidRPr="00C60687">
        <w:rPr>
          <w:lang w:val="fr-FR"/>
        </w:rPr>
        <w:t>Libéria</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Namibie</w:t>
      </w:r>
      <w:r w:rsidR="00CD6324">
        <w:rPr>
          <w:lang w:val="fr-FR"/>
        </w:rPr>
        <w:t xml:space="preserve"> </w:t>
      </w:r>
      <w:r w:rsidRPr="00C60687">
        <w:rPr>
          <w:lang w:val="fr-FR"/>
        </w:rPr>
        <w:t>à</w:t>
      </w:r>
      <w:r w:rsidR="00CD6324">
        <w:rPr>
          <w:lang w:val="fr-FR"/>
        </w:rPr>
        <w:t xml:space="preserve"> </w:t>
      </w:r>
      <w:r w:rsidRPr="00C60687">
        <w:rPr>
          <w:lang w:val="fr-FR"/>
        </w:rPr>
        <w:t>cet</w:t>
      </w:r>
      <w:r w:rsidR="00CD6324">
        <w:rPr>
          <w:lang w:val="fr-FR"/>
        </w:rPr>
        <w:t xml:space="preserve"> </w:t>
      </w:r>
      <w:r w:rsidRPr="00C60687">
        <w:rPr>
          <w:lang w:val="fr-FR"/>
        </w:rPr>
        <w:t>égard.</w:t>
      </w:r>
      <w:r w:rsidR="00CD6324">
        <w:rPr>
          <w:lang w:val="fr-FR"/>
        </w:rPr>
        <w:t xml:space="preserve"> </w:t>
      </w:r>
      <w:r w:rsidRPr="00C60687">
        <w:rPr>
          <w:lang w:val="fr-FR"/>
        </w:rPr>
        <w:t>Le</w:t>
      </w:r>
      <w:r w:rsidR="00CD6324">
        <w:rPr>
          <w:lang w:val="fr-FR"/>
        </w:rPr>
        <w:t xml:space="preserve"> </w:t>
      </w:r>
      <w:r w:rsidRPr="00C60687">
        <w:rPr>
          <w:lang w:val="fr-FR"/>
        </w:rPr>
        <w:t>soutien</w:t>
      </w:r>
      <w:r w:rsidR="00CD6324">
        <w:rPr>
          <w:lang w:val="fr-FR"/>
        </w:rPr>
        <w:t xml:space="preserve"> </w:t>
      </w:r>
      <w:r w:rsidRPr="00C60687">
        <w:rPr>
          <w:lang w:val="fr-FR"/>
        </w:rPr>
        <w:t>a</w:t>
      </w:r>
      <w:r w:rsidR="00CD6324">
        <w:rPr>
          <w:lang w:val="fr-FR"/>
        </w:rPr>
        <w:t xml:space="preserve"> </w:t>
      </w:r>
      <w:r w:rsidRPr="00C60687">
        <w:rPr>
          <w:lang w:val="fr-FR"/>
        </w:rPr>
        <w:t>été</w:t>
      </w:r>
      <w:r w:rsidR="00CD6324">
        <w:rPr>
          <w:lang w:val="fr-FR"/>
        </w:rPr>
        <w:t xml:space="preserve"> </w:t>
      </w:r>
      <w:r w:rsidRPr="00C60687">
        <w:rPr>
          <w:lang w:val="fr-FR"/>
        </w:rPr>
        <w:t>essentiel</w:t>
      </w:r>
      <w:r w:rsidR="00CD6324">
        <w:rPr>
          <w:lang w:val="fr-FR"/>
        </w:rPr>
        <w:t xml:space="preserve"> </w:t>
      </w:r>
      <w:r w:rsidRPr="00C60687">
        <w:rPr>
          <w:lang w:val="fr-FR"/>
        </w:rPr>
        <w:t>pour</w:t>
      </w:r>
      <w:r w:rsidR="00CD6324">
        <w:rPr>
          <w:lang w:val="fr-FR"/>
        </w:rPr>
        <w:t xml:space="preserve"> </w:t>
      </w:r>
      <w:r w:rsidRPr="00C60687">
        <w:rPr>
          <w:lang w:val="fr-FR"/>
        </w:rPr>
        <w:t>permettre</w:t>
      </w:r>
      <w:r w:rsidR="00CD6324">
        <w:rPr>
          <w:lang w:val="fr-FR"/>
        </w:rPr>
        <w:t xml:space="preserve"> </w:t>
      </w:r>
      <w:r w:rsidRPr="00C60687">
        <w:rPr>
          <w:lang w:val="fr-FR"/>
        </w:rPr>
        <w:t>au</w:t>
      </w:r>
      <w:r w:rsidR="00CD6324">
        <w:rPr>
          <w:lang w:val="fr-FR"/>
        </w:rPr>
        <w:t xml:space="preserve"> </w:t>
      </w:r>
      <w:r w:rsidRPr="00C60687">
        <w:rPr>
          <w:lang w:val="fr-FR"/>
        </w:rPr>
        <w:t>Groupe</w:t>
      </w:r>
      <w:r w:rsidR="00CD6324">
        <w:rPr>
          <w:lang w:val="fr-FR"/>
        </w:rPr>
        <w:t xml:space="preserve"> </w:t>
      </w:r>
      <w:r w:rsidRPr="00C60687">
        <w:rPr>
          <w:lang w:val="fr-FR"/>
        </w:rPr>
        <w:t>de</w:t>
      </w:r>
      <w:r w:rsidR="00CD6324">
        <w:rPr>
          <w:lang w:val="fr-FR"/>
        </w:rPr>
        <w:t xml:space="preserve"> </w:t>
      </w:r>
      <w:r w:rsidRPr="00C60687">
        <w:rPr>
          <w:lang w:val="fr-FR"/>
        </w:rPr>
        <w:t>travail</w:t>
      </w:r>
      <w:r w:rsidR="00CD6324">
        <w:rPr>
          <w:lang w:val="fr-FR"/>
        </w:rPr>
        <w:t xml:space="preserve"> </w:t>
      </w:r>
      <w:r w:rsidRPr="00C60687">
        <w:rPr>
          <w:lang w:val="fr-FR"/>
        </w:rPr>
        <w:t>de</w:t>
      </w:r>
      <w:r w:rsidR="00CD6324">
        <w:rPr>
          <w:lang w:val="fr-FR"/>
        </w:rPr>
        <w:t xml:space="preserve"> </w:t>
      </w:r>
      <w:r w:rsidRPr="00C60687">
        <w:rPr>
          <w:lang w:val="fr-FR"/>
        </w:rPr>
        <w:t>placer</w:t>
      </w:r>
      <w:r w:rsidR="00CD6324">
        <w:rPr>
          <w:lang w:val="fr-FR"/>
        </w:rPr>
        <w:t xml:space="preserve"> </w:t>
      </w:r>
      <w:r w:rsidRPr="00C60687">
        <w:rPr>
          <w:lang w:val="fr-FR"/>
        </w:rPr>
        <w:t>ses</w:t>
      </w:r>
      <w:r w:rsidR="00CD6324">
        <w:rPr>
          <w:lang w:val="fr-FR"/>
        </w:rPr>
        <w:t xml:space="preserve"> </w:t>
      </w:r>
      <w:r w:rsidRPr="00C60687">
        <w:rPr>
          <w:lang w:val="fr-FR"/>
        </w:rPr>
        <w:t>enquêtes</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baux</w:t>
      </w:r>
      <w:r w:rsidR="00CD6324">
        <w:rPr>
          <w:lang w:val="fr-FR"/>
        </w:rPr>
        <w:t xml:space="preserve"> </w:t>
      </w:r>
      <w:r w:rsidRPr="00C60687">
        <w:rPr>
          <w:lang w:val="fr-FR"/>
        </w:rPr>
        <w:t>dans</w:t>
      </w:r>
      <w:r w:rsidR="00CD6324">
        <w:rPr>
          <w:lang w:val="fr-FR"/>
        </w:rPr>
        <w:t xml:space="preserve"> </w:t>
      </w:r>
      <w:r w:rsidRPr="00C60687">
        <w:rPr>
          <w:lang w:val="fr-FR"/>
        </w:rPr>
        <w:t>le</w:t>
      </w:r>
      <w:r w:rsidR="00CD6324">
        <w:rPr>
          <w:lang w:val="fr-FR"/>
        </w:rPr>
        <w:t xml:space="preserve"> </w:t>
      </w:r>
      <w:r w:rsidRPr="00C60687">
        <w:rPr>
          <w:lang w:val="fr-FR"/>
        </w:rPr>
        <w:t>cadre</w:t>
      </w:r>
      <w:r w:rsidR="00CD6324">
        <w:rPr>
          <w:lang w:val="fr-FR"/>
        </w:rPr>
        <w:t xml:space="preserve"> </w:t>
      </w:r>
      <w:r w:rsidRPr="00C60687">
        <w:rPr>
          <w:lang w:val="fr-FR"/>
        </w:rPr>
        <w:t>d'outils</w:t>
      </w:r>
      <w:r w:rsidR="00CD6324">
        <w:rPr>
          <w:lang w:val="fr-FR"/>
        </w:rPr>
        <w:t xml:space="preserve"> </w:t>
      </w:r>
      <w:r w:rsidRPr="00C60687">
        <w:rPr>
          <w:lang w:val="fr-FR"/>
        </w:rPr>
        <w:t>continentaux</w:t>
      </w:r>
      <w:r w:rsidR="00CD6324">
        <w:rPr>
          <w:lang w:val="fr-FR"/>
        </w:rPr>
        <w:t xml:space="preserve"> </w:t>
      </w:r>
      <w:r w:rsidRPr="00C60687">
        <w:rPr>
          <w:lang w:val="fr-FR"/>
        </w:rPr>
        <w:t>et</w:t>
      </w:r>
      <w:r w:rsidR="00CD6324">
        <w:rPr>
          <w:lang w:val="fr-FR"/>
        </w:rPr>
        <w:t xml:space="preserve"> </w:t>
      </w:r>
      <w:r w:rsidRPr="00C60687">
        <w:rPr>
          <w:lang w:val="fr-FR"/>
        </w:rPr>
        <w:t>mondiaux</w:t>
      </w:r>
      <w:r w:rsidR="00CD6324">
        <w:rPr>
          <w:lang w:val="fr-FR"/>
        </w:rPr>
        <w:t xml:space="preserve"> </w:t>
      </w:r>
      <w:r w:rsidRPr="00C60687">
        <w:rPr>
          <w:lang w:val="fr-FR"/>
        </w:rPr>
        <w:t>en</w:t>
      </w:r>
      <w:r w:rsidR="00CD6324">
        <w:rPr>
          <w:lang w:val="fr-FR"/>
        </w:rPr>
        <w:t xml:space="preserve"> </w:t>
      </w:r>
      <w:r w:rsidRPr="00C60687">
        <w:rPr>
          <w:lang w:val="fr-FR"/>
        </w:rPr>
        <w:t>vue</w:t>
      </w:r>
      <w:r w:rsidR="00CD6324">
        <w:rPr>
          <w:lang w:val="fr-FR"/>
        </w:rPr>
        <w:t xml:space="preserve"> </w:t>
      </w:r>
      <w:r w:rsidRPr="00C60687">
        <w:rPr>
          <w:lang w:val="fr-FR"/>
        </w:rPr>
        <w:t>d'une</w:t>
      </w:r>
      <w:r w:rsidR="00CD6324">
        <w:rPr>
          <w:lang w:val="fr-FR"/>
        </w:rPr>
        <w:t xml:space="preserve"> </w:t>
      </w:r>
      <w:r w:rsidRPr="00C60687">
        <w:rPr>
          <w:lang w:val="fr-FR"/>
        </w:rPr>
        <w:t>bonne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pour</w:t>
      </w:r>
      <w:r w:rsidR="00CD6324">
        <w:rPr>
          <w:lang w:val="fr-FR"/>
        </w:rPr>
        <w:t xml:space="preserve"> </w:t>
      </w:r>
      <w:r w:rsidRPr="00C60687">
        <w:rPr>
          <w:lang w:val="fr-FR"/>
        </w:rPr>
        <w:t>la</w:t>
      </w:r>
      <w:r w:rsidR="00CD6324">
        <w:rPr>
          <w:lang w:val="fr-FR"/>
        </w:rPr>
        <w:t xml:space="preserve"> </w:t>
      </w:r>
      <w:r w:rsidRPr="00C60687">
        <w:rPr>
          <w:lang w:val="fr-FR"/>
        </w:rPr>
        <w:t>croissance</w:t>
      </w:r>
      <w:r w:rsidR="00CD6324">
        <w:rPr>
          <w:lang w:val="fr-FR"/>
        </w:rPr>
        <w:t xml:space="preserve"> </w:t>
      </w:r>
      <w:r w:rsidRPr="00C60687">
        <w:rPr>
          <w:lang w:val="fr-FR"/>
        </w:rPr>
        <w:t>économique</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réduction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00C60687" w:rsidRPr="00C60687">
        <w:rPr>
          <w:lang w:val="fr-FR"/>
        </w:rPr>
        <w:t>pauvreté.</w:t>
      </w:r>
      <w:r w:rsidR="00CD6324">
        <w:rPr>
          <w:lang w:val="fr-FR"/>
        </w:rPr>
        <w:t xml:space="preserve"> </w:t>
      </w:r>
      <w:r w:rsidR="00C60687" w:rsidRPr="00C60687">
        <w:rPr>
          <w:lang w:val="fr-FR"/>
        </w:rPr>
        <w:t>Le</w:t>
      </w:r>
      <w:r w:rsidR="00CD6324">
        <w:rPr>
          <w:lang w:val="fr-FR"/>
        </w:rPr>
        <w:t xml:space="preserve"> </w:t>
      </w:r>
      <w:r w:rsidRPr="00C60687">
        <w:rPr>
          <w:lang w:val="fr-FR"/>
        </w:rPr>
        <w:t>soutien</w:t>
      </w:r>
      <w:r w:rsidR="00CD6324">
        <w:rPr>
          <w:lang w:val="fr-FR"/>
        </w:rPr>
        <w:t xml:space="preserve"> </w:t>
      </w:r>
      <w:r w:rsidRPr="00C60687">
        <w:rPr>
          <w:lang w:val="fr-FR"/>
        </w:rPr>
        <w:t>de</w:t>
      </w:r>
      <w:r w:rsidR="00CD6324">
        <w:rPr>
          <w:lang w:val="fr-FR"/>
        </w:rPr>
        <w:t xml:space="preserve"> </w:t>
      </w:r>
      <w:r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contribué</w:t>
      </w:r>
      <w:r w:rsidR="00CD6324">
        <w:rPr>
          <w:lang w:val="fr-FR"/>
        </w:rPr>
        <w:t xml:space="preserve"> </w:t>
      </w:r>
      <w:r w:rsidRPr="00C60687">
        <w:rPr>
          <w:lang w:val="fr-FR"/>
        </w:rPr>
        <w:t>à</w:t>
      </w:r>
      <w:r w:rsidR="00CD6324">
        <w:rPr>
          <w:lang w:val="fr-FR"/>
        </w:rPr>
        <w:t xml:space="preserve"> </w:t>
      </w:r>
      <w:r w:rsidRPr="00C60687">
        <w:rPr>
          <w:lang w:val="fr-FR"/>
        </w:rPr>
        <w:t>démontrer</w:t>
      </w:r>
      <w:r w:rsidR="00CD6324">
        <w:rPr>
          <w:lang w:val="fr-FR"/>
        </w:rPr>
        <w:t xml:space="preserve"> </w:t>
      </w:r>
      <w:r w:rsidRPr="00C60687">
        <w:rPr>
          <w:lang w:val="fr-FR"/>
        </w:rPr>
        <w:t>comment</w:t>
      </w:r>
      <w:r w:rsidR="00CD6324">
        <w:rPr>
          <w:lang w:val="fr-FR"/>
        </w:rPr>
        <w:t xml:space="preserve"> </w:t>
      </w:r>
      <w:r w:rsidRPr="00C60687">
        <w:rPr>
          <w:lang w:val="fr-FR"/>
        </w:rPr>
        <w:t>les</w:t>
      </w:r>
      <w:r w:rsidR="00CD6324">
        <w:rPr>
          <w:lang w:val="fr-FR"/>
        </w:rPr>
        <w:t xml:space="preserve"> </w:t>
      </w:r>
      <w:r w:rsidRPr="00C60687">
        <w:rPr>
          <w:lang w:val="fr-FR"/>
        </w:rPr>
        <w:t>outils</w:t>
      </w:r>
      <w:r w:rsidR="00CD6324">
        <w:rPr>
          <w:lang w:val="fr-FR"/>
        </w:rPr>
        <w:t xml:space="preserve"> </w:t>
      </w:r>
      <w:r w:rsidRPr="00C60687">
        <w:rPr>
          <w:lang w:val="fr-FR"/>
        </w:rPr>
        <w:t>continentaux</w:t>
      </w:r>
      <w:r w:rsidR="00CD6324">
        <w:rPr>
          <w:lang w:val="fr-FR"/>
        </w:rPr>
        <w:t xml:space="preserve"> </w:t>
      </w:r>
      <w:r w:rsidRPr="00C60687">
        <w:rPr>
          <w:lang w:val="fr-FR"/>
        </w:rPr>
        <w:t>et</w:t>
      </w:r>
      <w:r w:rsidR="00CD6324">
        <w:rPr>
          <w:lang w:val="fr-FR"/>
        </w:rPr>
        <w:t xml:space="preserve"> </w:t>
      </w:r>
      <w:r w:rsidRPr="00C60687">
        <w:rPr>
          <w:lang w:val="fr-FR"/>
        </w:rPr>
        <w:t>mondiaux</w:t>
      </w:r>
      <w:r w:rsidR="00CD6324">
        <w:rPr>
          <w:lang w:val="fr-FR"/>
        </w:rPr>
        <w:t xml:space="preserve"> </w:t>
      </w:r>
      <w:r w:rsidRPr="00C60687">
        <w:rPr>
          <w:lang w:val="fr-FR"/>
        </w:rPr>
        <w:t>tels</w:t>
      </w:r>
      <w:r w:rsidR="00CD6324">
        <w:rPr>
          <w:lang w:val="fr-FR"/>
        </w:rPr>
        <w:t xml:space="preserve"> </w:t>
      </w:r>
      <w:r w:rsidRPr="00C60687">
        <w:rPr>
          <w:lang w:val="fr-FR"/>
        </w:rPr>
        <w:t>que</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Terres;</w:t>
      </w:r>
      <w:r w:rsidR="00CD6324">
        <w:rPr>
          <w:lang w:val="fr-FR"/>
        </w:rPr>
        <w:t xml:space="preserve"> </w:t>
      </w:r>
      <w:r w:rsidRPr="00C60687">
        <w:rPr>
          <w:lang w:val="fr-FR"/>
        </w:rPr>
        <w:t>le</w:t>
      </w:r>
      <w:r w:rsidR="00CD6324">
        <w:rPr>
          <w:lang w:val="fr-FR"/>
        </w:rPr>
        <w:t xml:space="preserve"> </w:t>
      </w:r>
      <w:r w:rsidRPr="00C60687">
        <w:rPr>
          <w:lang w:val="fr-FR"/>
        </w:rPr>
        <w:t>Cadre</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principes</w:t>
      </w:r>
      <w:r w:rsidR="00CD6324">
        <w:rPr>
          <w:lang w:val="fr-FR"/>
        </w:rPr>
        <w:t xml:space="preserve"> </w:t>
      </w:r>
      <w:r w:rsidRPr="00C60687">
        <w:rPr>
          <w:lang w:val="fr-FR"/>
        </w:rPr>
        <w:t>directeurs</w:t>
      </w:r>
      <w:r w:rsidR="00CD6324">
        <w:rPr>
          <w:lang w:val="fr-FR"/>
        </w:rPr>
        <w:t xml:space="preserve"> </w:t>
      </w:r>
      <w:r w:rsidRPr="00C60687">
        <w:rPr>
          <w:lang w:val="fr-FR"/>
        </w:rPr>
        <w:t>sur</w:t>
      </w:r>
      <w:r w:rsidR="00CD6324">
        <w:rPr>
          <w:lang w:val="fr-FR"/>
        </w:rPr>
        <w:t xml:space="preserve"> </w:t>
      </w:r>
      <w:r w:rsidRPr="00C60687">
        <w:rPr>
          <w:lang w:val="fr-FR"/>
        </w:rPr>
        <w:t>la</w:t>
      </w:r>
      <w:r w:rsidR="00CD6324">
        <w:rPr>
          <w:lang w:val="fr-FR"/>
        </w:rPr>
        <w:t xml:space="preserve"> </w:t>
      </w:r>
      <w:r w:rsidRPr="00C60687">
        <w:rPr>
          <w:lang w:val="fr-FR"/>
        </w:rPr>
        <w:t>politique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(C</w:t>
      </w:r>
      <w:r w:rsidR="00CD6324">
        <w:rPr>
          <w:lang w:val="fr-FR"/>
        </w:rPr>
        <w:t xml:space="preserve"> </w:t>
      </w:r>
      <w:r w:rsidRPr="00C60687">
        <w:rPr>
          <w:lang w:val="fr-FR"/>
        </w:rPr>
        <w:t>&amp;</w:t>
      </w:r>
      <w:r w:rsidR="00CD6324">
        <w:rPr>
          <w:lang w:val="fr-FR"/>
        </w:rPr>
        <w:t xml:space="preserve"> </w:t>
      </w:r>
      <w:r w:rsidRPr="00C60687">
        <w:rPr>
          <w:lang w:val="fr-FR"/>
        </w:rPr>
        <w:t>D);</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Lignes</w:t>
      </w:r>
      <w:r w:rsidR="00CD6324">
        <w:rPr>
          <w:lang w:val="fr-FR"/>
        </w:rPr>
        <w:t xml:space="preserve"> </w:t>
      </w:r>
      <w:r w:rsidRPr="00C60687">
        <w:rPr>
          <w:lang w:val="fr-FR"/>
        </w:rPr>
        <w:t>directrices</w:t>
      </w:r>
      <w:r w:rsidR="00CD6324">
        <w:rPr>
          <w:lang w:val="fr-FR"/>
        </w:rPr>
        <w:t xml:space="preserve"> </w:t>
      </w:r>
      <w:r w:rsidRPr="00C60687">
        <w:rPr>
          <w:lang w:val="fr-FR"/>
        </w:rPr>
        <w:t>volontaires</w:t>
      </w:r>
      <w:r w:rsidR="00CD6324">
        <w:rPr>
          <w:lang w:val="fr-FR"/>
        </w:rPr>
        <w:t xml:space="preserve"> </w:t>
      </w:r>
      <w:r w:rsidRPr="00C60687">
        <w:rPr>
          <w:lang w:val="fr-FR"/>
        </w:rPr>
        <w:t>pour</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responsable</w:t>
      </w:r>
      <w:r w:rsidR="00CD6324">
        <w:rPr>
          <w:lang w:val="fr-FR"/>
        </w:rPr>
        <w:t xml:space="preserve"> </w:t>
      </w:r>
      <w:r w:rsidRPr="00C60687">
        <w:rPr>
          <w:lang w:val="fr-FR"/>
        </w:rPr>
        <w:t>des</w:t>
      </w:r>
      <w:r w:rsidR="00CD6324">
        <w:rPr>
          <w:lang w:val="fr-FR"/>
        </w:rPr>
        <w:t xml:space="preserve"> </w:t>
      </w:r>
      <w:r w:rsidRPr="00C60687">
        <w:rPr>
          <w:lang w:val="fr-FR"/>
        </w:rPr>
        <w:t>régimes</w:t>
      </w:r>
      <w:r w:rsidR="00CD6324">
        <w:rPr>
          <w:lang w:val="fr-FR"/>
        </w:rPr>
        <w:t xml:space="preserve"> </w:t>
      </w:r>
      <w:r w:rsidRPr="00C60687">
        <w:rPr>
          <w:lang w:val="fr-FR"/>
        </w:rPr>
        <w:t>fonciers,</w:t>
      </w:r>
      <w:r w:rsidR="00CD6324">
        <w:rPr>
          <w:lang w:val="fr-FR"/>
        </w:rPr>
        <w:t xml:space="preserve"> </w:t>
      </w:r>
      <w:r w:rsidRPr="00C60687">
        <w:rPr>
          <w:lang w:val="fr-FR"/>
        </w:rPr>
        <w:t>des</w:t>
      </w:r>
      <w:r w:rsidR="00CD6324">
        <w:rPr>
          <w:lang w:val="fr-FR"/>
        </w:rPr>
        <w:t xml:space="preserve"> </w:t>
      </w:r>
      <w:r w:rsidRPr="00C60687">
        <w:rPr>
          <w:lang w:val="fr-FR"/>
        </w:rPr>
        <w:t>espaces</w:t>
      </w:r>
      <w:r w:rsidR="00CD6324">
        <w:rPr>
          <w:lang w:val="fr-FR"/>
        </w:rPr>
        <w:t xml:space="preserve"> </w:t>
      </w:r>
      <w:r w:rsidRPr="00C60687">
        <w:rPr>
          <w:lang w:val="fr-FR"/>
        </w:rPr>
        <w:t>de</w:t>
      </w:r>
      <w:r w:rsidR="00CD6324">
        <w:rPr>
          <w:lang w:val="fr-FR"/>
        </w:rPr>
        <w:t xml:space="preserve"> </w:t>
      </w:r>
      <w:r w:rsidRPr="00C60687">
        <w:rPr>
          <w:lang w:val="fr-FR"/>
        </w:rPr>
        <w:t>pêche</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forêts</w:t>
      </w:r>
      <w:r w:rsidR="00CD6324">
        <w:rPr>
          <w:lang w:val="fr-FR"/>
        </w:rPr>
        <w:t xml:space="preserve"> </w:t>
      </w:r>
      <w:r w:rsidRPr="00C60687">
        <w:rPr>
          <w:lang w:val="fr-FR"/>
        </w:rPr>
        <w:t>dans</w:t>
      </w:r>
      <w:r w:rsidR="00CD6324">
        <w:rPr>
          <w:lang w:val="fr-FR"/>
        </w:rPr>
        <w:t xml:space="preserve"> </w:t>
      </w:r>
      <w:r w:rsidRPr="00C60687">
        <w:rPr>
          <w:lang w:val="fr-FR"/>
        </w:rPr>
        <w:t>le</w:t>
      </w:r>
      <w:r w:rsidR="00CD6324">
        <w:rPr>
          <w:lang w:val="fr-FR"/>
        </w:rPr>
        <w:t xml:space="preserve"> </w:t>
      </w:r>
      <w:r w:rsidRPr="00C60687">
        <w:rPr>
          <w:lang w:val="fr-FR"/>
        </w:rPr>
        <w:t>contexte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sécurité</w:t>
      </w:r>
      <w:r w:rsidR="00CD6324">
        <w:rPr>
          <w:lang w:val="fr-FR"/>
        </w:rPr>
        <w:t xml:space="preserve"> </w:t>
      </w:r>
      <w:r w:rsidRPr="00C60687">
        <w:rPr>
          <w:lang w:val="fr-FR"/>
        </w:rPr>
        <w:t>alimentaire</w:t>
      </w:r>
      <w:r w:rsidR="00CD6324">
        <w:rPr>
          <w:lang w:val="fr-FR"/>
        </w:rPr>
        <w:t xml:space="preserve"> </w:t>
      </w:r>
      <w:r w:rsidRPr="00C60687">
        <w:rPr>
          <w:lang w:val="fr-FR"/>
        </w:rPr>
        <w:t>nationale</w:t>
      </w:r>
      <w:r w:rsidR="00CD6324">
        <w:rPr>
          <w:lang w:val="fr-FR"/>
        </w:rPr>
        <w:t xml:space="preserve"> </w:t>
      </w:r>
      <w:r w:rsidRPr="00C60687">
        <w:rPr>
          <w:lang w:val="fr-FR"/>
        </w:rPr>
        <w:t>(VGGT),</w:t>
      </w:r>
      <w:r w:rsidR="00CD6324">
        <w:rPr>
          <w:lang w:val="fr-FR"/>
        </w:rPr>
        <w:t xml:space="preserve"> </w:t>
      </w:r>
      <w:r w:rsidRPr="00C60687">
        <w:rPr>
          <w:lang w:val="fr-FR"/>
        </w:rPr>
        <w:t>pourraient</w:t>
      </w:r>
      <w:r w:rsidR="00CD6324">
        <w:rPr>
          <w:lang w:val="fr-FR"/>
        </w:rPr>
        <w:t xml:space="preserve"> </w:t>
      </w:r>
      <w:r w:rsidRPr="00C60687">
        <w:rPr>
          <w:lang w:val="fr-FR"/>
        </w:rPr>
        <w:t>être</w:t>
      </w:r>
      <w:r w:rsidR="00CD6324">
        <w:rPr>
          <w:lang w:val="fr-FR"/>
        </w:rPr>
        <w:t xml:space="preserve"> </w:t>
      </w:r>
      <w:r w:rsidRPr="00C60687">
        <w:rPr>
          <w:lang w:val="fr-FR"/>
        </w:rPr>
        <w:t>«domestiquées»</w:t>
      </w:r>
      <w:r w:rsidR="00CD6324">
        <w:rPr>
          <w:lang w:val="fr-FR"/>
        </w:rPr>
        <w:t xml:space="preserve"> </w:t>
      </w:r>
      <w:r w:rsidRPr="00C60687">
        <w:rPr>
          <w:lang w:val="fr-FR"/>
        </w:rPr>
        <w:t>pour</w:t>
      </w:r>
      <w:r w:rsidR="00CD6324">
        <w:rPr>
          <w:lang w:val="fr-FR"/>
        </w:rPr>
        <w:t xml:space="preserve"> </w:t>
      </w:r>
      <w:r w:rsidRPr="00C60687">
        <w:rPr>
          <w:lang w:val="fr-FR"/>
        </w:rPr>
        <w:t>traiter</w:t>
      </w:r>
      <w:r w:rsidR="00CD6324">
        <w:rPr>
          <w:lang w:val="fr-FR"/>
        </w:rPr>
        <w:t xml:space="preserve"> </w:t>
      </w:r>
      <w:r w:rsidRPr="00C60687">
        <w:rPr>
          <w:lang w:val="fr-FR"/>
        </w:rPr>
        <w:t>des</w:t>
      </w:r>
      <w:r w:rsidR="00CD6324">
        <w:rPr>
          <w:lang w:val="fr-FR"/>
        </w:rPr>
        <w:t xml:space="preserve"> </w:t>
      </w:r>
      <w:r w:rsidRPr="00C60687">
        <w:rPr>
          <w:lang w:val="fr-FR"/>
        </w:rPr>
        <w:t>problèmes</w:t>
      </w:r>
      <w:r w:rsidR="00CD6324">
        <w:rPr>
          <w:lang w:val="fr-FR"/>
        </w:rPr>
        <w:t xml:space="preserve"> </w:t>
      </w:r>
      <w:r w:rsidRPr="00C60687">
        <w:rPr>
          <w:lang w:val="fr-FR"/>
        </w:rPr>
        <w:t>spécifiques</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des</w:t>
      </w:r>
      <w:r w:rsidR="00CD6324">
        <w:rPr>
          <w:lang w:val="fr-FR"/>
        </w:rPr>
        <w:t xml:space="preserve"> </w:t>
      </w:r>
      <w:r w:rsidRPr="00C60687">
        <w:rPr>
          <w:lang w:val="fr-FR"/>
        </w:rPr>
        <w:t>pays.</w:t>
      </w:r>
      <w:r w:rsidR="00CD6324">
        <w:rPr>
          <w:lang w:val="fr-FR"/>
        </w:rPr>
        <w:t xml:space="preserve"> </w:t>
      </w:r>
      <w:r w:rsidRPr="00C60687">
        <w:rPr>
          <w:lang w:val="fr-FR"/>
        </w:rPr>
        <w:t>Le</w:t>
      </w:r>
      <w:r w:rsidR="00CD6324">
        <w:rPr>
          <w:lang w:val="fr-FR"/>
        </w:rPr>
        <w:t xml:space="preserve"> </w:t>
      </w:r>
      <w:r w:rsidRPr="00C60687">
        <w:rPr>
          <w:lang w:val="fr-FR"/>
        </w:rPr>
        <w:t>rapport</w:t>
      </w:r>
      <w:r w:rsidR="00CD6324">
        <w:rPr>
          <w:lang w:val="fr-FR"/>
        </w:rPr>
        <w:t xml:space="preserve"> </w:t>
      </w:r>
      <w:r w:rsidRPr="00C60687">
        <w:rPr>
          <w:lang w:val="fr-FR"/>
        </w:rPr>
        <w:t>du</w:t>
      </w:r>
      <w:r w:rsidR="00CD6324">
        <w:rPr>
          <w:lang w:val="fr-FR"/>
        </w:rPr>
        <w:t xml:space="preserve"> </w:t>
      </w:r>
      <w:r w:rsidRPr="00C60687">
        <w:rPr>
          <w:lang w:val="fr-FR"/>
        </w:rPr>
        <w:t>groupe</w:t>
      </w:r>
      <w:r w:rsidR="00CD6324">
        <w:rPr>
          <w:lang w:val="fr-FR"/>
        </w:rPr>
        <w:t xml:space="preserve"> </w:t>
      </w:r>
      <w:r w:rsidRPr="00C60687">
        <w:rPr>
          <w:lang w:val="fr-FR"/>
        </w:rPr>
        <w:t>de</w:t>
      </w:r>
      <w:r w:rsidR="00CD6324">
        <w:rPr>
          <w:lang w:val="fr-FR"/>
        </w:rPr>
        <w:t xml:space="preserve"> </w:t>
      </w:r>
      <w:r w:rsidRPr="00C60687">
        <w:rPr>
          <w:lang w:val="fr-FR"/>
        </w:rPr>
        <w:t>travail</w:t>
      </w:r>
      <w:r w:rsidR="00CD6324">
        <w:rPr>
          <w:lang w:val="fr-FR"/>
        </w:rPr>
        <w:t xml:space="preserve"> </w:t>
      </w:r>
      <w:r w:rsidRPr="00C60687">
        <w:rPr>
          <w:lang w:val="fr-FR"/>
        </w:rPr>
        <w:t>a</w:t>
      </w:r>
      <w:r w:rsidR="00CD6324">
        <w:rPr>
          <w:lang w:val="fr-FR"/>
        </w:rPr>
        <w:t xml:space="preserve"> </w:t>
      </w:r>
      <w:r w:rsidRPr="00C60687">
        <w:rPr>
          <w:lang w:val="fr-FR"/>
        </w:rPr>
        <w:t>récemment</w:t>
      </w:r>
      <w:r w:rsidR="00CD6324">
        <w:rPr>
          <w:lang w:val="fr-FR"/>
        </w:rPr>
        <w:t xml:space="preserve"> </w:t>
      </w:r>
      <w:r w:rsidRPr="00C60687">
        <w:rPr>
          <w:lang w:val="fr-FR"/>
        </w:rPr>
        <w:t>été</w:t>
      </w:r>
      <w:r w:rsidR="00CD6324">
        <w:rPr>
          <w:lang w:val="fr-FR"/>
        </w:rPr>
        <w:t xml:space="preserve"> </w:t>
      </w:r>
      <w:r w:rsidRPr="00C60687">
        <w:rPr>
          <w:lang w:val="fr-FR"/>
        </w:rPr>
        <w:t>présenté</w:t>
      </w:r>
      <w:r w:rsidR="00CD6324">
        <w:rPr>
          <w:lang w:val="fr-FR"/>
        </w:rPr>
        <w:t xml:space="preserve"> </w:t>
      </w:r>
      <w:r w:rsidRPr="00C60687">
        <w:rPr>
          <w:lang w:val="fr-FR"/>
        </w:rPr>
        <w:t>au</w:t>
      </w:r>
      <w:r w:rsidR="00CD6324">
        <w:rPr>
          <w:lang w:val="fr-FR"/>
        </w:rPr>
        <w:t xml:space="preserve"> </w:t>
      </w:r>
      <w:r w:rsidRPr="00C60687">
        <w:rPr>
          <w:lang w:val="fr-FR"/>
        </w:rPr>
        <w:t>ministre</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recommandations,</w:t>
      </w:r>
      <w:r w:rsidR="00CD6324">
        <w:rPr>
          <w:lang w:val="fr-FR"/>
        </w:rPr>
        <w:t xml:space="preserve"> </w:t>
      </w:r>
      <w:r w:rsidRPr="00C60687">
        <w:rPr>
          <w:lang w:val="fr-FR"/>
        </w:rPr>
        <w:t>lorsqu'elles</w:t>
      </w:r>
      <w:r w:rsidR="00CD6324">
        <w:rPr>
          <w:lang w:val="fr-FR"/>
        </w:rPr>
        <w:t xml:space="preserve"> </w:t>
      </w:r>
      <w:r w:rsidRPr="00C60687">
        <w:rPr>
          <w:lang w:val="fr-FR"/>
        </w:rPr>
        <w:t>seront</w:t>
      </w:r>
      <w:r w:rsidR="00CD6324">
        <w:rPr>
          <w:lang w:val="fr-FR"/>
        </w:rPr>
        <w:t xml:space="preserve"> </w:t>
      </w:r>
      <w:r w:rsidRPr="00C60687">
        <w:rPr>
          <w:lang w:val="fr-FR"/>
        </w:rPr>
        <w:t>mises</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réduiront</w:t>
      </w:r>
      <w:r w:rsidR="00CD6324">
        <w:rPr>
          <w:lang w:val="fr-FR"/>
        </w:rPr>
        <w:t xml:space="preserve"> </w:t>
      </w:r>
      <w:r w:rsidRPr="00C60687">
        <w:rPr>
          <w:lang w:val="fr-FR"/>
        </w:rPr>
        <w:t>la</w:t>
      </w:r>
      <w:r w:rsidR="00CD6324">
        <w:rPr>
          <w:lang w:val="fr-FR"/>
        </w:rPr>
        <w:t xml:space="preserve"> </w:t>
      </w:r>
      <w:r w:rsidRPr="00C60687">
        <w:rPr>
          <w:lang w:val="fr-FR"/>
        </w:rPr>
        <w:t>fraude</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corruption</w:t>
      </w:r>
      <w:r w:rsidR="00CD6324">
        <w:rPr>
          <w:lang w:val="fr-FR"/>
        </w:rPr>
        <w:t xml:space="preserve"> </w:t>
      </w:r>
      <w:r w:rsidRPr="00C60687">
        <w:rPr>
          <w:lang w:val="fr-FR"/>
        </w:rPr>
        <w:t>dans</w:t>
      </w:r>
      <w:r w:rsidR="00CD6324">
        <w:rPr>
          <w:lang w:val="fr-FR"/>
        </w:rPr>
        <w:t xml:space="preserve"> </w:t>
      </w:r>
      <w:r w:rsidRPr="00C60687">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baux</w:t>
      </w:r>
      <w:r w:rsidR="00CD6324">
        <w:rPr>
          <w:lang w:val="fr-FR"/>
        </w:rPr>
        <w:t xml:space="preserve"> </w:t>
      </w:r>
      <w:r w:rsidRPr="00C60687">
        <w:rPr>
          <w:lang w:val="fr-FR"/>
        </w:rPr>
        <w:t>fonciers.</w:t>
      </w:r>
      <w:r w:rsidR="00CD6324">
        <w:rPr>
          <w:lang w:val="fr-FR"/>
        </w:rPr>
        <w:cr/>
      </w:r>
      <w:r w:rsidR="00CD6324">
        <w:rPr>
          <w:lang w:val="fr-FR"/>
        </w:rPr>
        <w:cr/>
      </w:r>
      <w:r w:rsidR="00CD6324">
        <w:rPr>
          <w:lang w:val="fr-FR"/>
        </w:rPr>
        <w:cr/>
      </w:r>
      <w:r w:rsidRPr="00C60687">
        <w:rPr>
          <w:b/>
          <w:bCs/>
          <w:lang w:val="fr-FR"/>
        </w:rPr>
        <w:t>MISE</w:t>
      </w:r>
      <w:r w:rsidR="00CD6324">
        <w:rPr>
          <w:b/>
          <w:bCs/>
          <w:lang w:val="fr-FR"/>
        </w:rPr>
        <w:t xml:space="preserve"> </w:t>
      </w:r>
      <w:r w:rsidRPr="00C60687">
        <w:rPr>
          <w:b/>
          <w:bCs/>
          <w:lang w:val="fr-FR"/>
        </w:rPr>
        <w:t>EN</w:t>
      </w:r>
      <w:r w:rsidR="00CD6324">
        <w:rPr>
          <w:b/>
          <w:bCs/>
          <w:lang w:val="fr-FR"/>
        </w:rPr>
        <w:t xml:space="preserve"> </w:t>
      </w:r>
      <w:r w:rsidRPr="00C60687">
        <w:rPr>
          <w:b/>
          <w:bCs/>
          <w:lang w:val="fr-FR"/>
        </w:rPr>
        <w:t>ŒUVRE</w:t>
      </w:r>
      <w:r w:rsidR="00CD6324">
        <w:rPr>
          <w:b/>
          <w:bCs/>
          <w:lang w:val="fr-FR"/>
        </w:rPr>
        <w:t xml:space="preserve"> </w:t>
      </w:r>
      <w:r w:rsidRPr="00C60687">
        <w:rPr>
          <w:b/>
          <w:bCs/>
          <w:lang w:val="fr-FR"/>
        </w:rPr>
        <w:t>DES</w:t>
      </w:r>
      <w:r w:rsidR="00CD6324">
        <w:rPr>
          <w:b/>
          <w:bCs/>
          <w:lang w:val="fr-FR"/>
        </w:rPr>
        <w:t xml:space="preserve"> </w:t>
      </w:r>
      <w:r w:rsidRPr="00C60687">
        <w:rPr>
          <w:b/>
          <w:bCs/>
          <w:lang w:val="fr-FR"/>
        </w:rPr>
        <w:t>ENGAGEMENTS</w:t>
      </w:r>
      <w:r w:rsidR="00CD6324">
        <w:rPr>
          <w:b/>
          <w:bCs/>
          <w:lang w:val="fr-FR"/>
        </w:rPr>
        <w:t xml:space="preserve"> </w:t>
      </w:r>
      <w:r w:rsidRPr="00C60687">
        <w:rPr>
          <w:b/>
          <w:bCs/>
          <w:lang w:val="fr-FR"/>
        </w:rPr>
        <w:t>DE</w:t>
      </w:r>
      <w:r w:rsidR="00CD6324">
        <w:rPr>
          <w:b/>
          <w:bCs/>
          <w:lang w:val="fr-FR"/>
        </w:rPr>
        <w:t xml:space="preserve"> </w:t>
      </w:r>
      <w:r w:rsidRPr="00C60687">
        <w:rPr>
          <w:b/>
          <w:bCs/>
          <w:lang w:val="fr-FR"/>
        </w:rPr>
        <w:t>GOUVERNANCE</w:t>
      </w:r>
      <w:r w:rsidR="00CD6324">
        <w:rPr>
          <w:b/>
          <w:bCs/>
          <w:lang w:val="fr-FR"/>
        </w:rPr>
        <w:t xml:space="preserve"> </w:t>
      </w:r>
      <w:r w:rsidRPr="00C60687">
        <w:rPr>
          <w:b/>
          <w:bCs/>
          <w:lang w:val="fr-FR"/>
        </w:rPr>
        <w:t>FONCIÈRE</w:t>
      </w:r>
      <w:r w:rsidR="00CD6324">
        <w:rPr>
          <w:b/>
          <w:bCs/>
          <w:lang w:val="fr-FR"/>
        </w:rPr>
        <w:t xml:space="preserve"> </w:t>
      </w:r>
      <w:r w:rsidRPr="00C60687">
        <w:rPr>
          <w:b/>
          <w:bCs/>
          <w:lang w:val="fr-FR"/>
        </w:rPr>
        <w:t>DANS</w:t>
      </w:r>
      <w:r w:rsidR="00CD6324">
        <w:rPr>
          <w:b/>
          <w:bCs/>
          <w:lang w:val="fr-FR"/>
        </w:rPr>
        <w:t xml:space="preserve"> </w:t>
      </w:r>
      <w:r w:rsidRPr="00C60687">
        <w:rPr>
          <w:b/>
          <w:bCs/>
          <w:lang w:val="fr-FR"/>
        </w:rPr>
        <w:t>L'AGRICULTURE</w:t>
      </w:r>
      <w:r w:rsidR="00CD6324">
        <w:rPr>
          <w:b/>
          <w:bCs/>
          <w:lang w:val="fr-FR"/>
        </w:rPr>
        <w:t xml:space="preserve"> </w:t>
      </w:r>
      <w:r w:rsidR="00CD6324">
        <w:rPr>
          <w:lang w:val="fr-FR"/>
        </w:rPr>
        <w:cr/>
      </w:r>
      <w:r w:rsidR="00CD6324">
        <w:rPr>
          <w:lang w:val="fr-FR"/>
        </w:rPr>
        <w:cr/>
      </w:r>
      <w:r w:rsidRPr="00C60687">
        <w:rPr>
          <w:lang w:val="fr-FR"/>
        </w:rPr>
        <w:t>Conformément</w:t>
      </w:r>
      <w:r w:rsidR="00CD6324">
        <w:rPr>
          <w:lang w:val="fr-FR"/>
        </w:rPr>
        <w:t xml:space="preserve"> </w:t>
      </w:r>
      <w:r w:rsidRPr="00C60687">
        <w:rPr>
          <w:lang w:val="fr-FR"/>
        </w:rPr>
        <w:t>au</w:t>
      </w:r>
      <w:r w:rsidR="00CD6324">
        <w:rPr>
          <w:lang w:val="fr-FR"/>
        </w:rPr>
        <w:t xml:space="preserve"> </w:t>
      </w:r>
      <w:r w:rsidRPr="00C60687">
        <w:rPr>
          <w:lang w:val="fr-FR"/>
        </w:rPr>
        <w:t>plan</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décennal</w:t>
      </w:r>
      <w:r w:rsidR="00CD6324">
        <w:rPr>
          <w:lang w:val="fr-FR"/>
        </w:rPr>
        <w:t xml:space="preserve"> </w:t>
      </w:r>
      <w:r w:rsidRPr="00C60687">
        <w:rPr>
          <w:lang w:val="fr-FR"/>
        </w:rPr>
        <w:t>de</w:t>
      </w:r>
      <w:r w:rsidR="00CD6324">
        <w:rPr>
          <w:lang w:val="fr-FR"/>
        </w:rPr>
        <w:t xml:space="preserve"> </w:t>
      </w:r>
      <w:r w:rsidRPr="00C60687">
        <w:rPr>
          <w:lang w:val="fr-FR"/>
        </w:rPr>
        <w:t>l'Agenda</w:t>
      </w:r>
      <w:r w:rsidR="00CD6324">
        <w:rPr>
          <w:lang w:val="fr-FR"/>
        </w:rPr>
        <w:t xml:space="preserve"> </w:t>
      </w:r>
      <w:r w:rsidRPr="00C60687">
        <w:rPr>
          <w:lang w:val="fr-FR"/>
        </w:rPr>
        <w:t>2063,</w:t>
      </w:r>
      <w:r w:rsidR="00CD6324">
        <w:rPr>
          <w:lang w:val="fr-FR"/>
        </w:rPr>
        <w:t xml:space="preserve"> </w:t>
      </w:r>
      <w:r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mis</w:t>
      </w:r>
      <w:r w:rsidR="00CD6324">
        <w:rPr>
          <w:lang w:val="fr-FR"/>
        </w:rPr>
        <w:t xml:space="preserve"> </w:t>
      </w:r>
      <w:r w:rsidRPr="00C60687">
        <w:rPr>
          <w:lang w:val="fr-FR"/>
        </w:rPr>
        <w:t>en</w:t>
      </w:r>
      <w:r w:rsidR="00CD6324">
        <w:rPr>
          <w:lang w:val="fr-FR"/>
        </w:rPr>
        <w:t xml:space="preserve"> </w:t>
      </w:r>
      <w:r w:rsidRPr="00C60687">
        <w:rPr>
          <w:lang w:val="fr-FR"/>
        </w:rPr>
        <w:t>place</w:t>
      </w:r>
      <w:r w:rsidR="00CD6324">
        <w:rPr>
          <w:lang w:val="fr-FR"/>
        </w:rPr>
        <w:t xml:space="preserve"> </w:t>
      </w:r>
      <w:r w:rsidRPr="00C60687">
        <w:rPr>
          <w:lang w:val="fr-FR"/>
        </w:rPr>
        <w:t>des</w:t>
      </w:r>
      <w:r w:rsidR="00CD6324">
        <w:rPr>
          <w:lang w:val="fr-FR"/>
        </w:rPr>
        <w:t xml:space="preserve"> </w:t>
      </w:r>
      <w:r w:rsidRPr="00C60687">
        <w:rPr>
          <w:lang w:val="fr-FR"/>
        </w:rPr>
        <w:t>activités</w:t>
      </w:r>
      <w:r w:rsidR="00CD6324">
        <w:rPr>
          <w:lang w:val="fr-FR"/>
        </w:rPr>
        <w:t xml:space="preserve"> </w:t>
      </w:r>
      <w:r w:rsidRPr="00C60687">
        <w:rPr>
          <w:lang w:val="fr-FR"/>
        </w:rPr>
        <w:t>pour</w:t>
      </w:r>
      <w:r w:rsidR="00CD6324">
        <w:rPr>
          <w:lang w:val="fr-FR"/>
        </w:rPr>
        <w:t xml:space="preserve"> </w:t>
      </w:r>
      <w:r w:rsidRPr="00C60687">
        <w:rPr>
          <w:lang w:val="fr-FR"/>
        </w:rPr>
        <w:t>soutenir</w:t>
      </w:r>
      <w:r w:rsidR="00CD6324">
        <w:rPr>
          <w:lang w:val="fr-FR"/>
        </w:rPr>
        <w:t xml:space="preserve"> </w:t>
      </w:r>
      <w:r w:rsidRPr="00C60687">
        <w:rPr>
          <w:lang w:val="fr-FR"/>
        </w:rPr>
        <w:t>les</w:t>
      </w:r>
      <w:r w:rsidR="00CD6324">
        <w:rPr>
          <w:lang w:val="fr-FR"/>
        </w:rPr>
        <w:t xml:space="preserve"> </w:t>
      </w:r>
      <w:r w:rsidRPr="00C60687">
        <w:rPr>
          <w:lang w:val="fr-FR"/>
        </w:rPr>
        <w:t>efforts</w:t>
      </w:r>
      <w:r w:rsidR="00CD6324">
        <w:rPr>
          <w:lang w:val="fr-FR"/>
        </w:rPr>
        <w:t xml:space="preserve"> </w:t>
      </w:r>
      <w:r w:rsidRPr="00C60687">
        <w:rPr>
          <w:lang w:val="fr-FR"/>
        </w:rPr>
        <w:t>visant</w:t>
      </w:r>
      <w:r w:rsidR="00CD6324">
        <w:rPr>
          <w:lang w:val="fr-FR"/>
        </w:rPr>
        <w:t xml:space="preserve"> </w:t>
      </w:r>
      <w:r w:rsidRPr="00C60687">
        <w:rPr>
          <w:lang w:val="fr-FR"/>
        </w:rPr>
        <w:t>à</w:t>
      </w:r>
      <w:r w:rsidR="00CD6324">
        <w:rPr>
          <w:lang w:val="fr-FR"/>
        </w:rPr>
        <w:t xml:space="preserve"> </w:t>
      </w:r>
      <w:r w:rsidRPr="00C60687">
        <w:rPr>
          <w:lang w:val="fr-FR"/>
        </w:rPr>
        <w:t>relever</w:t>
      </w:r>
      <w:r w:rsidR="00CD6324">
        <w:rPr>
          <w:lang w:val="fr-FR"/>
        </w:rPr>
        <w:t xml:space="preserve"> </w:t>
      </w:r>
      <w:r w:rsidRPr="00C60687">
        <w:rPr>
          <w:lang w:val="fr-FR"/>
        </w:rPr>
        <w:t>les</w:t>
      </w:r>
      <w:r w:rsidR="00CD6324">
        <w:rPr>
          <w:lang w:val="fr-FR"/>
        </w:rPr>
        <w:t xml:space="preserve"> </w:t>
      </w:r>
      <w:r w:rsidRPr="00C60687">
        <w:rPr>
          <w:lang w:val="fr-FR"/>
        </w:rPr>
        <w:t>défis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afin</w:t>
      </w:r>
      <w:r w:rsidR="00CD6324">
        <w:rPr>
          <w:lang w:val="fr-FR"/>
        </w:rPr>
        <w:t xml:space="preserve"> </w:t>
      </w:r>
      <w:r w:rsidRPr="00C60687">
        <w:rPr>
          <w:lang w:val="fr-FR"/>
        </w:rPr>
        <w:t>de</w:t>
      </w:r>
      <w:r w:rsidR="00CD6324">
        <w:rPr>
          <w:lang w:val="fr-FR"/>
        </w:rPr>
        <w:t xml:space="preserve"> </w:t>
      </w:r>
      <w:r w:rsidRPr="00C60687">
        <w:rPr>
          <w:lang w:val="fr-FR"/>
        </w:rPr>
        <w:t>moderniser</w:t>
      </w:r>
      <w:r w:rsidR="00CD6324">
        <w:rPr>
          <w:lang w:val="fr-FR"/>
        </w:rPr>
        <w:t xml:space="preserve"> </w:t>
      </w:r>
      <w:r w:rsidRPr="00C60687">
        <w:rPr>
          <w:lang w:val="fr-FR"/>
        </w:rPr>
        <w:t>l'agriculture</w:t>
      </w:r>
      <w:r w:rsidR="00CD6324">
        <w:rPr>
          <w:lang w:val="fr-FR"/>
        </w:rPr>
        <w:t xml:space="preserve"> </w:t>
      </w:r>
      <w:r w:rsidRPr="00C60687">
        <w:rPr>
          <w:lang w:val="fr-FR"/>
        </w:rPr>
        <w:t>pour</w:t>
      </w:r>
      <w:r w:rsidR="00CD6324">
        <w:rPr>
          <w:lang w:val="fr-FR"/>
        </w:rPr>
        <w:t xml:space="preserve"> </w:t>
      </w:r>
      <w:r w:rsidRPr="00C60687">
        <w:rPr>
          <w:lang w:val="fr-FR"/>
        </w:rPr>
        <w:t>accroître</w:t>
      </w:r>
      <w:r w:rsidR="00CD6324">
        <w:rPr>
          <w:lang w:val="fr-FR"/>
        </w:rPr>
        <w:t xml:space="preserve"> </w:t>
      </w:r>
      <w:r w:rsidRPr="00C60687">
        <w:rPr>
          <w:lang w:val="fr-FR"/>
        </w:rPr>
        <w:t>la</w:t>
      </w:r>
      <w:r w:rsidR="00CD6324">
        <w:rPr>
          <w:lang w:val="fr-FR"/>
        </w:rPr>
        <w:t xml:space="preserve"> </w:t>
      </w:r>
      <w:r w:rsidRPr="00C60687">
        <w:rPr>
          <w:lang w:val="fr-FR"/>
        </w:rPr>
        <w:t>productivité</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production</w:t>
      </w:r>
      <w:r w:rsidR="00CD6324">
        <w:rPr>
          <w:lang w:val="fr-FR"/>
        </w:rPr>
        <w:t xml:space="preserve"> </w:t>
      </w:r>
      <w:r w:rsidRPr="00C60687">
        <w:rPr>
          <w:lang w:val="fr-FR"/>
        </w:rPr>
        <w:t>(Objectif</w:t>
      </w:r>
      <w:r w:rsidR="00CD6324">
        <w:rPr>
          <w:lang w:val="fr-FR"/>
        </w:rPr>
        <w:t xml:space="preserve"> </w:t>
      </w:r>
      <w:r w:rsidRPr="00C60687">
        <w:rPr>
          <w:lang w:val="fr-FR"/>
        </w:rPr>
        <w:t>5</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En</w:t>
      </w:r>
      <w:r w:rsidR="00CD6324">
        <w:rPr>
          <w:lang w:val="fr-FR"/>
        </w:rPr>
        <w:t xml:space="preserve"> </w:t>
      </w:r>
      <w:r w:rsidRPr="00C60687">
        <w:rPr>
          <w:lang w:val="fr-FR"/>
        </w:rPr>
        <w:t>particulier,</w:t>
      </w:r>
      <w:r w:rsidR="00CD6324">
        <w:rPr>
          <w:lang w:val="fr-FR"/>
        </w:rPr>
        <w:t xml:space="preserve"> </w:t>
      </w:r>
      <w:r w:rsidRPr="00C60687">
        <w:rPr>
          <w:lang w:val="fr-FR"/>
        </w:rPr>
        <w:t>l'IPF</w:t>
      </w:r>
      <w:r w:rsidR="00CD6324">
        <w:rPr>
          <w:lang w:val="fr-FR"/>
        </w:rPr>
        <w:t xml:space="preserve"> </w:t>
      </w:r>
      <w:r w:rsidRPr="00C60687">
        <w:rPr>
          <w:lang w:val="fr-FR"/>
        </w:rPr>
        <w:t>a</w:t>
      </w:r>
      <w:r w:rsidR="00CD6324">
        <w:rPr>
          <w:lang w:val="fr-FR"/>
        </w:rPr>
        <w:t xml:space="preserve"> </w:t>
      </w:r>
      <w:r w:rsidRPr="00C60687">
        <w:rPr>
          <w:lang w:val="fr-FR"/>
        </w:rPr>
        <w:t>appuyé</w:t>
      </w:r>
      <w:r w:rsidR="00CD6324">
        <w:rPr>
          <w:lang w:val="fr-FR"/>
        </w:rPr>
        <w:t xml:space="preserve"> </w:t>
      </w:r>
      <w:r w:rsidRPr="00C60687">
        <w:rPr>
          <w:lang w:val="fr-FR"/>
        </w:rPr>
        <w:t>les</w:t>
      </w:r>
      <w:r w:rsidR="00CD6324">
        <w:rPr>
          <w:lang w:val="fr-FR"/>
        </w:rPr>
        <w:t xml:space="preserve"> </w:t>
      </w:r>
      <w:r w:rsidRPr="00C60687">
        <w:rPr>
          <w:lang w:val="fr-FR"/>
        </w:rPr>
        <w:t>efforts</w:t>
      </w:r>
      <w:r w:rsidR="00CD6324">
        <w:rPr>
          <w:lang w:val="fr-FR"/>
        </w:rPr>
        <w:t xml:space="preserve"> </w:t>
      </w:r>
      <w:r w:rsidRPr="00C60687">
        <w:rPr>
          <w:lang w:val="fr-FR"/>
        </w:rPr>
        <w:t>des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pour</w:t>
      </w:r>
      <w:r w:rsidR="00CD6324">
        <w:rPr>
          <w:lang w:val="fr-FR"/>
        </w:rPr>
        <w:t xml:space="preserve"> </w:t>
      </w:r>
      <w:r w:rsidRPr="00C60687">
        <w:rPr>
          <w:lang w:val="fr-FR"/>
        </w:rPr>
        <w:t>aligner</w:t>
      </w:r>
      <w:r w:rsidR="00CD6324">
        <w:rPr>
          <w:lang w:val="fr-FR"/>
        </w:rPr>
        <w:t xml:space="preserve"> </w:t>
      </w:r>
      <w:r w:rsidRPr="00C60687">
        <w:rPr>
          <w:lang w:val="fr-FR"/>
        </w:rPr>
        <w:t>les</w:t>
      </w:r>
      <w:r w:rsidR="00CD6324">
        <w:rPr>
          <w:lang w:val="fr-FR"/>
        </w:rPr>
        <w:t xml:space="preserve"> </w:t>
      </w:r>
      <w:r w:rsidRPr="00C60687">
        <w:rPr>
          <w:lang w:val="fr-FR"/>
        </w:rPr>
        <w:t>Plans</w:t>
      </w:r>
      <w:r w:rsidR="00CD6324">
        <w:rPr>
          <w:lang w:val="fr-FR"/>
        </w:rPr>
        <w:t xml:space="preserve"> </w:t>
      </w:r>
      <w:r w:rsidRPr="00C60687">
        <w:rPr>
          <w:lang w:val="fr-FR"/>
        </w:rPr>
        <w:t>nationaux</w:t>
      </w:r>
      <w:r w:rsidR="00CD6324">
        <w:rPr>
          <w:lang w:val="fr-FR"/>
        </w:rPr>
        <w:t xml:space="preserve"> </w:t>
      </w:r>
      <w:r w:rsidRPr="00C60687">
        <w:rPr>
          <w:lang w:val="fr-FR"/>
        </w:rPr>
        <w:t>d'investissement</w:t>
      </w:r>
      <w:r w:rsidR="00CD6324">
        <w:rPr>
          <w:lang w:val="fr-FR"/>
        </w:rPr>
        <w:t xml:space="preserve"> </w:t>
      </w:r>
      <w:r w:rsidRPr="00C60687">
        <w:rPr>
          <w:lang w:val="fr-FR"/>
        </w:rPr>
        <w:t>agricole</w:t>
      </w:r>
      <w:r w:rsidR="00CD6324">
        <w:rPr>
          <w:lang w:val="fr-FR"/>
        </w:rPr>
        <w:t xml:space="preserve"> </w:t>
      </w:r>
      <w:r w:rsidRPr="00C60687">
        <w:rPr>
          <w:lang w:val="fr-FR"/>
        </w:rPr>
        <w:t>(</w:t>
      </w:r>
      <w:r w:rsidR="00B17695">
        <w:rPr>
          <w:lang w:val="fr-FR"/>
        </w:rPr>
        <w:t>PNIA</w:t>
      </w:r>
      <w:r w:rsidRPr="00C60687">
        <w:rPr>
          <w:lang w:val="fr-FR"/>
        </w:rPr>
        <w:t>)</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objectifs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2014</w:t>
      </w:r>
      <w:r w:rsidR="00CD6324">
        <w:rPr>
          <w:lang w:val="fr-FR"/>
        </w:rPr>
        <w:t xml:space="preserve"> </w:t>
      </w:r>
      <w:r w:rsidRPr="00C60687">
        <w:rPr>
          <w:lang w:val="fr-FR"/>
        </w:rPr>
        <w:t>de</w:t>
      </w:r>
      <w:r w:rsidR="00CD6324">
        <w:rPr>
          <w:lang w:val="fr-FR"/>
        </w:rPr>
        <w:t xml:space="preserve"> </w:t>
      </w:r>
      <w:r w:rsidRPr="00C60687">
        <w:rPr>
          <w:lang w:val="fr-FR"/>
        </w:rPr>
        <w:t>Malabo</w:t>
      </w:r>
      <w:r w:rsidR="00CD6324">
        <w:rPr>
          <w:lang w:val="fr-FR"/>
        </w:rPr>
        <w:t xml:space="preserve"> </w:t>
      </w:r>
      <w:r w:rsidRPr="00C60687">
        <w:rPr>
          <w:shd w:val="clear" w:color="auto" w:fill="FFFFFF"/>
          <w:lang w:val="fr-FR"/>
        </w:rPr>
        <w:t>sur</w:t>
      </w:r>
      <w:r w:rsidR="00CD6324">
        <w:rPr>
          <w:shd w:val="clear" w:color="auto" w:fill="FFFFFF"/>
          <w:lang w:val="fr-FR"/>
        </w:rPr>
        <w:t xml:space="preserve"> </w:t>
      </w:r>
      <w:r w:rsidRPr="00C60687">
        <w:rPr>
          <w:shd w:val="clear" w:color="auto" w:fill="FFFFFF"/>
          <w:lang w:val="fr-FR"/>
        </w:rPr>
        <w:t>l'agriculture.</w:t>
      </w:r>
      <w:r w:rsidR="00B17695">
        <w:rPr>
          <w:shd w:val="clear" w:color="auto" w:fill="FFFFFF"/>
          <w:lang w:val="fr-FR"/>
        </w:rPr>
        <w:t xml:space="preserve"> </w:t>
      </w:r>
      <w:r w:rsidRPr="00C60687">
        <w:rPr>
          <w:shd w:val="clear" w:color="auto" w:fill="FFFFFF"/>
          <w:lang w:val="fr-FR"/>
        </w:rPr>
        <w:t>À</w:t>
      </w:r>
      <w:r w:rsidR="00CD6324">
        <w:rPr>
          <w:shd w:val="clear" w:color="auto" w:fill="FFFFFF"/>
          <w:lang w:val="fr-FR"/>
        </w:rPr>
        <w:t xml:space="preserve"> </w:t>
      </w:r>
      <w:r w:rsidRPr="00C60687">
        <w:rPr>
          <w:shd w:val="clear" w:color="auto" w:fill="FFFFFF"/>
          <w:lang w:val="fr-FR"/>
        </w:rPr>
        <w:t>cet</w:t>
      </w:r>
      <w:r w:rsidR="00CD6324">
        <w:rPr>
          <w:shd w:val="clear" w:color="auto" w:fill="FFFFFF"/>
          <w:lang w:val="fr-FR"/>
        </w:rPr>
        <w:t xml:space="preserve"> </w:t>
      </w:r>
      <w:r w:rsidRPr="00C60687">
        <w:rPr>
          <w:shd w:val="clear" w:color="auto" w:fill="FFFFFF"/>
          <w:lang w:val="fr-FR"/>
        </w:rPr>
        <w:t>égard,</w:t>
      </w:r>
      <w:r w:rsidR="00CD6324">
        <w:rPr>
          <w:lang w:val="fr-FR"/>
        </w:rPr>
        <w:t xml:space="preserve"> </w:t>
      </w:r>
      <w:r w:rsidRPr="00C60687">
        <w:rPr>
          <w:shd w:val="clear" w:color="auto" w:fill="FFFFFF"/>
          <w:lang w:val="fr-FR"/>
        </w:rPr>
        <w:t>l'</w:t>
      </w:r>
      <w:r w:rsidR="00CD6324">
        <w:rPr>
          <w:lang w:val="fr-FR"/>
        </w:rPr>
        <w:t xml:space="preserve"> </w:t>
      </w:r>
      <w:r w:rsidRPr="00C60687">
        <w:rPr>
          <w:lang w:val="fr-FR"/>
        </w:rPr>
        <w:t>IPF</w:t>
      </w:r>
      <w:r w:rsidR="00CD6324">
        <w:rPr>
          <w:lang w:val="fr-FR"/>
        </w:rPr>
        <w:t xml:space="preserve"> </w:t>
      </w:r>
      <w:r w:rsidRPr="00C60687">
        <w:rPr>
          <w:lang w:val="fr-FR"/>
        </w:rPr>
        <w:t>a</w:t>
      </w:r>
      <w:r w:rsidR="00CD6324">
        <w:rPr>
          <w:lang w:val="fr-FR"/>
        </w:rPr>
        <w:t xml:space="preserve"> </w:t>
      </w:r>
      <w:r w:rsidRPr="00C60687">
        <w:rPr>
          <w:lang w:val="fr-FR"/>
        </w:rPr>
        <w:t>mobilisé</w:t>
      </w:r>
      <w:r w:rsidR="00CD6324">
        <w:rPr>
          <w:lang w:val="fr-FR"/>
        </w:rPr>
        <w:t xml:space="preserve"> </w:t>
      </w:r>
      <w:r w:rsidRPr="00C60687">
        <w:rPr>
          <w:lang w:val="fr-FR"/>
        </w:rPr>
        <w:t>des</w:t>
      </w:r>
      <w:r w:rsidR="00CD6324">
        <w:rPr>
          <w:lang w:val="fr-FR"/>
        </w:rPr>
        <w:t xml:space="preserve"> </w:t>
      </w:r>
      <w:r w:rsidRPr="00C60687">
        <w:rPr>
          <w:lang w:val="fr-FR"/>
        </w:rPr>
        <w:t>fonds</w:t>
      </w:r>
      <w:r w:rsidR="00CD6324">
        <w:rPr>
          <w:lang w:val="fr-FR"/>
        </w:rPr>
        <w:t xml:space="preserve"> </w:t>
      </w:r>
      <w:r w:rsidRPr="00C60687">
        <w:rPr>
          <w:lang w:val="fr-FR"/>
        </w:rPr>
        <w:t>du</w:t>
      </w:r>
      <w:r w:rsidR="00CD6324">
        <w:rPr>
          <w:lang w:val="fr-FR"/>
        </w:rPr>
        <w:t xml:space="preserve"> </w:t>
      </w:r>
      <w:r w:rsidRPr="00C60687">
        <w:rPr>
          <w:lang w:val="fr-FR"/>
        </w:rPr>
        <w:t>Fonds</w:t>
      </w:r>
      <w:r w:rsidR="00CD6324">
        <w:rPr>
          <w:lang w:val="fr-FR"/>
        </w:rPr>
        <w:t xml:space="preserve"> </w:t>
      </w:r>
      <w:r w:rsidRPr="00C60687">
        <w:rPr>
          <w:lang w:val="fr-FR"/>
        </w:rPr>
        <w:t>international</w:t>
      </w:r>
      <w:r w:rsidR="00CD6324">
        <w:rPr>
          <w:lang w:val="fr-FR"/>
        </w:rPr>
        <w:t xml:space="preserve"> </w:t>
      </w:r>
      <w:r w:rsidRPr="00C60687">
        <w:rPr>
          <w:lang w:val="fr-FR"/>
        </w:rPr>
        <w:t>de</w:t>
      </w:r>
      <w:r w:rsidR="00CD6324">
        <w:rPr>
          <w:lang w:val="fr-FR"/>
        </w:rPr>
        <w:t xml:space="preserve"> </w:t>
      </w:r>
      <w:r w:rsidRPr="00C60687">
        <w:rPr>
          <w:lang w:val="fr-FR"/>
        </w:rPr>
        <w:t>développement</w:t>
      </w:r>
      <w:r w:rsidR="00CD6324">
        <w:rPr>
          <w:lang w:val="fr-FR"/>
        </w:rPr>
        <w:t xml:space="preserve"> </w:t>
      </w:r>
      <w:r w:rsidRPr="00C60687">
        <w:rPr>
          <w:lang w:val="fr-FR"/>
        </w:rPr>
        <w:t>agricole</w:t>
      </w:r>
      <w:r w:rsidR="00CD6324">
        <w:rPr>
          <w:lang w:val="fr-FR"/>
        </w:rPr>
        <w:t xml:space="preserve"> </w:t>
      </w:r>
      <w:r w:rsidRPr="00C60687">
        <w:rPr>
          <w:lang w:val="fr-FR"/>
        </w:rPr>
        <w:t>(FIDA)</w:t>
      </w:r>
      <w:r w:rsidR="00CD6324">
        <w:rPr>
          <w:lang w:val="fr-FR"/>
        </w:rPr>
        <w:t xml:space="preserve"> </w:t>
      </w:r>
      <w:r w:rsidRPr="00C60687">
        <w:rPr>
          <w:lang w:val="fr-FR"/>
        </w:rPr>
        <w:t>et</w:t>
      </w:r>
      <w:r w:rsidR="00CD6324">
        <w:rPr>
          <w:lang w:val="fr-FR"/>
        </w:rPr>
        <w:t xml:space="preserve"> </w:t>
      </w:r>
      <w:r w:rsidRPr="00C60687">
        <w:rPr>
          <w:lang w:val="fr-FR"/>
        </w:rPr>
        <w:t>a</w:t>
      </w:r>
      <w:r w:rsidR="00CD6324">
        <w:rPr>
          <w:lang w:val="fr-FR"/>
        </w:rPr>
        <w:t xml:space="preserve"> </w:t>
      </w:r>
      <w:r w:rsidRPr="00C60687">
        <w:rPr>
          <w:lang w:val="fr-FR"/>
        </w:rPr>
        <w:t>collaboré</w:t>
      </w:r>
      <w:r w:rsidR="00CD6324">
        <w:rPr>
          <w:lang w:val="fr-FR"/>
        </w:rPr>
        <w:t xml:space="preserve"> </w:t>
      </w:r>
      <w:r w:rsidRPr="00C60687">
        <w:rPr>
          <w:lang w:val="fr-FR"/>
        </w:rPr>
        <w:t>avec</w:t>
      </w:r>
      <w:r w:rsidR="00CD6324">
        <w:rPr>
          <w:lang w:val="fr-FR"/>
        </w:rPr>
        <w:t xml:space="preserve"> </w:t>
      </w:r>
      <w:r w:rsidRPr="00C60687">
        <w:rPr>
          <w:lang w:val="fr-FR"/>
        </w:rPr>
        <w:t>l'Agence</w:t>
      </w:r>
      <w:r w:rsidR="00CD6324">
        <w:rPr>
          <w:lang w:val="fr-FR"/>
        </w:rPr>
        <w:t xml:space="preserve"> </w:t>
      </w:r>
      <w:r w:rsidRPr="00C60687">
        <w:rPr>
          <w:lang w:val="fr-FR"/>
        </w:rPr>
        <w:t>de</w:t>
      </w:r>
      <w:r w:rsidR="00CD6324">
        <w:rPr>
          <w:lang w:val="fr-FR"/>
        </w:rPr>
        <w:t xml:space="preserve"> </w:t>
      </w:r>
      <w:r w:rsidRPr="00C60687">
        <w:rPr>
          <w:lang w:val="fr-FR"/>
        </w:rPr>
        <w:t>coordination</w:t>
      </w:r>
      <w:r w:rsidR="00CD6324">
        <w:rPr>
          <w:lang w:val="fr-FR"/>
        </w:rPr>
        <w:t xml:space="preserve"> </w:t>
      </w:r>
      <w:r w:rsidRPr="00C60687">
        <w:rPr>
          <w:lang w:val="fr-FR"/>
        </w:rPr>
        <w:t>du</w:t>
      </w:r>
      <w:r w:rsidR="00CD6324">
        <w:rPr>
          <w:lang w:val="fr-FR"/>
        </w:rPr>
        <w:t xml:space="preserve"> </w:t>
      </w:r>
      <w:r w:rsidRPr="00C60687">
        <w:rPr>
          <w:lang w:val="fr-FR"/>
        </w:rPr>
        <w:t>programme</w:t>
      </w:r>
      <w:r w:rsidR="00CD6324">
        <w:rPr>
          <w:lang w:val="fr-FR"/>
        </w:rPr>
        <w:t xml:space="preserve"> </w:t>
      </w:r>
      <w:r w:rsidRPr="00C60687">
        <w:rPr>
          <w:lang w:val="fr-FR"/>
        </w:rPr>
        <w:t>du</w:t>
      </w:r>
      <w:r w:rsidR="00CD6324">
        <w:rPr>
          <w:lang w:val="fr-FR"/>
        </w:rPr>
        <w:t xml:space="preserve"> </w:t>
      </w:r>
      <w:r w:rsidRPr="00C60687">
        <w:rPr>
          <w:lang w:val="fr-FR"/>
        </w:rPr>
        <w:t>NEPAD</w:t>
      </w:r>
      <w:r w:rsidR="00CD6324">
        <w:rPr>
          <w:lang w:val="fr-FR"/>
        </w:rPr>
        <w:t xml:space="preserve"> </w:t>
      </w:r>
      <w:r w:rsidRPr="00C60687">
        <w:rPr>
          <w:lang w:val="fr-FR"/>
        </w:rPr>
        <w:t>(NPCA)</w:t>
      </w:r>
      <w:r w:rsidR="00CD6324">
        <w:rPr>
          <w:lang w:val="fr-FR"/>
        </w:rPr>
        <w:t xml:space="preserve"> </w:t>
      </w:r>
      <w:r w:rsidRPr="00C60687">
        <w:rPr>
          <w:lang w:val="fr-FR"/>
        </w:rPr>
        <w:t>pour</w:t>
      </w:r>
      <w:r w:rsidR="00CD6324">
        <w:rPr>
          <w:lang w:val="fr-FR"/>
        </w:rPr>
        <w:t xml:space="preserve"> </w:t>
      </w:r>
      <w:r w:rsidRPr="00C60687">
        <w:rPr>
          <w:lang w:val="fr-FR"/>
        </w:rPr>
        <w:t>élaborer</w:t>
      </w:r>
      <w:r w:rsidR="00CD6324">
        <w:rPr>
          <w:lang w:val="fr-FR"/>
        </w:rPr>
        <w:t xml:space="preserve"> </w:t>
      </w:r>
      <w:r w:rsidRPr="00C60687">
        <w:rPr>
          <w:lang w:val="fr-FR"/>
        </w:rPr>
        <w:t>un</w:t>
      </w:r>
      <w:r w:rsidR="00CD6324">
        <w:rPr>
          <w:lang w:val="fr-FR"/>
        </w:rPr>
        <w:t xml:space="preserve"> </w:t>
      </w:r>
      <w:r w:rsidRPr="00C60687">
        <w:rPr>
          <w:lang w:val="fr-FR"/>
        </w:rPr>
        <w:t>projet</w:t>
      </w:r>
      <w:r w:rsidR="00CD6324">
        <w:rPr>
          <w:lang w:val="fr-FR"/>
        </w:rPr>
        <w:t xml:space="preserve"> </w:t>
      </w:r>
      <w:r w:rsidRPr="00C60687">
        <w:rPr>
          <w:lang w:val="fr-FR"/>
        </w:rPr>
        <w:t>pilote</w:t>
      </w:r>
      <w:r w:rsidR="00CD6324">
        <w:rPr>
          <w:lang w:val="fr-FR"/>
        </w:rPr>
        <w:t xml:space="preserve"> </w:t>
      </w:r>
      <w:r w:rsidRPr="00C60687">
        <w:rPr>
          <w:lang w:val="fr-FR"/>
        </w:rPr>
        <w:t>multi-pays.</w:t>
      </w:r>
      <w:r w:rsidR="00B17695">
        <w:rPr>
          <w:lang w:val="fr-FR"/>
        </w:rPr>
        <w:t xml:space="preserve"> </w:t>
      </w:r>
      <w:r w:rsidRPr="00C60687">
        <w:rPr>
          <w:lang w:val="fr-FR"/>
        </w:rPr>
        <w:t>Le</w:t>
      </w:r>
      <w:r w:rsidR="00CD6324">
        <w:rPr>
          <w:lang w:val="fr-FR"/>
        </w:rPr>
        <w:t xml:space="preserve"> </w:t>
      </w:r>
      <w:r w:rsidRPr="00C60687">
        <w:rPr>
          <w:lang w:val="fr-FR"/>
        </w:rPr>
        <w:t>projet</w:t>
      </w:r>
      <w:r w:rsidR="00CD6324">
        <w:rPr>
          <w:lang w:val="fr-FR"/>
        </w:rPr>
        <w:t xml:space="preserve"> </w:t>
      </w:r>
      <w:r w:rsidRPr="00C60687">
        <w:rPr>
          <w:lang w:val="fr-FR"/>
        </w:rPr>
        <w:t>pilote</w:t>
      </w:r>
      <w:r w:rsidR="00CD6324">
        <w:rPr>
          <w:lang w:val="fr-FR"/>
        </w:rPr>
        <w:t xml:space="preserve"> </w:t>
      </w:r>
      <w:r w:rsidRPr="00C60687">
        <w:rPr>
          <w:lang w:val="fr-FR"/>
        </w:rPr>
        <w:t>sur</w:t>
      </w:r>
      <w:r w:rsidR="00CD6324">
        <w:rPr>
          <w:lang w:val="fr-FR"/>
        </w:rPr>
        <w:t xml:space="preserve"> </w:t>
      </w:r>
      <w:r w:rsidRPr="00C60687">
        <w:rPr>
          <w:lang w:val="fr-FR"/>
        </w:rPr>
        <w:t>l'intégration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lastRenderedPageBreak/>
        <w:t>foncière</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00B17695">
        <w:rPr>
          <w:lang w:val="fr-FR"/>
        </w:rPr>
        <w:t xml:space="preserve">PNIA </w:t>
      </w:r>
      <w:r w:rsidRPr="00C60687">
        <w:rPr>
          <w:lang w:val="fr-FR"/>
        </w:rPr>
        <w:t>du</w:t>
      </w:r>
      <w:r w:rsidR="00CD6324">
        <w:rPr>
          <w:lang w:val="fr-FR"/>
        </w:rPr>
        <w:t xml:space="preserve"> </w:t>
      </w:r>
      <w:r w:rsidRPr="00C60687">
        <w:rPr>
          <w:lang w:val="fr-FR"/>
        </w:rPr>
        <w:t>Programme</w:t>
      </w:r>
      <w:r w:rsidR="00CD6324">
        <w:rPr>
          <w:lang w:val="fr-FR"/>
        </w:rPr>
        <w:t xml:space="preserve"> </w:t>
      </w:r>
      <w:r w:rsidRPr="00C60687">
        <w:rPr>
          <w:lang w:val="fr-FR"/>
        </w:rPr>
        <w:t>détaillé</w:t>
      </w:r>
      <w:r w:rsidR="00CD6324">
        <w:rPr>
          <w:lang w:val="fr-FR"/>
        </w:rPr>
        <w:t xml:space="preserve"> </w:t>
      </w:r>
      <w:r w:rsidRPr="00C60687">
        <w:rPr>
          <w:lang w:val="fr-FR"/>
        </w:rPr>
        <w:t>pour</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de</w:t>
      </w:r>
      <w:r w:rsidR="00CD6324">
        <w:rPr>
          <w:lang w:val="fr-FR"/>
        </w:rPr>
        <w:t xml:space="preserve"> </w:t>
      </w:r>
      <w:r w:rsidRPr="00C60687">
        <w:rPr>
          <w:lang w:val="fr-FR"/>
        </w:rPr>
        <w:t>l'agriculture</w:t>
      </w:r>
      <w:r w:rsidR="00CD6324">
        <w:rPr>
          <w:lang w:val="fr-FR"/>
        </w:rPr>
        <w:t xml:space="preserve"> </w:t>
      </w:r>
      <w:r w:rsidRPr="00C60687">
        <w:rPr>
          <w:lang w:val="fr-FR"/>
        </w:rPr>
        <w:t>africaine</w:t>
      </w:r>
      <w:r w:rsidR="00CD6324">
        <w:rPr>
          <w:lang w:val="fr-FR"/>
        </w:rPr>
        <w:t xml:space="preserve"> </w:t>
      </w:r>
      <w:r w:rsidRPr="00C60687">
        <w:rPr>
          <w:lang w:val="fr-FR"/>
        </w:rPr>
        <w:t>(PDDAA</w:t>
      </w:r>
      <w:r w:rsidR="00CD6324">
        <w:rPr>
          <w:lang w:val="fr-FR"/>
        </w:rPr>
        <w:t xml:space="preserve"> </w:t>
      </w:r>
      <w:r w:rsidRPr="00C60687">
        <w:rPr>
          <w:lang w:val="fr-FR"/>
        </w:rPr>
        <w:t>/</w:t>
      </w:r>
      <w:r w:rsidR="00CD6324">
        <w:rPr>
          <w:lang w:val="fr-FR"/>
        </w:rPr>
        <w:t xml:space="preserve"> </w:t>
      </w:r>
      <w:r w:rsidR="00B17695">
        <w:rPr>
          <w:lang w:val="fr-FR"/>
        </w:rPr>
        <w:t>PNIA</w:t>
      </w:r>
      <w:r w:rsidRPr="00C60687">
        <w:rPr>
          <w:lang w:val="fr-FR"/>
        </w:rPr>
        <w:t>)</w:t>
      </w:r>
      <w:r w:rsidR="00CD6324">
        <w:rPr>
          <w:lang w:val="fr-FR"/>
        </w:rPr>
        <w:t xml:space="preserve"> </w:t>
      </w:r>
      <w:r w:rsidRPr="00C60687">
        <w:rPr>
          <w:lang w:val="fr-FR"/>
        </w:rPr>
        <w:t>a</w:t>
      </w:r>
      <w:r w:rsidR="00CD6324">
        <w:rPr>
          <w:lang w:val="fr-FR"/>
        </w:rPr>
        <w:t xml:space="preserve"> </w:t>
      </w:r>
      <w:r w:rsidRPr="00C60687">
        <w:rPr>
          <w:lang w:val="fr-FR"/>
        </w:rPr>
        <w:t>été</w:t>
      </w:r>
      <w:r w:rsidR="00CD6324">
        <w:rPr>
          <w:lang w:val="fr-FR"/>
        </w:rPr>
        <w:t xml:space="preserve"> </w:t>
      </w:r>
      <w:r w:rsidRPr="00C60687">
        <w:rPr>
          <w:lang w:val="fr-FR"/>
        </w:rPr>
        <w:t>élaboré</w:t>
      </w:r>
      <w:r w:rsidR="00CD6324">
        <w:rPr>
          <w:lang w:val="fr-FR"/>
        </w:rPr>
        <w:t xml:space="preserve"> </w:t>
      </w:r>
      <w:r w:rsidRPr="00C60687">
        <w:rPr>
          <w:lang w:val="fr-FR"/>
        </w:rPr>
        <w:t>conformément</w:t>
      </w:r>
      <w:r w:rsidR="00CD6324">
        <w:rPr>
          <w:lang w:val="fr-FR"/>
        </w:rPr>
        <w:t xml:space="preserve"> </w:t>
      </w:r>
      <w:r w:rsidRPr="00C60687">
        <w:rPr>
          <w:lang w:val="fr-FR"/>
        </w:rPr>
        <w:t>aux</w:t>
      </w:r>
      <w:r w:rsidR="00CD6324">
        <w:rPr>
          <w:lang w:val="fr-FR"/>
        </w:rPr>
        <w:t xml:space="preserve"> </w:t>
      </w:r>
      <w:r w:rsidRPr="00C60687">
        <w:rPr>
          <w:lang w:val="fr-FR"/>
        </w:rPr>
        <w:t>recommandations</w:t>
      </w:r>
      <w:r w:rsidR="00CD6324">
        <w:rPr>
          <w:lang w:val="fr-FR"/>
        </w:rPr>
        <w:t xml:space="preserve"> </w:t>
      </w:r>
      <w:r w:rsidRPr="00C60687">
        <w:rPr>
          <w:lang w:val="fr-FR"/>
        </w:rPr>
        <w:t>pour</w:t>
      </w:r>
      <w:r w:rsidR="00CD6324">
        <w:rPr>
          <w:lang w:val="fr-FR"/>
        </w:rPr>
        <w:t xml:space="preserve"> </w:t>
      </w:r>
      <w:r w:rsidRPr="00C60687">
        <w:rPr>
          <w:lang w:val="fr-FR"/>
        </w:rPr>
        <w:t>mener</w:t>
      </w:r>
      <w:r w:rsidR="00CD6324">
        <w:rPr>
          <w:lang w:val="fr-FR"/>
        </w:rPr>
        <w:t xml:space="preserve"> </w:t>
      </w:r>
      <w:r w:rsidRPr="00C60687">
        <w:rPr>
          <w:lang w:val="fr-FR"/>
        </w:rPr>
        <w:t>le</w:t>
      </w:r>
      <w:r w:rsidR="00CD6324">
        <w:rPr>
          <w:lang w:val="fr-FR"/>
        </w:rPr>
        <w:t xml:space="preserve"> </w:t>
      </w:r>
      <w:r w:rsidRPr="00C60687">
        <w:rPr>
          <w:lang w:val="fr-FR"/>
        </w:rPr>
        <w:t>projet</w:t>
      </w:r>
      <w:r w:rsidR="00CD6324">
        <w:rPr>
          <w:lang w:val="fr-FR"/>
        </w:rPr>
        <w:t xml:space="preserve"> </w:t>
      </w:r>
      <w:r w:rsidRPr="00C60687">
        <w:rPr>
          <w:lang w:val="fr-FR"/>
        </w:rPr>
        <w:t>dans</w:t>
      </w:r>
      <w:r w:rsidR="00CD6324">
        <w:rPr>
          <w:lang w:val="fr-FR"/>
        </w:rPr>
        <w:t xml:space="preserve"> </w:t>
      </w:r>
      <w:r w:rsidR="001519DB">
        <w:rPr>
          <w:lang w:val="fr-FR"/>
        </w:rPr>
        <w:t>d</w:t>
      </w:r>
      <w:r w:rsidRPr="00C60687">
        <w:rPr>
          <w:lang w:val="fr-FR"/>
        </w:rPr>
        <w:t>es</w:t>
      </w:r>
      <w:r w:rsidR="00CD6324">
        <w:rPr>
          <w:lang w:val="fr-FR"/>
        </w:rPr>
        <w:t xml:space="preserve"> </w:t>
      </w:r>
      <w:r w:rsidRPr="00C60687">
        <w:rPr>
          <w:lang w:val="fr-FR"/>
        </w:rPr>
        <w:t>pays</w:t>
      </w:r>
      <w:r w:rsidR="00CD6324">
        <w:rPr>
          <w:lang w:val="fr-FR"/>
        </w:rPr>
        <w:t xml:space="preserve"> </w:t>
      </w:r>
      <w:r w:rsidR="001519DB">
        <w:rPr>
          <w:lang w:val="fr-FR"/>
        </w:rPr>
        <w:t xml:space="preserve">qui sont </w:t>
      </w:r>
      <w:r w:rsidRPr="00C60687">
        <w:rPr>
          <w:lang w:val="fr-FR"/>
        </w:rPr>
        <w:t>à</w:t>
      </w:r>
      <w:r w:rsidR="00CD6324">
        <w:rPr>
          <w:lang w:val="fr-FR"/>
        </w:rPr>
        <w:t xml:space="preserve"> </w:t>
      </w:r>
      <w:r w:rsidRPr="00C60687">
        <w:rPr>
          <w:lang w:val="fr-FR"/>
        </w:rPr>
        <w:t>divers</w:t>
      </w:r>
      <w:r w:rsidR="00CD6324">
        <w:rPr>
          <w:lang w:val="fr-FR"/>
        </w:rPr>
        <w:t xml:space="preserve"> </w:t>
      </w:r>
      <w:r w:rsidRPr="00C60687">
        <w:rPr>
          <w:lang w:val="fr-FR"/>
        </w:rPr>
        <w:t>stades</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du</w:t>
      </w:r>
      <w:r w:rsidR="00CD6324">
        <w:rPr>
          <w:lang w:val="fr-FR"/>
        </w:rPr>
        <w:t xml:space="preserve"> </w:t>
      </w:r>
      <w:r w:rsidRPr="00C60687">
        <w:rPr>
          <w:lang w:val="fr-FR"/>
        </w:rPr>
        <w:t>PDDAA</w:t>
      </w:r>
      <w:r w:rsidR="00CD6324">
        <w:rPr>
          <w:lang w:val="fr-FR"/>
        </w:rPr>
        <w:t xml:space="preserve"> </w:t>
      </w:r>
      <w:r w:rsidRPr="00C60687">
        <w:rPr>
          <w:lang w:val="fr-FR"/>
        </w:rPr>
        <w:t>afin</w:t>
      </w:r>
      <w:r w:rsidR="00CD6324">
        <w:rPr>
          <w:lang w:val="fr-FR"/>
        </w:rPr>
        <w:t xml:space="preserve"> </w:t>
      </w:r>
      <w:r w:rsidRPr="00C60687">
        <w:rPr>
          <w:lang w:val="fr-FR"/>
        </w:rPr>
        <w:t>de</w:t>
      </w:r>
      <w:r w:rsidR="00CD6324">
        <w:rPr>
          <w:lang w:val="fr-FR"/>
        </w:rPr>
        <w:t xml:space="preserve"> </w:t>
      </w:r>
      <w:r w:rsidRPr="00C60687">
        <w:rPr>
          <w:lang w:val="fr-FR"/>
        </w:rPr>
        <w:t>tirer</w:t>
      </w:r>
      <w:r w:rsidR="00CD6324">
        <w:rPr>
          <w:lang w:val="fr-FR"/>
        </w:rPr>
        <w:t xml:space="preserve"> </w:t>
      </w:r>
      <w:r w:rsidRPr="00C60687">
        <w:rPr>
          <w:lang w:val="fr-FR"/>
        </w:rPr>
        <w:t>des</w:t>
      </w:r>
      <w:r w:rsidR="00CD6324">
        <w:rPr>
          <w:lang w:val="fr-FR"/>
        </w:rPr>
        <w:t xml:space="preserve"> </w:t>
      </w:r>
      <w:r w:rsidRPr="00C60687">
        <w:rPr>
          <w:lang w:val="fr-FR"/>
        </w:rPr>
        <w:t>enseignements</w:t>
      </w:r>
      <w:r w:rsidR="00CD6324">
        <w:rPr>
          <w:lang w:val="fr-FR"/>
        </w:rPr>
        <w:t xml:space="preserve"> </w:t>
      </w:r>
      <w:r w:rsidRPr="00C60687">
        <w:rPr>
          <w:lang w:val="fr-FR"/>
        </w:rPr>
        <w:t>utiles</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pratiques</w:t>
      </w:r>
      <w:r w:rsidR="00CD6324">
        <w:rPr>
          <w:lang w:val="fr-FR"/>
        </w:rPr>
        <w:t xml:space="preserve"> </w:t>
      </w:r>
      <w:r w:rsidRPr="00C60687">
        <w:rPr>
          <w:lang w:val="fr-FR"/>
        </w:rPr>
        <w:t>prometteuses</w:t>
      </w:r>
      <w:r w:rsidR="00CD6324">
        <w:rPr>
          <w:lang w:val="fr-FR"/>
        </w:rPr>
        <w:t xml:space="preserve"> </w:t>
      </w:r>
      <w:r w:rsidRPr="00C60687">
        <w:rPr>
          <w:lang w:val="fr-FR"/>
        </w:rPr>
        <w:t>et</w:t>
      </w:r>
      <w:r w:rsidR="00CD6324">
        <w:rPr>
          <w:lang w:val="fr-FR"/>
        </w:rPr>
        <w:t xml:space="preserve"> </w:t>
      </w:r>
      <w:r w:rsidRPr="00C60687">
        <w:rPr>
          <w:lang w:val="fr-FR"/>
        </w:rPr>
        <w:t>développer</w:t>
      </w:r>
      <w:r w:rsidR="00CD6324">
        <w:rPr>
          <w:lang w:val="fr-FR"/>
        </w:rPr>
        <w:t xml:space="preserve"> </w:t>
      </w:r>
      <w:r w:rsidRPr="00C60687">
        <w:rPr>
          <w:lang w:val="fr-FR"/>
        </w:rPr>
        <w:t>la</w:t>
      </w:r>
      <w:r w:rsidR="00CD6324">
        <w:rPr>
          <w:lang w:val="fr-FR"/>
        </w:rPr>
        <w:t xml:space="preserve"> </w:t>
      </w:r>
      <w:r w:rsidRPr="00C60687">
        <w:rPr>
          <w:lang w:val="fr-FR"/>
        </w:rPr>
        <w:t>capacité</w:t>
      </w:r>
      <w:r w:rsidR="00CD6324">
        <w:rPr>
          <w:lang w:val="fr-FR"/>
        </w:rPr>
        <w:t xml:space="preserve"> </w:t>
      </w:r>
      <w:r w:rsidRPr="00C60687">
        <w:rPr>
          <w:lang w:val="fr-FR"/>
        </w:rPr>
        <w:t>des</w:t>
      </w:r>
      <w:r w:rsidR="00CD6324">
        <w:rPr>
          <w:lang w:val="fr-FR"/>
        </w:rPr>
        <w:t xml:space="preserve"> </w:t>
      </w:r>
      <w:r w:rsidRPr="00C60687">
        <w:rPr>
          <w:lang w:val="fr-FR"/>
        </w:rPr>
        <w:t>États</w:t>
      </w:r>
      <w:r w:rsidR="00CD6324">
        <w:rPr>
          <w:lang w:val="fr-FR"/>
        </w:rPr>
        <w:t xml:space="preserve"> </w:t>
      </w:r>
      <w:r w:rsidR="00C60687" w:rsidRPr="00C60687">
        <w:rPr>
          <w:lang w:val="fr-FR"/>
        </w:rPr>
        <w:t>membres.</w:t>
      </w:r>
      <w:r w:rsidR="00CD6324">
        <w:rPr>
          <w:lang w:val="fr-FR"/>
        </w:rPr>
        <w:t xml:space="preserve"> </w:t>
      </w:r>
      <w:r w:rsidR="00C60687" w:rsidRPr="00C60687">
        <w:rPr>
          <w:lang w:val="fr-FR"/>
        </w:rPr>
        <w:t>Le</w:t>
      </w:r>
      <w:r w:rsidR="00CD6324">
        <w:rPr>
          <w:lang w:val="fr-FR"/>
        </w:rPr>
        <w:t xml:space="preserve"> </w:t>
      </w:r>
      <w:r w:rsidRPr="00C60687">
        <w:rPr>
          <w:lang w:val="fr-FR"/>
        </w:rPr>
        <w:t>projet</w:t>
      </w:r>
      <w:r w:rsidR="00CD6324">
        <w:rPr>
          <w:lang w:val="fr-FR"/>
        </w:rPr>
        <w:t xml:space="preserve"> </w:t>
      </w:r>
      <w:r w:rsidRPr="00C60687">
        <w:rPr>
          <w:lang w:val="fr-FR"/>
        </w:rPr>
        <w:t>est</w:t>
      </w:r>
      <w:r w:rsidR="00CD6324">
        <w:rPr>
          <w:lang w:val="fr-FR"/>
        </w:rPr>
        <w:t xml:space="preserve"> </w:t>
      </w:r>
      <w:r w:rsidRPr="00C60687">
        <w:rPr>
          <w:lang w:val="fr-FR"/>
        </w:rPr>
        <w:t>mis</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en</w:t>
      </w:r>
      <w:r w:rsidR="00CD6324">
        <w:rPr>
          <w:lang w:val="fr-FR"/>
        </w:rPr>
        <w:t xml:space="preserve"> </w:t>
      </w:r>
      <w:r w:rsidRPr="00C60687">
        <w:rPr>
          <w:lang w:val="fr-FR"/>
        </w:rPr>
        <w:t>Côte</w:t>
      </w:r>
      <w:r w:rsidR="00CD6324">
        <w:rPr>
          <w:lang w:val="fr-FR"/>
        </w:rPr>
        <w:t xml:space="preserve"> </w:t>
      </w:r>
      <w:r w:rsidRPr="00C60687">
        <w:rPr>
          <w:lang w:val="fr-FR"/>
        </w:rPr>
        <w:t>d'Ivoire,</w:t>
      </w:r>
      <w:r w:rsidR="00CD6324">
        <w:rPr>
          <w:lang w:val="fr-FR"/>
        </w:rPr>
        <w:t xml:space="preserve"> </w:t>
      </w:r>
      <w:r w:rsidRPr="00C60687">
        <w:rPr>
          <w:lang w:val="fr-FR"/>
        </w:rPr>
        <w:t>République</w:t>
      </w:r>
      <w:r w:rsidR="00CD6324">
        <w:rPr>
          <w:lang w:val="fr-FR"/>
        </w:rPr>
        <w:t xml:space="preserve"> </w:t>
      </w:r>
      <w:r w:rsidRPr="00C60687">
        <w:rPr>
          <w:lang w:val="fr-FR"/>
        </w:rPr>
        <w:t>démocratique</w:t>
      </w:r>
      <w:r w:rsidR="00CD6324">
        <w:rPr>
          <w:lang w:val="fr-FR"/>
        </w:rPr>
        <w:t xml:space="preserve"> </w:t>
      </w:r>
      <w:r w:rsidRPr="00C60687">
        <w:rPr>
          <w:lang w:val="fr-FR"/>
        </w:rPr>
        <w:t>du</w:t>
      </w:r>
      <w:r w:rsidR="00CD6324">
        <w:rPr>
          <w:lang w:val="fr-FR"/>
        </w:rPr>
        <w:t xml:space="preserve"> </w:t>
      </w:r>
      <w:r w:rsidRPr="00C60687">
        <w:rPr>
          <w:lang w:val="fr-FR"/>
        </w:rPr>
        <w:t>Congo</w:t>
      </w:r>
      <w:r w:rsidR="00CD6324">
        <w:rPr>
          <w:lang w:val="fr-FR"/>
        </w:rPr>
        <w:t xml:space="preserve"> </w:t>
      </w:r>
      <w:r w:rsidRPr="00C60687">
        <w:rPr>
          <w:lang w:val="fr-FR"/>
        </w:rPr>
        <w:t>(RDC),</w:t>
      </w:r>
      <w:r w:rsidR="00CD6324">
        <w:rPr>
          <w:lang w:val="fr-FR"/>
        </w:rPr>
        <w:t xml:space="preserve"> </w:t>
      </w:r>
      <w:r w:rsidRPr="00C60687">
        <w:rPr>
          <w:lang w:val="fr-FR"/>
        </w:rPr>
        <w:t>au</w:t>
      </w:r>
      <w:r w:rsidR="00CD6324">
        <w:rPr>
          <w:lang w:val="fr-FR"/>
        </w:rPr>
        <w:t xml:space="preserve"> </w:t>
      </w:r>
      <w:r w:rsidRPr="00C60687">
        <w:rPr>
          <w:lang w:val="fr-FR"/>
        </w:rPr>
        <w:t>Madagascar,</w:t>
      </w:r>
      <w:r w:rsidR="00CD6324">
        <w:rPr>
          <w:lang w:val="fr-FR"/>
        </w:rPr>
        <w:t xml:space="preserve"> </w:t>
      </w:r>
      <w:r w:rsidRPr="00C60687">
        <w:rPr>
          <w:lang w:val="fr-FR"/>
        </w:rPr>
        <w:t>au</w:t>
      </w:r>
      <w:r w:rsidR="00CD6324">
        <w:rPr>
          <w:lang w:val="fr-FR"/>
        </w:rPr>
        <w:t xml:space="preserve"> </w:t>
      </w:r>
      <w:r w:rsidRPr="00C60687">
        <w:rPr>
          <w:lang w:val="fr-FR"/>
        </w:rPr>
        <w:t>Malawi,</w:t>
      </w:r>
      <w:r w:rsidR="00CD6324">
        <w:rPr>
          <w:lang w:val="fr-FR"/>
        </w:rPr>
        <w:t xml:space="preserve"> </w:t>
      </w:r>
      <w:r w:rsidRPr="00C60687">
        <w:rPr>
          <w:lang w:val="fr-FR"/>
        </w:rPr>
        <w:t>au</w:t>
      </w:r>
      <w:r w:rsidR="00CD6324">
        <w:rPr>
          <w:lang w:val="fr-FR"/>
        </w:rPr>
        <w:t xml:space="preserve"> </w:t>
      </w:r>
      <w:r w:rsidRPr="00C60687">
        <w:rPr>
          <w:lang w:val="fr-FR"/>
        </w:rPr>
        <w:t>Rwanda</w:t>
      </w:r>
      <w:r w:rsidR="00CD6324">
        <w:rPr>
          <w:lang w:val="fr-FR"/>
        </w:rPr>
        <w:t xml:space="preserve"> </w:t>
      </w:r>
      <w:r w:rsidRPr="00C60687">
        <w:rPr>
          <w:lang w:val="fr-FR"/>
        </w:rPr>
        <w:t>et</w:t>
      </w:r>
      <w:r w:rsidR="00CD6324">
        <w:rPr>
          <w:lang w:val="fr-FR"/>
        </w:rPr>
        <w:t xml:space="preserve"> </w:t>
      </w:r>
      <w:r w:rsidRPr="00C60687">
        <w:rPr>
          <w:lang w:val="fr-FR"/>
        </w:rPr>
        <w:t>en</w:t>
      </w:r>
      <w:r w:rsidR="00CD6324">
        <w:rPr>
          <w:lang w:val="fr-FR"/>
        </w:rPr>
        <w:t xml:space="preserve"> </w:t>
      </w:r>
      <w:r w:rsidRPr="00C60687">
        <w:rPr>
          <w:lang w:val="fr-FR"/>
        </w:rPr>
        <w:t>Tanzanie.</w:t>
      </w:r>
      <w:r w:rsidR="001519DB">
        <w:rPr>
          <w:lang w:val="fr-FR"/>
        </w:rPr>
        <w:t xml:space="preserve"> </w:t>
      </w:r>
      <w:r w:rsidRPr="00C60687">
        <w:rPr>
          <w:lang w:val="fr-FR"/>
        </w:rPr>
        <w:t>Il</w:t>
      </w:r>
      <w:r w:rsidR="00CD6324">
        <w:rPr>
          <w:lang w:val="fr-FR"/>
        </w:rPr>
        <w:t xml:space="preserve"> </w:t>
      </w:r>
      <w:r w:rsidRPr="00C60687">
        <w:rPr>
          <w:lang w:val="fr-FR"/>
        </w:rPr>
        <w:t>a</w:t>
      </w:r>
      <w:r w:rsidR="00CD6324">
        <w:rPr>
          <w:lang w:val="fr-FR"/>
        </w:rPr>
        <w:t xml:space="preserve"> </w:t>
      </w:r>
      <w:r w:rsidRPr="00C60687">
        <w:rPr>
          <w:lang w:val="fr-FR"/>
        </w:rPr>
        <w:t>jusqu'à</w:t>
      </w:r>
      <w:r w:rsidR="00CD6324">
        <w:rPr>
          <w:lang w:val="fr-FR"/>
        </w:rPr>
        <w:t xml:space="preserve"> </w:t>
      </w:r>
      <w:r w:rsidRPr="00C60687">
        <w:rPr>
          <w:lang w:val="fr-FR"/>
        </w:rPr>
        <w:t>présent</w:t>
      </w:r>
      <w:r w:rsidR="00CD6324">
        <w:rPr>
          <w:lang w:val="fr-FR"/>
        </w:rPr>
        <w:t xml:space="preserve"> </w:t>
      </w:r>
      <w:r w:rsidR="001519DB">
        <w:rPr>
          <w:lang w:val="fr-FR"/>
        </w:rPr>
        <w:t xml:space="preserve">permis de : </w:t>
      </w:r>
      <w:r w:rsidRPr="00C60687">
        <w:rPr>
          <w:lang w:val="fr-FR"/>
        </w:rPr>
        <w:t>génér</w:t>
      </w:r>
      <w:r w:rsidR="001519DB">
        <w:rPr>
          <w:lang w:val="fr-FR"/>
        </w:rPr>
        <w:t>er</w:t>
      </w:r>
      <w:r w:rsidR="00CD6324">
        <w:rPr>
          <w:lang w:val="fr-FR"/>
        </w:rPr>
        <w:t xml:space="preserve"> </w:t>
      </w:r>
      <w:r w:rsidRPr="00C60687">
        <w:rPr>
          <w:lang w:val="fr-FR"/>
        </w:rPr>
        <w:t>des</w:t>
      </w:r>
      <w:r w:rsidR="00CD6324">
        <w:rPr>
          <w:lang w:val="fr-FR"/>
        </w:rPr>
        <w:t xml:space="preserve"> </w:t>
      </w:r>
      <w:r w:rsidRPr="00C60687">
        <w:rPr>
          <w:lang w:val="fr-FR"/>
        </w:rPr>
        <w:t>preuves</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principales</w:t>
      </w:r>
      <w:r w:rsidR="00CD6324">
        <w:rPr>
          <w:lang w:val="fr-FR"/>
        </w:rPr>
        <w:t xml:space="preserve"> </w:t>
      </w:r>
      <w:r w:rsidRPr="00C60687">
        <w:rPr>
          <w:lang w:val="fr-FR"/>
        </w:rPr>
        <w:t>questions</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qui</w:t>
      </w:r>
      <w:r w:rsidR="00CD6324">
        <w:rPr>
          <w:lang w:val="fr-FR"/>
        </w:rPr>
        <w:t xml:space="preserve"> </w:t>
      </w:r>
      <w:r w:rsidRPr="00C60687">
        <w:rPr>
          <w:lang w:val="fr-FR"/>
        </w:rPr>
        <w:t>entravent</w:t>
      </w:r>
      <w:r w:rsidR="00CD6324">
        <w:rPr>
          <w:lang w:val="fr-FR"/>
        </w:rPr>
        <w:t xml:space="preserve"> </w:t>
      </w:r>
      <w:r w:rsidRPr="00C60687">
        <w:rPr>
          <w:lang w:val="fr-FR"/>
        </w:rPr>
        <w:t>la</w:t>
      </w:r>
      <w:r w:rsidR="00CD6324">
        <w:rPr>
          <w:lang w:val="fr-FR"/>
        </w:rPr>
        <w:t xml:space="preserve"> </w:t>
      </w:r>
      <w:r w:rsidRPr="00C60687">
        <w:rPr>
          <w:lang w:val="fr-FR"/>
        </w:rPr>
        <w:t>transformation</w:t>
      </w:r>
      <w:r w:rsidR="00CD6324">
        <w:rPr>
          <w:lang w:val="fr-FR"/>
        </w:rPr>
        <w:t xml:space="preserve"> </w:t>
      </w:r>
      <w:r w:rsidRPr="00C60687">
        <w:rPr>
          <w:lang w:val="fr-FR"/>
        </w:rPr>
        <w:t>agricole</w:t>
      </w:r>
      <w:r w:rsidR="001519DB">
        <w:rPr>
          <w:lang w:val="fr-FR"/>
        </w:rPr>
        <w:t xml:space="preserve"> </w:t>
      </w:r>
      <w:r w:rsidRPr="00C60687">
        <w:rPr>
          <w:lang w:val="fr-FR"/>
        </w:rPr>
        <w:t>;</w:t>
      </w:r>
      <w:r w:rsidR="00CD6324">
        <w:rPr>
          <w:lang w:val="fr-FR"/>
        </w:rPr>
        <w:t xml:space="preserve"> </w:t>
      </w:r>
      <w:r w:rsidR="001519DB">
        <w:rPr>
          <w:lang w:val="fr-FR"/>
        </w:rPr>
        <w:t xml:space="preserve">de </w:t>
      </w:r>
      <w:r w:rsidRPr="00C60687">
        <w:rPr>
          <w:lang w:val="fr-FR"/>
        </w:rPr>
        <w:t>ten</w:t>
      </w:r>
      <w:r w:rsidR="001519DB">
        <w:rPr>
          <w:lang w:val="fr-FR"/>
        </w:rPr>
        <w:t>ir</w:t>
      </w:r>
      <w:r w:rsidR="00CD6324">
        <w:rPr>
          <w:lang w:val="fr-FR"/>
        </w:rPr>
        <w:t xml:space="preserve"> </w:t>
      </w:r>
      <w:r w:rsidRPr="00C60687">
        <w:rPr>
          <w:lang w:val="fr-FR"/>
        </w:rPr>
        <w:t>des</w:t>
      </w:r>
      <w:r w:rsidR="00CD6324">
        <w:rPr>
          <w:lang w:val="fr-FR"/>
        </w:rPr>
        <w:t xml:space="preserve"> </w:t>
      </w:r>
      <w:r w:rsidRPr="00C60687">
        <w:rPr>
          <w:lang w:val="fr-FR"/>
        </w:rPr>
        <w:t>forums</w:t>
      </w:r>
      <w:r w:rsidR="00CD6324">
        <w:rPr>
          <w:lang w:val="fr-FR"/>
        </w:rPr>
        <w:t xml:space="preserve"> </w:t>
      </w:r>
      <w:r w:rsidRPr="00C60687">
        <w:rPr>
          <w:lang w:val="fr-FR"/>
        </w:rPr>
        <w:t>multipartites</w:t>
      </w:r>
      <w:r w:rsidR="00CD6324">
        <w:rPr>
          <w:lang w:val="fr-FR"/>
        </w:rPr>
        <w:t xml:space="preserve"> </w:t>
      </w:r>
      <w:r w:rsidRPr="00C60687">
        <w:rPr>
          <w:lang w:val="fr-FR"/>
        </w:rPr>
        <w:t>pour</w:t>
      </w:r>
      <w:r w:rsidR="00CD6324">
        <w:rPr>
          <w:lang w:val="fr-FR"/>
        </w:rPr>
        <w:t xml:space="preserve"> </w:t>
      </w:r>
      <w:r w:rsidRPr="00C60687">
        <w:rPr>
          <w:lang w:val="fr-FR"/>
        </w:rPr>
        <w:t>définir</w:t>
      </w:r>
      <w:r w:rsidR="00CD6324">
        <w:rPr>
          <w:lang w:val="fr-FR"/>
        </w:rPr>
        <w:t xml:space="preserve"> </w:t>
      </w:r>
      <w:r w:rsidRPr="00C60687">
        <w:rPr>
          <w:lang w:val="fr-FR"/>
        </w:rPr>
        <w:t>les</w:t>
      </w:r>
      <w:r w:rsidR="00CD6324">
        <w:rPr>
          <w:lang w:val="fr-FR"/>
        </w:rPr>
        <w:t xml:space="preserve"> </w:t>
      </w:r>
      <w:r w:rsidRPr="00C60687">
        <w:rPr>
          <w:lang w:val="fr-FR"/>
        </w:rPr>
        <w:t>actions</w:t>
      </w:r>
      <w:r w:rsidR="00CD6324">
        <w:rPr>
          <w:lang w:val="fr-FR"/>
        </w:rPr>
        <w:t xml:space="preserve"> </w:t>
      </w:r>
      <w:r w:rsidRPr="00C60687">
        <w:rPr>
          <w:lang w:val="fr-FR"/>
        </w:rPr>
        <w:t>clés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points</w:t>
      </w:r>
      <w:r w:rsidR="00CD6324">
        <w:rPr>
          <w:lang w:val="fr-FR"/>
        </w:rPr>
        <w:t xml:space="preserve"> </w:t>
      </w:r>
      <w:r w:rsidRPr="00C60687">
        <w:rPr>
          <w:lang w:val="fr-FR"/>
        </w:rPr>
        <w:t>d'entrée</w:t>
      </w:r>
      <w:r w:rsidR="00CD6324">
        <w:rPr>
          <w:lang w:val="fr-FR"/>
        </w:rPr>
        <w:t xml:space="preserve"> </w:t>
      </w:r>
      <w:r w:rsidRPr="00C60687">
        <w:rPr>
          <w:lang w:val="fr-FR"/>
        </w:rPr>
        <w:t>pour</w:t>
      </w:r>
      <w:r w:rsidR="00CD6324">
        <w:rPr>
          <w:lang w:val="fr-FR"/>
        </w:rPr>
        <w:t xml:space="preserve"> </w:t>
      </w:r>
      <w:r w:rsidRPr="00C60687">
        <w:rPr>
          <w:lang w:val="fr-FR"/>
        </w:rPr>
        <w:t>les</w:t>
      </w:r>
      <w:r w:rsidR="00CD6324">
        <w:rPr>
          <w:lang w:val="fr-FR"/>
        </w:rPr>
        <w:t xml:space="preserve"> </w:t>
      </w:r>
      <w:r w:rsidRPr="00C60687">
        <w:rPr>
          <w:lang w:val="fr-FR"/>
        </w:rPr>
        <w:t>interventions</w:t>
      </w:r>
      <w:r w:rsidR="00CD6324">
        <w:rPr>
          <w:lang w:val="fr-FR"/>
        </w:rPr>
        <w:t xml:space="preserve"> </w:t>
      </w:r>
      <w:r w:rsidRPr="00C60687">
        <w:rPr>
          <w:lang w:val="fr-FR"/>
        </w:rPr>
        <w:t>afin</w:t>
      </w:r>
      <w:r w:rsidR="00CD6324">
        <w:rPr>
          <w:lang w:val="fr-FR"/>
        </w:rPr>
        <w:t xml:space="preserve"> </w:t>
      </w:r>
      <w:r w:rsidRPr="00C60687">
        <w:rPr>
          <w:lang w:val="fr-FR"/>
        </w:rPr>
        <w:t>de</w:t>
      </w:r>
      <w:r w:rsidR="00CD6324">
        <w:rPr>
          <w:lang w:val="fr-FR"/>
        </w:rPr>
        <w:t xml:space="preserve"> </w:t>
      </w:r>
      <w:r w:rsidRPr="00C60687">
        <w:rPr>
          <w:lang w:val="fr-FR"/>
        </w:rPr>
        <w:t>s'assurer</w:t>
      </w:r>
      <w:r w:rsidR="00CD6324">
        <w:rPr>
          <w:lang w:val="fr-FR"/>
        </w:rPr>
        <w:t xml:space="preserve"> </w:t>
      </w:r>
      <w:r w:rsidRPr="00C60687">
        <w:rPr>
          <w:lang w:val="fr-FR"/>
        </w:rPr>
        <w:t>que</w:t>
      </w:r>
      <w:r w:rsidR="00CD6324">
        <w:rPr>
          <w:lang w:val="fr-FR"/>
        </w:rPr>
        <w:t xml:space="preserve"> </w:t>
      </w:r>
      <w:r w:rsidRPr="00C60687">
        <w:rPr>
          <w:lang w:val="fr-FR"/>
        </w:rPr>
        <w:t>le</w:t>
      </w:r>
      <w:r w:rsidR="00CD6324">
        <w:rPr>
          <w:lang w:val="fr-FR"/>
        </w:rPr>
        <w:t xml:space="preserve"> </w:t>
      </w:r>
      <w:r w:rsidRPr="00C60687">
        <w:rPr>
          <w:lang w:val="fr-FR"/>
        </w:rPr>
        <w:t>secteur</w:t>
      </w:r>
      <w:r w:rsidR="00CD6324">
        <w:rPr>
          <w:lang w:val="fr-FR"/>
        </w:rPr>
        <w:t xml:space="preserve"> </w:t>
      </w:r>
      <w:r w:rsidRPr="00C60687">
        <w:rPr>
          <w:lang w:val="fr-FR"/>
        </w:rPr>
        <w:t>foncier</w:t>
      </w:r>
      <w:r w:rsidR="00CD6324">
        <w:rPr>
          <w:lang w:val="fr-FR"/>
        </w:rPr>
        <w:t xml:space="preserve"> </w:t>
      </w:r>
      <w:r w:rsidRPr="00C60687">
        <w:rPr>
          <w:lang w:val="fr-FR"/>
        </w:rPr>
        <w:t>appuie</w:t>
      </w:r>
      <w:r w:rsidR="00CD6324">
        <w:rPr>
          <w:lang w:val="fr-FR"/>
        </w:rPr>
        <w:t xml:space="preserve"> </w:t>
      </w:r>
      <w:r w:rsidRPr="00C60687">
        <w:rPr>
          <w:lang w:val="fr-FR"/>
        </w:rPr>
        <w:t>les</w:t>
      </w:r>
      <w:r w:rsidR="00CD6324">
        <w:rPr>
          <w:lang w:val="fr-FR"/>
        </w:rPr>
        <w:t xml:space="preserve"> </w:t>
      </w:r>
      <w:r w:rsidRPr="00C60687">
        <w:rPr>
          <w:lang w:val="fr-FR"/>
        </w:rPr>
        <w:t>ministères</w:t>
      </w:r>
      <w:r w:rsidR="00CD6324">
        <w:rPr>
          <w:lang w:val="fr-FR"/>
        </w:rPr>
        <w:t xml:space="preserve"> </w:t>
      </w:r>
      <w:r w:rsidRPr="00C60687">
        <w:rPr>
          <w:lang w:val="fr-FR"/>
        </w:rPr>
        <w:t>de</w:t>
      </w:r>
      <w:r w:rsidR="00CD6324">
        <w:rPr>
          <w:lang w:val="fr-FR"/>
        </w:rPr>
        <w:t xml:space="preserve"> </w:t>
      </w:r>
      <w:r w:rsidRPr="00C60687">
        <w:rPr>
          <w:lang w:val="fr-FR"/>
        </w:rPr>
        <w:t>l'agriculture</w:t>
      </w:r>
      <w:r w:rsidR="00CD6324">
        <w:rPr>
          <w:lang w:val="fr-FR"/>
        </w:rPr>
        <w:t xml:space="preserve"> </w:t>
      </w:r>
      <w:r w:rsidRPr="00C60687">
        <w:rPr>
          <w:lang w:val="fr-FR"/>
        </w:rPr>
        <w:t>pour</w:t>
      </w:r>
      <w:r w:rsidR="00CD6324">
        <w:rPr>
          <w:lang w:val="fr-FR"/>
        </w:rPr>
        <w:t xml:space="preserve"> </w:t>
      </w:r>
      <w:r w:rsidRPr="00C60687">
        <w:rPr>
          <w:lang w:val="fr-FR"/>
        </w:rPr>
        <w:t>atténuer</w:t>
      </w:r>
      <w:r w:rsidR="00CD6324">
        <w:rPr>
          <w:lang w:val="fr-FR"/>
        </w:rPr>
        <w:t xml:space="preserve"> </w:t>
      </w:r>
      <w:r w:rsidRPr="00C60687">
        <w:rPr>
          <w:lang w:val="fr-FR"/>
        </w:rPr>
        <w:t>les</w:t>
      </w:r>
      <w:r w:rsidR="00CD6324">
        <w:rPr>
          <w:lang w:val="fr-FR"/>
        </w:rPr>
        <w:t xml:space="preserve"> </w:t>
      </w:r>
      <w:r w:rsidR="00C60687" w:rsidRPr="00C60687">
        <w:rPr>
          <w:lang w:val="fr-FR"/>
        </w:rPr>
        <w:t>défis.</w:t>
      </w:r>
      <w:r w:rsidR="00CD6324">
        <w:rPr>
          <w:lang w:val="fr-FR"/>
        </w:rPr>
        <w:t xml:space="preserve"> </w:t>
      </w:r>
      <w:r w:rsidR="00C60687" w:rsidRPr="00C60687">
        <w:rPr>
          <w:lang w:val="fr-FR"/>
        </w:rPr>
        <w:t>Les</w:t>
      </w:r>
      <w:r w:rsidR="00CD6324">
        <w:rPr>
          <w:lang w:val="fr-FR"/>
        </w:rPr>
        <w:t xml:space="preserve"> </w:t>
      </w:r>
      <w:r w:rsidRPr="00C60687">
        <w:rPr>
          <w:lang w:val="fr-FR"/>
        </w:rPr>
        <w:t>plans</w:t>
      </w:r>
      <w:r w:rsidR="00CD6324">
        <w:rPr>
          <w:lang w:val="fr-FR"/>
        </w:rPr>
        <w:t xml:space="preserve"> </w:t>
      </w:r>
      <w:r w:rsidRPr="00C60687">
        <w:rPr>
          <w:lang w:val="fr-FR"/>
        </w:rPr>
        <w:t>d'affaires</w:t>
      </w:r>
      <w:r w:rsidR="00CD6324">
        <w:rPr>
          <w:lang w:val="fr-FR"/>
        </w:rPr>
        <w:t xml:space="preserve"> </w:t>
      </w:r>
      <w:r w:rsidRPr="00C60687">
        <w:rPr>
          <w:lang w:val="fr-FR"/>
        </w:rPr>
        <w:t>définissant</w:t>
      </w:r>
      <w:r w:rsidR="00CD6324">
        <w:rPr>
          <w:lang w:val="fr-FR"/>
        </w:rPr>
        <w:t xml:space="preserve"> </w:t>
      </w:r>
      <w:r w:rsidRPr="00C60687">
        <w:rPr>
          <w:lang w:val="fr-FR"/>
        </w:rPr>
        <w:t>les</w:t>
      </w:r>
      <w:r w:rsidR="00CD6324">
        <w:rPr>
          <w:lang w:val="fr-FR"/>
        </w:rPr>
        <w:t xml:space="preserve"> </w:t>
      </w:r>
      <w:r w:rsidRPr="00C60687">
        <w:rPr>
          <w:lang w:val="fr-FR"/>
        </w:rPr>
        <w:t>actions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besoins</w:t>
      </w:r>
      <w:r w:rsidR="00CD6324">
        <w:rPr>
          <w:lang w:val="fr-FR"/>
        </w:rPr>
        <w:t xml:space="preserve"> </w:t>
      </w:r>
      <w:r w:rsidRPr="00C60687">
        <w:rPr>
          <w:lang w:val="fr-FR"/>
        </w:rPr>
        <w:t>en</w:t>
      </w:r>
      <w:r w:rsidR="00CD6324">
        <w:rPr>
          <w:lang w:val="fr-FR"/>
        </w:rPr>
        <w:t xml:space="preserve"> </w:t>
      </w:r>
      <w:r w:rsidRPr="00C60687">
        <w:rPr>
          <w:lang w:val="fr-FR"/>
        </w:rPr>
        <w:t>ressources</w:t>
      </w:r>
      <w:r w:rsidR="00CD6324">
        <w:rPr>
          <w:lang w:val="fr-FR"/>
        </w:rPr>
        <w:t xml:space="preserve"> </w:t>
      </w:r>
      <w:r w:rsidRPr="00C60687">
        <w:rPr>
          <w:lang w:val="fr-FR"/>
        </w:rPr>
        <w:t>ont</w:t>
      </w:r>
      <w:r w:rsidR="00CD6324">
        <w:rPr>
          <w:lang w:val="fr-FR"/>
        </w:rPr>
        <w:t xml:space="preserve"> </w:t>
      </w:r>
      <w:r w:rsidRPr="00C60687">
        <w:rPr>
          <w:lang w:val="fr-FR"/>
        </w:rPr>
        <w:t>été</w:t>
      </w:r>
      <w:r w:rsidR="00CD6324">
        <w:rPr>
          <w:lang w:val="fr-FR"/>
        </w:rPr>
        <w:t xml:space="preserve"> </w:t>
      </w:r>
      <w:r w:rsidRPr="00C60687">
        <w:rPr>
          <w:lang w:val="fr-FR"/>
        </w:rPr>
        <w:t>élaborés</w:t>
      </w:r>
      <w:r w:rsidR="00CD6324">
        <w:rPr>
          <w:lang w:val="fr-FR"/>
        </w:rPr>
        <w:t xml:space="preserve"> </w:t>
      </w:r>
      <w:r w:rsidRPr="00C60687">
        <w:rPr>
          <w:lang w:val="fr-FR"/>
        </w:rPr>
        <w:t>comme</w:t>
      </w:r>
      <w:r w:rsidR="00CD6324">
        <w:rPr>
          <w:lang w:val="fr-FR"/>
        </w:rPr>
        <w:t xml:space="preserve"> </w:t>
      </w:r>
      <w:r w:rsidRPr="00C60687">
        <w:rPr>
          <w:lang w:val="fr-FR"/>
        </w:rPr>
        <w:t>base</w:t>
      </w:r>
      <w:r w:rsidR="00CD6324">
        <w:rPr>
          <w:lang w:val="fr-FR"/>
        </w:rPr>
        <w:t xml:space="preserve"> </w:t>
      </w:r>
      <w:r w:rsidRPr="00C60687">
        <w:rPr>
          <w:lang w:val="fr-FR"/>
        </w:rPr>
        <w:t>pour</w:t>
      </w:r>
      <w:r w:rsidR="00CD6324">
        <w:rPr>
          <w:lang w:val="fr-FR"/>
        </w:rPr>
        <w:t xml:space="preserve"> </w:t>
      </w:r>
      <w:r w:rsidRPr="00C60687">
        <w:rPr>
          <w:lang w:val="fr-FR"/>
        </w:rPr>
        <w:t>la</w:t>
      </w:r>
      <w:r w:rsidR="00CD6324">
        <w:rPr>
          <w:lang w:val="fr-FR"/>
        </w:rPr>
        <w:t xml:space="preserve"> </w:t>
      </w:r>
      <w:r w:rsidRPr="00C60687">
        <w:rPr>
          <w:lang w:val="fr-FR"/>
        </w:rPr>
        <w:t>mobilisation</w:t>
      </w:r>
      <w:r w:rsidR="00CD6324">
        <w:rPr>
          <w:lang w:val="fr-FR"/>
        </w:rPr>
        <w:t xml:space="preserve"> </w:t>
      </w:r>
      <w:r w:rsidRPr="00C60687">
        <w:rPr>
          <w:lang w:val="fr-FR"/>
        </w:rPr>
        <w:t>des</w:t>
      </w:r>
      <w:r w:rsidR="00CD6324">
        <w:rPr>
          <w:lang w:val="fr-FR"/>
        </w:rPr>
        <w:t xml:space="preserve"> </w:t>
      </w:r>
      <w:r w:rsidRPr="00C60687">
        <w:rPr>
          <w:lang w:val="fr-FR"/>
        </w:rPr>
        <w:t>ressources,</w:t>
      </w:r>
      <w:r w:rsidR="00CD6324">
        <w:rPr>
          <w:lang w:val="fr-FR"/>
        </w:rPr>
        <w:t xml:space="preserve"> </w:t>
      </w:r>
      <w:r w:rsidRPr="00C60687">
        <w:rPr>
          <w:lang w:val="fr-FR"/>
        </w:rPr>
        <w:t>notamment</w:t>
      </w:r>
      <w:r w:rsidR="00CD6324">
        <w:rPr>
          <w:lang w:val="fr-FR"/>
        </w:rPr>
        <w:t xml:space="preserve"> </w:t>
      </w:r>
      <w:r w:rsidRPr="00C60687">
        <w:rPr>
          <w:lang w:val="fr-FR"/>
        </w:rPr>
        <w:t>des</w:t>
      </w:r>
      <w:r w:rsidR="00CD6324">
        <w:rPr>
          <w:lang w:val="fr-FR"/>
        </w:rPr>
        <w:t xml:space="preserve"> </w:t>
      </w:r>
      <w:r w:rsidRPr="00C60687">
        <w:rPr>
          <w:lang w:val="fr-FR"/>
        </w:rPr>
        <w:t>ressources</w:t>
      </w:r>
      <w:r w:rsidR="00CD6324">
        <w:rPr>
          <w:lang w:val="fr-FR"/>
        </w:rPr>
        <w:t xml:space="preserve"> </w:t>
      </w:r>
      <w:r w:rsidRPr="00C60687">
        <w:rPr>
          <w:lang w:val="fr-FR"/>
        </w:rPr>
        <w:t>budgétaires</w:t>
      </w:r>
      <w:r w:rsidR="00CD6324">
        <w:rPr>
          <w:lang w:val="fr-FR"/>
        </w:rPr>
        <w:t xml:space="preserve"> </w:t>
      </w:r>
      <w:r w:rsidRPr="00C60687">
        <w:rPr>
          <w:lang w:val="fr-FR"/>
        </w:rPr>
        <w:t>internes.</w:t>
      </w:r>
      <w:r w:rsidR="00CD6324">
        <w:rPr>
          <w:lang w:val="fr-FR"/>
        </w:rPr>
        <w:t xml:space="preserve"> </w:t>
      </w:r>
      <w:r w:rsidRPr="00C60687">
        <w:rPr>
          <w:lang w:val="fr-FR"/>
        </w:rPr>
        <w:t>S'appuyant</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équipes</w:t>
      </w:r>
      <w:r w:rsidR="00CD6324">
        <w:rPr>
          <w:lang w:val="fr-FR"/>
        </w:rPr>
        <w:t xml:space="preserve"> </w:t>
      </w:r>
      <w:r w:rsidRPr="00C60687">
        <w:rPr>
          <w:lang w:val="fr-FR"/>
        </w:rPr>
        <w:t>actuelles</w:t>
      </w:r>
      <w:r w:rsidR="00CD6324">
        <w:rPr>
          <w:lang w:val="fr-FR"/>
        </w:rPr>
        <w:t xml:space="preserve"> </w:t>
      </w:r>
      <w:r w:rsidRPr="00C60687">
        <w:rPr>
          <w:lang w:val="fr-FR"/>
        </w:rPr>
        <w:t>du</w:t>
      </w:r>
      <w:r w:rsidR="00CD6324">
        <w:rPr>
          <w:lang w:val="fr-FR"/>
        </w:rPr>
        <w:t xml:space="preserve"> </w:t>
      </w:r>
      <w:r w:rsidRPr="00C60687">
        <w:rPr>
          <w:lang w:val="fr-FR"/>
        </w:rPr>
        <w:t>PDDAA,</w:t>
      </w:r>
      <w:r w:rsidR="00CD6324">
        <w:rPr>
          <w:lang w:val="fr-FR"/>
        </w:rPr>
        <w:t xml:space="preserve"> </w:t>
      </w:r>
      <w:r w:rsidRPr="00C60687">
        <w:rPr>
          <w:lang w:val="fr-FR"/>
        </w:rPr>
        <w:t>les</w:t>
      </w:r>
      <w:r w:rsidR="00CD6324">
        <w:rPr>
          <w:lang w:val="fr-FR"/>
        </w:rPr>
        <w:t xml:space="preserve"> </w:t>
      </w:r>
      <w:r w:rsidRPr="00C60687">
        <w:rPr>
          <w:lang w:val="fr-FR"/>
        </w:rPr>
        <w:t>groupes</w:t>
      </w:r>
      <w:r w:rsidR="00CD6324">
        <w:rPr>
          <w:lang w:val="fr-FR"/>
        </w:rPr>
        <w:t xml:space="preserve"> </w:t>
      </w:r>
      <w:r w:rsidRPr="00C60687">
        <w:rPr>
          <w:lang w:val="fr-FR"/>
        </w:rPr>
        <w:t>de</w:t>
      </w:r>
      <w:r w:rsidR="00CD6324">
        <w:rPr>
          <w:lang w:val="fr-FR"/>
        </w:rPr>
        <w:t xml:space="preserve"> </w:t>
      </w:r>
      <w:r w:rsidRPr="00C60687">
        <w:rPr>
          <w:lang w:val="fr-FR"/>
        </w:rPr>
        <w:t>travail</w:t>
      </w:r>
      <w:r w:rsidR="00CD6324">
        <w:rPr>
          <w:lang w:val="fr-FR"/>
        </w:rPr>
        <w:t xml:space="preserve"> </w:t>
      </w:r>
      <w:r w:rsidRPr="00C60687">
        <w:rPr>
          <w:lang w:val="fr-FR"/>
        </w:rPr>
        <w:t>/</w:t>
      </w:r>
      <w:r w:rsidR="00CD6324">
        <w:rPr>
          <w:lang w:val="fr-FR"/>
        </w:rPr>
        <w:t xml:space="preserve"> </w:t>
      </w:r>
      <w:r w:rsidRPr="00C60687">
        <w:rPr>
          <w:lang w:val="fr-FR"/>
        </w:rPr>
        <w:t>comités</w:t>
      </w:r>
      <w:r w:rsidR="00CD6324">
        <w:rPr>
          <w:lang w:val="fr-FR"/>
        </w:rPr>
        <w:t xml:space="preserve"> </w:t>
      </w:r>
      <w:r w:rsidRPr="00C60687">
        <w:rPr>
          <w:lang w:val="fr-FR"/>
        </w:rPr>
        <w:t>d'agriculture</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terres</w:t>
      </w:r>
      <w:r w:rsidR="00CD6324">
        <w:rPr>
          <w:lang w:val="fr-FR"/>
        </w:rPr>
        <w:t xml:space="preserve"> </w:t>
      </w:r>
      <w:r w:rsidRPr="00C60687">
        <w:rPr>
          <w:lang w:val="fr-FR"/>
        </w:rPr>
        <w:t>ont</w:t>
      </w:r>
      <w:r w:rsidR="00CD6324">
        <w:rPr>
          <w:lang w:val="fr-FR"/>
        </w:rPr>
        <w:t xml:space="preserve"> </w:t>
      </w:r>
      <w:r w:rsidRPr="00C60687">
        <w:rPr>
          <w:lang w:val="fr-FR"/>
        </w:rPr>
        <w:t>été</w:t>
      </w:r>
      <w:r w:rsidR="00CD6324">
        <w:rPr>
          <w:lang w:val="fr-FR"/>
        </w:rPr>
        <w:t xml:space="preserve"> </w:t>
      </w:r>
      <w:r w:rsidRPr="00C60687">
        <w:rPr>
          <w:lang w:val="fr-FR"/>
        </w:rPr>
        <w:t>renforcés</w:t>
      </w:r>
      <w:r w:rsidR="00CD6324">
        <w:rPr>
          <w:lang w:val="fr-FR"/>
        </w:rPr>
        <w:t xml:space="preserve"> </w:t>
      </w:r>
      <w:r w:rsidRPr="00C60687">
        <w:rPr>
          <w:lang w:val="fr-FR"/>
        </w:rPr>
        <w:t>et</w:t>
      </w:r>
      <w:r w:rsidR="00CD6324">
        <w:rPr>
          <w:lang w:val="fr-FR"/>
        </w:rPr>
        <w:t xml:space="preserve"> </w:t>
      </w:r>
      <w:r w:rsidRPr="00C60687">
        <w:rPr>
          <w:lang w:val="fr-FR"/>
        </w:rPr>
        <w:t>ont</w:t>
      </w:r>
      <w:r w:rsidR="00CD6324">
        <w:rPr>
          <w:lang w:val="fr-FR"/>
        </w:rPr>
        <w:t xml:space="preserve"> </w:t>
      </w:r>
      <w:r w:rsidRPr="00C60687">
        <w:rPr>
          <w:lang w:val="fr-FR"/>
        </w:rPr>
        <w:t>réussi</w:t>
      </w:r>
      <w:r w:rsidR="00CD6324">
        <w:rPr>
          <w:lang w:val="fr-FR"/>
        </w:rPr>
        <w:t xml:space="preserve"> </w:t>
      </w:r>
      <w:r w:rsidRPr="00C60687">
        <w:rPr>
          <w:lang w:val="fr-FR"/>
        </w:rPr>
        <w:t>à</w:t>
      </w:r>
      <w:r w:rsidR="00CD6324">
        <w:rPr>
          <w:lang w:val="fr-FR"/>
        </w:rPr>
        <w:t xml:space="preserve"> </w:t>
      </w:r>
      <w:r w:rsidRPr="00C60687">
        <w:rPr>
          <w:lang w:val="fr-FR"/>
        </w:rPr>
        <w:t>appuyer</w:t>
      </w:r>
      <w:r w:rsidR="00CD6324">
        <w:rPr>
          <w:lang w:val="fr-FR"/>
        </w:rPr>
        <w:t xml:space="preserve"> </w:t>
      </w:r>
      <w:r w:rsidRPr="00C60687">
        <w:rPr>
          <w:lang w:val="fr-FR"/>
        </w:rPr>
        <w:t>la</w:t>
      </w:r>
      <w:r w:rsidR="00CD6324">
        <w:rPr>
          <w:lang w:val="fr-FR"/>
        </w:rPr>
        <w:t xml:space="preserve"> </w:t>
      </w:r>
      <w:r w:rsidRPr="00C60687">
        <w:rPr>
          <w:lang w:val="fr-FR"/>
        </w:rPr>
        <w:t>révision</w:t>
      </w:r>
      <w:r w:rsidR="00CD6324">
        <w:rPr>
          <w:lang w:val="fr-FR"/>
        </w:rPr>
        <w:t xml:space="preserve"> </w:t>
      </w:r>
      <w:r w:rsidRPr="00C60687">
        <w:rPr>
          <w:lang w:val="fr-FR"/>
        </w:rPr>
        <w:t>des</w:t>
      </w:r>
      <w:r w:rsidR="00CD6324">
        <w:rPr>
          <w:lang w:val="fr-FR"/>
        </w:rPr>
        <w:t xml:space="preserve"> </w:t>
      </w:r>
      <w:r w:rsidRPr="00C60687">
        <w:rPr>
          <w:lang w:val="fr-FR"/>
        </w:rPr>
        <w:t>stratégies</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plans</w:t>
      </w:r>
      <w:r w:rsidR="00CD6324">
        <w:rPr>
          <w:lang w:val="fr-FR"/>
        </w:rPr>
        <w:t xml:space="preserve"> </w:t>
      </w:r>
      <w:r w:rsidRPr="00C60687">
        <w:rPr>
          <w:lang w:val="fr-FR"/>
        </w:rPr>
        <w:t>d'investissement.</w:t>
      </w:r>
      <w:r w:rsidR="00CD6324">
        <w:rPr>
          <w:lang w:val="fr-FR"/>
        </w:rPr>
        <w:t xml:space="preserve"> </w:t>
      </w:r>
      <w:r w:rsidR="00CD6324">
        <w:rPr>
          <w:lang w:val="fr-FR"/>
        </w:rPr>
        <w:cr/>
      </w:r>
      <w:r w:rsidR="00CD6324">
        <w:rPr>
          <w:lang w:val="fr-FR"/>
        </w:rPr>
        <w:cr/>
      </w:r>
      <w:r w:rsidRPr="00C60687">
        <w:rPr>
          <w:lang w:val="fr-FR"/>
        </w:rPr>
        <w:t>Afin</w:t>
      </w:r>
      <w:r w:rsidR="00CD6324">
        <w:rPr>
          <w:lang w:val="fr-FR"/>
        </w:rPr>
        <w:t xml:space="preserve"> </w:t>
      </w:r>
      <w:r w:rsidRPr="00C60687">
        <w:rPr>
          <w:lang w:val="fr-FR"/>
        </w:rPr>
        <w:t>d'améliorer</w:t>
      </w:r>
      <w:r w:rsidR="00CD6324">
        <w:rPr>
          <w:lang w:val="fr-FR"/>
        </w:rPr>
        <w:t xml:space="preserve"> </w:t>
      </w:r>
      <w:r w:rsidRPr="00C60687">
        <w:rPr>
          <w:lang w:val="fr-FR"/>
        </w:rPr>
        <w:t>le</w:t>
      </w:r>
      <w:r w:rsidR="00CD6324">
        <w:rPr>
          <w:lang w:val="fr-FR"/>
        </w:rPr>
        <w:t xml:space="preserve"> </w:t>
      </w:r>
      <w:r w:rsidRPr="00C60687">
        <w:rPr>
          <w:lang w:val="fr-FR"/>
        </w:rPr>
        <w:t>programme</w:t>
      </w:r>
      <w:r w:rsidR="00CD6324">
        <w:rPr>
          <w:lang w:val="fr-FR"/>
        </w:rPr>
        <w:t xml:space="preserve"> </w:t>
      </w:r>
      <w:r w:rsidRPr="00C60687">
        <w:rPr>
          <w:lang w:val="fr-FR"/>
        </w:rPr>
        <w:t>pour</w:t>
      </w:r>
      <w:r w:rsidR="00CD6324">
        <w:rPr>
          <w:lang w:val="fr-FR"/>
        </w:rPr>
        <w:t xml:space="preserve"> </w:t>
      </w:r>
      <w:r w:rsidRPr="00C60687">
        <w:rPr>
          <w:lang w:val="fr-FR"/>
        </w:rPr>
        <w:t>intégrer</w:t>
      </w:r>
      <w:r w:rsidR="00CD6324">
        <w:rPr>
          <w:lang w:val="fr-FR"/>
        </w:rPr>
        <w:t xml:space="preserve"> </w:t>
      </w:r>
      <w:r w:rsidRPr="00C60687">
        <w:rPr>
          <w:lang w:val="fr-FR"/>
        </w:rPr>
        <w:t>les</w:t>
      </w:r>
      <w:r w:rsidR="00CD6324">
        <w:rPr>
          <w:lang w:val="fr-FR"/>
        </w:rPr>
        <w:t xml:space="preserve"> </w:t>
      </w:r>
      <w:r w:rsidRPr="00C60687">
        <w:rPr>
          <w:lang w:val="fr-FR"/>
        </w:rPr>
        <w:t>préoccupations</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001519DB">
        <w:rPr>
          <w:lang w:val="fr-FR"/>
        </w:rPr>
        <w:t>PNIA</w:t>
      </w:r>
      <w:r w:rsidRPr="00C60687">
        <w:rPr>
          <w:lang w:val="fr-FR"/>
        </w:rPr>
        <w:t>,</w:t>
      </w:r>
      <w:r w:rsidR="00CD6324">
        <w:rPr>
          <w:lang w:val="fr-FR"/>
        </w:rPr>
        <w:t xml:space="preserve"> </w:t>
      </w:r>
      <w:r w:rsidRPr="00C60687">
        <w:rPr>
          <w:lang w:val="fr-FR"/>
        </w:rPr>
        <w:t>les</w:t>
      </w:r>
      <w:r w:rsidR="00CD6324">
        <w:rPr>
          <w:lang w:val="fr-FR"/>
        </w:rPr>
        <w:t xml:space="preserve"> </w:t>
      </w:r>
      <w:r w:rsidRPr="00C60687">
        <w:rPr>
          <w:lang w:val="fr-FR"/>
        </w:rPr>
        <w:t>modules</w:t>
      </w:r>
      <w:r w:rsidR="00CD6324">
        <w:rPr>
          <w:lang w:val="fr-FR"/>
        </w:rPr>
        <w:t xml:space="preserve"> </w:t>
      </w:r>
      <w:r w:rsidRPr="00C60687">
        <w:rPr>
          <w:lang w:val="fr-FR"/>
        </w:rPr>
        <w:t>de</w:t>
      </w:r>
      <w:r w:rsidR="00CD6324">
        <w:rPr>
          <w:lang w:val="fr-FR"/>
        </w:rPr>
        <w:t xml:space="preserve"> </w:t>
      </w:r>
      <w:r w:rsidRPr="00C60687">
        <w:rPr>
          <w:lang w:val="fr-FR"/>
        </w:rPr>
        <w:t>formation</w:t>
      </w:r>
      <w:r w:rsidR="00CD6324">
        <w:rPr>
          <w:lang w:val="fr-FR"/>
        </w:rPr>
        <w:t xml:space="preserve"> </w:t>
      </w:r>
      <w:r w:rsidRPr="00C60687">
        <w:rPr>
          <w:lang w:val="fr-FR"/>
        </w:rPr>
        <w:t>sont</w:t>
      </w:r>
      <w:r w:rsidR="00CD6324">
        <w:rPr>
          <w:lang w:val="fr-FR"/>
        </w:rPr>
        <w:t xml:space="preserve"> </w:t>
      </w:r>
      <w:r w:rsidRPr="00C60687">
        <w:rPr>
          <w:lang w:val="fr-FR"/>
        </w:rPr>
        <w:t>finalisés</w:t>
      </w:r>
      <w:r w:rsidR="00CD6324">
        <w:rPr>
          <w:lang w:val="fr-FR"/>
        </w:rPr>
        <w:t xml:space="preserve"> </w:t>
      </w:r>
      <w:r w:rsidRPr="00C60687">
        <w:rPr>
          <w:lang w:val="fr-FR"/>
        </w:rPr>
        <w:t>en</w:t>
      </w:r>
      <w:r w:rsidR="00CD6324">
        <w:rPr>
          <w:lang w:val="fr-FR"/>
        </w:rPr>
        <w:t xml:space="preserve"> </w:t>
      </w:r>
      <w:r w:rsidRPr="00C60687">
        <w:rPr>
          <w:lang w:val="fr-FR"/>
        </w:rPr>
        <w:t>fonction</w:t>
      </w:r>
      <w:r w:rsidR="00CD6324">
        <w:rPr>
          <w:lang w:val="fr-FR"/>
        </w:rPr>
        <w:t xml:space="preserve"> </w:t>
      </w:r>
      <w:r w:rsidRPr="00C60687">
        <w:rPr>
          <w:lang w:val="fr-FR"/>
        </w:rPr>
        <w:t>des</w:t>
      </w:r>
      <w:r w:rsidR="00CD6324">
        <w:rPr>
          <w:lang w:val="fr-FR"/>
        </w:rPr>
        <w:t xml:space="preserve"> </w:t>
      </w:r>
      <w:r w:rsidRPr="00C60687">
        <w:rPr>
          <w:lang w:val="fr-FR"/>
        </w:rPr>
        <w:t>besoins</w:t>
      </w:r>
      <w:r w:rsidR="00CD6324">
        <w:rPr>
          <w:lang w:val="fr-FR"/>
        </w:rPr>
        <w:t xml:space="preserve"> </w:t>
      </w:r>
      <w:r w:rsidRPr="00C60687">
        <w:rPr>
          <w:lang w:val="fr-FR"/>
        </w:rPr>
        <w:t>identifiés</w:t>
      </w:r>
      <w:r w:rsidR="00CD6324">
        <w:rPr>
          <w:lang w:val="fr-FR"/>
        </w:rPr>
        <w:t xml:space="preserve"> </w:t>
      </w:r>
      <w:r w:rsidRPr="00C60687">
        <w:rPr>
          <w:lang w:val="fr-FR"/>
        </w:rPr>
        <w:t>grâce</w:t>
      </w:r>
      <w:r w:rsidR="00CD6324">
        <w:rPr>
          <w:lang w:val="fr-FR"/>
        </w:rPr>
        <w:t xml:space="preserve"> </w:t>
      </w:r>
      <w:r w:rsidRPr="00C60687">
        <w:rPr>
          <w:lang w:val="fr-FR"/>
        </w:rPr>
        <w:t>à</w:t>
      </w:r>
      <w:r w:rsidR="00CD6324">
        <w:rPr>
          <w:lang w:val="fr-FR"/>
        </w:rPr>
        <w:t xml:space="preserve"> </w:t>
      </w:r>
      <w:r w:rsidRPr="00C60687">
        <w:rPr>
          <w:lang w:val="fr-FR"/>
        </w:rPr>
        <w:t>une</w:t>
      </w:r>
      <w:r w:rsidR="00CD6324">
        <w:rPr>
          <w:lang w:val="fr-FR"/>
        </w:rPr>
        <w:t xml:space="preserve"> </w:t>
      </w:r>
      <w:r w:rsidRPr="00C60687">
        <w:rPr>
          <w:lang w:val="fr-FR"/>
        </w:rPr>
        <w:t>évaluation</w:t>
      </w:r>
      <w:r w:rsidR="00CD6324">
        <w:rPr>
          <w:lang w:val="fr-FR"/>
        </w:rPr>
        <w:t xml:space="preserve"> </w:t>
      </w:r>
      <w:r w:rsidRPr="00C60687">
        <w:rPr>
          <w:lang w:val="fr-FR"/>
        </w:rPr>
        <w:t>rigoureuse</w:t>
      </w:r>
      <w:r w:rsidR="00CD6324">
        <w:rPr>
          <w:lang w:val="fr-FR"/>
        </w:rPr>
        <w:t xml:space="preserve"> </w:t>
      </w:r>
      <w:r w:rsidRPr="00C60687">
        <w:rPr>
          <w:lang w:val="fr-FR"/>
        </w:rPr>
        <w:t>des</w:t>
      </w:r>
      <w:r w:rsidR="00CD6324">
        <w:rPr>
          <w:lang w:val="fr-FR"/>
        </w:rPr>
        <w:t xml:space="preserve"> </w:t>
      </w:r>
      <w:r w:rsidRPr="00C60687">
        <w:rPr>
          <w:lang w:val="fr-FR"/>
        </w:rPr>
        <w:t>besoins</w:t>
      </w:r>
      <w:r w:rsidR="00CD6324">
        <w:rPr>
          <w:lang w:val="fr-FR"/>
        </w:rPr>
        <w:t xml:space="preserve"> </w:t>
      </w:r>
      <w:r w:rsidRPr="00C60687">
        <w:rPr>
          <w:lang w:val="fr-FR"/>
        </w:rPr>
        <w:t>en</w:t>
      </w:r>
      <w:r w:rsidR="00CD6324">
        <w:rPr>
          <w:lang w:val="fr-FR"/>
        </w:rPr>
        <w:t xml:space="preserve"> </w:t>
      </w:r>
      <w:r w:rsidRPr="00C60687">
        <w:rPr>
          <w:lang w:val="fr-FR"/>
        </w:rPr>
        <w:t>capacités.</w:t>
      </w:r>
      <w:r w:rsidR="001519DB">
        <w:rPr>
          <w:lang w:val="fr-FR"/>
        </w:rPr>
        <w:t xml:space="preserve"> </w:t>
      </w:r>
      <w:r w:rsidRPr="00C60687">
        <w:rPr>
          <w:lang w:val="fr-FR"/>
        </w:rPr>
        <w:t>La</w:t>
      </w:r>
      <w:r w:rsidR="00CD6324">
        <w:rPr>
          <w:lang w:val="fr-FR"/>
        </w:rPr>
        <w:t xml:space="preserve"> </w:t>
      </w:r>
      <w:r w:rsidRPr="00C60687">
        <w:rPr>
          <w:lang w:val="fr-FR"/>
        </w:rPr>
        <w:t>formation</w:t>
      </w:r>
      <w:r w:rsidR="00CD6324">
        <w:rPr>
          <w:lang w:val="fr-FR"/>
        </w:rPr>
        <w:t xml:space="preserve"> </w:t>
      </w:r>
      <w:r w:rsidRPr="00C60687">
        <w:rPr>
          <w:lang w:val="fr-FR"/>
        </w:rPr>
        <w:t>se</w:t>
      </w:r>
      <w:r w:rsidR="00CD6324">
        <w:rPr>
          <w:lang w:val="fr-FR"/>
        </w:rPr>
        <w:t xml:space="preserve"> </w:t>
      </w:r>
      <w:r w:rsidRPr="00C60687">
        <w:rPr>
          <w:lang w:val="fr-FR"/>
        </w:rPr>
        <w:t>déroulera</w:t>
      </w:r>
      <w:r w:rsidR="00CD6324">
        <w:rPr>
          <w:lang w:val="fr-FR"/>
        </w:rPr>
        <w:t xml:space="preserve"> </w:t>
      </w:r>
      <w:r w:rsidRPr="00C60687">
        <w:rPr>
          <w:lang w:val="fr-FR"/>
        </w:rPr>
        <w:t>sous</w:t>
      </w:r>
      <w:r w:rsidR="00CD6324">
        <w:rPr>
          <w:lang w:val="fr-FR"/>
        </w:rPr>
        <w:t xml:space="preserve"> </w:t>
      </w:r>
      <w:r w:rsidRPr="00C60687">
        <w:rPr>
          <w:lang w:val="fr-FR"/>
        </w:rPr>
        <w:t>les</w:t>
      </w:r>
      <w:r w:rsidR="00CD6324">
        <w:rPr>
          <w:lang w:val="fr-FR"/>
        </w:rPr>
        <w:t xml:space="preserve"> </w:t>
      </w:r>
      <w:r w:rsidRPr="00C60687">
        <w:rPr>
          <w:lang w:val="fr-FR"/>
        </w:rPr>
        <w:t>auspices</w:t>
      </w:r>
      <w:r w:rsidR="00CD6324">
        <w:rPr>
          <w:lang w:val="fr-FR"/>
        </w:rPr>
        <w:t xml:space="preserve"> </w:t>
      </w:r>
      <w:r w:rsidRPr="00C60687">
        <w:rPr>
          <w:lang w:val="fr-FR"/>
        </w:rPr>
        <w:t>du</w:t>
      </w:r>
      <w:r w:rsidR="00CD6324">
        <w:rPr>
          <w:lang w:val="fr-FR"/>
        </w:rPr>
        <w:t xml:space="preserve"> </w:t>
      </w:r>
      <w:r w:rsidRPr="00C60687">
        <w:rPr>
          <w:lang w:val="fr-FR"/>
        </w:rPr>
        <w:t>Réseau</w:t>
      </w:r>
      <w:r w:rsidR="00CD6324">
        <w:rPr>
          <w:lang w:val="fr-FR"/>
        </w:rPr>
        <w:t xml:space="preserve"> </w:t>
      </w:r>
      <w:r w:rsidRPr="00C60687">
        <w:rPr>
          <w:lang w:val="fr-FR"/>
        </w:rPr>
        <w:t>d'excellence</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w:t>
      </w:r>
      <w:r w:rsidR="001519DB">
        <w:rPr>
          <w:lang w:val="fr-FR"/>
        </w:rPr>
        <w:t>REGFA</w:t>
      </w:r>
      <w:r w:rsidRPr="00C60687">
        <w:rPr>
          <w:lang w:val="fr-FR"/>
        </w:rPr>
        <w:t>)</w:t>
      </w:r>
      <w:r w:rsidR="00CD6324">
        <w:rPr>
          <w:lang w:val="fr-FR"/>
        </w:rPr>
        <w:t xml:space="preserve"> </w:t>
      </w:r>
      <w:r w:rsidRPr="00C60687">
        <w:rPr>
          <w:lang w:val="fr-FR"/>
        </w:rPr>
        <w:t>par</w:t>
      </w:r>
      <w:r w:rsidR="00CD6324">
        <w:rPr>
          <w:lang w:val="fr-FR"/>
        </w:rPr>
        <w:t xml:space="preserve"> </w:t>
      </w:r>
      <w:r w:rsidRPr="00C60687">
        <w:rPr>
          <w:lang w:val="fr-FR"/>
        </w:rPr>
        <w:t>les</w:t>
      </w:r>
      <w:r w:rsidR="00CD6324">
        <w:rPr>
          <w:lang w:val="fr-FR"/>
        </w:rPr>
        <w:t xml:space="preserve"> </w:t>
      </w:r>
      <w:r w:rsidRPr="00C60687">
        <w:rPr>
          <w:lang w:val="fr-FR"/>
        </w:rPr>
        <w:t>universités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institutions</w:t>
      </w:r>
      <w:r w:rsidR="00CD6324">
        <w:rPr>
          <w:lang w:val="fr-FR"/>
        </w:rPr>
        <w:t xml:space="preserve"> </w:t>
      </w:r>
      <w:r w:rsidRPr="00C60687">
        <w:rPr>
          <w:lang w:val="fr-FR"/>
        </w:rPr>
        <w:t>de</w:t>
      </w:r>
      <w:r w:rsidR="00CD6324">
        <w:rPr>
          <w:lang w:val="fr-FR"/>
        </w:rPr>
        <w:t xml:space="preserve"> </w:t>
      </w:r>
      <w:r w:rsidRPr="00C60687">
        <w:rPr>
          <w:lang w:val="fr-FR"/>
        </w:rPr>
        <w:t>formation</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des</w:t>
      </w:r>
      <w:r w:rsidR="00CD6324">
        <w:rPr>
          <w:lang w:val="fr-FR"/>
        </w:rPr>
        <w:t xml:space="preserve"> </w:t>
      </w:r>
      <w:r w:rsidR="00C60687" w:rsidRPr="00C60687">
        <w:rPr>
          <w:lang w:val="fr-FR"/>
        </w:rPr>
        <w:t>pays.</w:t>
      </w:r>
      <w:r w:rsidR="00CD6324">
        <w:rPr>
          <w:lang w:val="fr-FR"/>
        </w:rPr>
        <w:t xml:space="preserve"> </w:t>
      </w:r>
      <w:r w:rsidR="00C60687" w:rsidRPr="00C60687">
        <w:rPr>
          <w:lang w:val="fr-FR"/>
        </w:rPr>
        <w:t>Les</w:t>
      </w:r>
      <w:r w:rsidR="00CD6324">
        <w:rPr>
          <w:lang w:val="fr-FR"/>
        </w:rPr>
        <w:t xml:space="preserve"> </w:t>
      </w:r>
      <w:r w:rsidRPr="00C60687">
        <w:rPr>
          <w:lang w:val="fr-FR"/>
        </w:rPr>
        <w:t>intervenants</w:t>
      </w:r>
      <w:r w:rsidR="00CD6324">
        <w:rPr>
          <w:lang w:val="fr-FR"/>
        </w:rPr>
        <w:t xml:space="preserve"> </w:t>
      </w:r>
      <w:r w:rsidRPr="00C60687">
        <w:rPr>
          <w:lang w:val="fr-FR"/>
        </w:rPr>
        <w:t>à</w:t>
      </w:r>
      <w:r w:rsidR="00CD6324">
        <w:rPr>
          <w:lang w:val="fr-FR"/>
        </w:rPr>
        <w:t xml:space="preserve"> </w:t>
      </w:r>
      <w:r w:rsidRPr="00C60687">
        <w:rPr>
          <w:lang w:val="fr-FR"/>
        </w:rPr>
        <w:t>former</w:t>
      </w:r>
      <w:r w:rsidR="00CD6324">
        <w:rPr>
          <w:lang w:val="fr-FR"/>
        </w:rPr>
        <w:t xml:space="preserve"> </w:t>
      </w:r>
      <w:r w:rsidRPr="00C60687">
        <w:rPr>
          <w:lang w:val="fr-FR"/>
        </w:rPr>
        <w:t>sont</w:t>
      </w:r>
      <w:r w:rsidR="001519DB">
        <w:rPr>
          <w:lang w:val="fr-FR"/>
        </w:rPr>
        <w:t xml:space="preserve"> </w:t>
      </w:r>
      <w:r w:rsidRPr="00C60687">
        <w:rPr>
          <w:lang w:val="fr-FR"/>
        </w:rPr>
        <w:t>:</w:t>
      </w:r>
      <w:r w:rsidR="00CD6324">
        <w:rPr>
          <w:lang w:val="fr-FR"/>
        </w:rPr>
        <w:t xml:space="preserve"> </w:t>
      </w:r>
      <w:r w:rsidRPr="00C60687">
        <w:rPr>
          <w:lang w:val="fr-FR"/>
        </w:rPr>
        <w:t>des</w:t>
      </w:r>
      <w:r w:rsidR="00CD6324">
        <w:rPr>
          <w:lang w:val="fr-FR"/>
        </w:rPr>
        <w:t xml:space="preserve"> </w:t>
      </w:r>
      <w:r w:rsidRPr="00C60687">
        <w:rPr>
          <w:lang w:val="fr-FR"/>
        </w:rPr>
        <w:t>hauts</w:t>
      </w:r>
      <w:r w:rsidR="00CD6324">
        <w:rPr>
          <w:lang w:val="fr-FR"/>
        </w:rPr>
        <w:t xml:space="preserve"> </w:t>
      </w:r>
      <w:r w:rsidRPr="00C60687">
        <w:rPr>
          <w:lang w:val="fr-FR"/>
        </w:rPr>
        <w:t>fonctionnaires,</w:t>
      </w:r>
      <w:r w:rsidR="00CD6324">
        <w:rPr>
          <w:lang w:val="fr-FR"/>
        </w:rPr>
        <w:t xml:space="preserve"> </w:t>
      </w:r>
      <w:r w:rsidRPr="00C60687">
        <w:rPr>
          <w:lang w:val="fr-FR"/>
        </w:rPr>
        <w:t>des</w:t>
      </w:r>
      <w:r w:rsidR="00CD6324">
        <w:rPr>
          <w:lang w:val="fr-FR"/>
        </w:rPr>
        <w:t xml:space="preserve"> </w:t>
      </w:r>
      <w:r w:rsidRPr="00C60687">
        <w:rPr>
          <w:lang w:val="fr-FR"/>
        </w:rPr>
        <w:t>parlementaires,</w:t>
      </w:r>
      <w:r w:rsidR="00CD6324">
        <w:rPr>
          <w:lang w:val="fr-FR"/>
        </w:rPr>
        <w:t xml:space="preserve"> </w:t>
      </w:r>
      <w:r w:rsidRPr="00C60687">
        <w:rPr>
          <w:lang w:val="fr-FR"/>
        </w:rPr>
        <w:t>des</w:t>
      </w:r>
      <w:r w:rsidR="00CD6324">
        <w:rPr>
          <w:lang w:val="fr-FR"/>
        </w:rPr>
        <w:t xml:space="preserve"> </w:t>
      </w:r>
      <w:r w:rsidRPr="00C60687">
        <w:rPr>
          <w:lang w:val="fr-FR"/>
        </w:rPr>
        <w:t>chercheurs,</w:t>
      </w:r>
      <w:r w:rsidR="00CD6324">
        <w:rPr>
          <w:lang w:val="fr-FR"/>
        </w:rPr>
        <w:t xml:space="preserve"> </w:t>
      </w:r>
      <w:r w:rsidRPr="00C60687">
        <w:rPr>
          <w:lang w:val="fr-FR"/>
        </w:rPr>
        <w:t>des</w:t>
      </w:r>
      <w:r w:rsidR="00CD6324">
        <w:rPr>
          <w:lang w:val="fr-FR"/>
        </w:rPr>
        <w:t xml:space="preserve"> </w:t>
      </w:r>
      <w:r w:rsidRPr="00C60687">
        <w:rPr>
          <w:lang w:val="fr-FR"/>
        </w:rPr>
        <w:t>universitaires,</w:t>
      </w:r>
      <w:r w:rsidR="00CD6324">
        <w:rPr>
          <w:lang w:val="fr-FR"/>
        </w:rPr>
        <w:t xml:space="preserve"> </w:t>
      </w:r>
      <w:r w:rsidRPr="00C60687">
        <w:rPr>
          <w:lang w:val="fr-FR"/>
        </w:rPr>
        <w:t>du</w:t>
      </w:r>
      <w:r w:rsidR="00CD6324">
        <w:rPr>
          <w:lang w:val="fr-FR"/>
        </w:rPr>
        <w:t xml:space="preserve"> </w:t>
      </w:r>
      <w:r w:rsidRPr="00C60687">
        <w:rPr>
          <w:lang w:val="fr-FR"/>
        </w:rPr>
        <w:t>secteur</w:t>
      </w:r>
      <w:r w:rsidR="00CD6324">
        <w:rPr>
          <w:lang w:val="fr-FR"/>
        </w:rPr>
        <w:t xml:space="preserve"> </w:t>
      </w:r>
      <w:r w:rsidRPr="00C60687">
        <w:rPr>
          <w:lang w:val="fr-FR"/>
        </w:rPr>
        <w:t>privé,</w:t>
      </w:r>
      <w:r w:rsidR="00CD6324">
        <w:rPr>
          <w:lang w:val="fr-FR"/>
        </w:rPr>
        <w:t xml:space="preserve"> </w:t>
      </w:r>
      <w:r w:rsidRPr="00C60687">
        <w:rPr>
          <w:lang w:val="fr-FR"/>
        </w:rPr>
        <w:t>des</w:t>
      </w:r>
      <w:r w:rsidR="00CD6324">
        <w:rPr>
          <w:lang w:val="fr-FR"/>
        </w:rPr>
        <w:t xml:space="preserve"> </w:t>
      </w:r>
      <w:r w:rsidRPr="00C60687">
        <w:rPr>
          <w:lang w:val="fr-FR"/>
        </w:rPr>
        <w:t>OSC,</w:t>
      </w:r>
      <w:r w:rsidR="00CD6324">
        <w:rPr>
          <w:lang w:val="fr-FR"/>
        </w:rPr>
        <w:t xml:space="preserve"> </w:t>
      </w:r>
      <w:r w:rsidRPr="00C60687">
        <w:rPr>
          <w:lang w:val="fr-FR"/>
        </w:rPr>
        <w:t>des</w:t>
      </w:r>
      <w:r w:rsidR="00CD6324">
        <w:rPr>
          <w:lang w:val="fr-FR"/>
        </w:rPr>
        <w:t xml:space="preserve"> </w:t>
      </w:r>
      <w:r w:rsidRPr="00C60687">
        <w:rPr>
          <w:lang w:val="fr-FR"/>
        </w:rPr>
        <w:t>organisations</w:t>
      </w:r>
      <w:r w:rsidR="00CD6324">
        <w:rPr>
          <w:lang w:val="fr-FR"/>
        </w:rPr>
        <w:t xml:space="preserve"> </w:t>
      </w:r>
      <w:r w:rsidRPr="00C60687">
        <w:rPr>
          <w:lang w:val="fr-FR"/>
        </w:rPr>
        <w:t>de</w:t>
      </w:r>
      <w:r w:rsidR="00CD6324">
        <w:rPr>
          <w:lang w:val="fr-FR"/>
        </w:rPr>
        <w:t xml:space="preserve"> </w:t>
      </w:r>
      <w:r w:rsidRPr="00C60687">
        <w:rPr>
          <w:lang w:val="fr-FR"/>
        </w:rPr>
        <w:t>femmes,</w:t>
      </w:r>
      <w:r w:rsidR="00CD6324">
        <w:rPr>
          <w:lang w:val="fr-FR"/>
        </w:rPr>
        <w:t xml:space="preserve"> </w:t>
      </w:r>
      <w:r w:rsidRPr="00C60687">
        <w:rPr>
          <w:lang w:val="fr-FR"/>
        </w:rPr>
        <w:t>des</w:t>
      </w:r>
      <w:r w:rsidR="00CD6324">
        <w:rPr>
          <w:lang w:val="fr-FR"/>
        </w:rPr>
        <w:t xml:space="preserve"> </w:t>
      </w:r>
      <w:r w:rsidRPr="00C60687">
        <w:rPr>
          <w:lang w:val="fr-FR"/>
        </w:rPr>
        <w:t>organisations</w:t>
      </w:r>
      <w:r w:rsidR="00CD6324">
        <w:rPr>
          <w:lang w:val="fr-FR"/>
        </w:rPr>
        <w:t xml:space="preserve"> </w:t>
      </w:r>
      <w:r w:rsidRPr="00C60687">
        <w:rPr>
          <w:lang w:val="fr-FR"/>
        </w:rPr>
        <w:t>de</w:t>
      </w:r>
      <w:r w:rsidR="00CD6324">
        <w:rPr>
          <w:lang w:val="fr-FR"/>
        </w:rPr>
        <w:t xml:space="preserve"> </w:t>
      </w:r>
      <w:r w:rsidRPr="00C60687">
        <w:rPr>
          <w:lang w:val="fr-FR"/>
        </w:rPr>
        <w:t>producteurs,</w:t>
      </w:r>
      <w:r w:rsidR="00CD6324">
        <w:rPr>
          <w:lang w:val="fr-FR"/>
        </w:rPr>
        <w:t xml:space="preserve"> </w:t>
      </w:r>
      <w:r w:rsidRPr="00C60687">
        <w:rPr>
          <w:lang w:val="fr-FR"/>
        </w:rPr>
        <w:t>des</w:t>
      </w:r>
      <w:r w:rsidR="00CD6324">
        <w:rPr>
          <w:lang w:val="fr-FR"/>
        </w:rPr>
        <w:t xml:space="preserve"> </w:t>
      </w:r>
      <w:r w:rsidRPr="00C60687">
        <w:rPr>
          <w:lang w:val="fr-FR"/>
        </w:rPr>
        <w:t>administrateurs</w:t>
      </w:r>
      <w:r w:rsidR="00CD6324">
        <w:rPr>
          <w:lang w:val="fr-FR"/>
        </w:rPr>
        <w:t xml:space="preserve"> </w:t>
      </w:r>
      <w:r w:rsidRPr="00C60687">
        <w:rPr>
          <w:lang w:val="fr-FR"/>
        </w:rPr>
        <w:t>fonciers,</w:t>
      </w:r>
      <w:r w:rsidR="00CD6324">
        <w:rPr>
          <w:lang w:val="fr-FR"/>
        </w:rPr>
        <w:t xml:space="preserve"> </w:t>
      </w:r>
      <w:r w:rsidRPr="00C60687">
        <w:rPr>
          <w:lang w:val="fr-FR"/>
        </w:rPr>
        <w:t>des</w:t>
      </w:r>
      <w:r w:rsidR="00CD6324">
        <w:rPr>
          <w:lang w:val="fr-FR"/>
        </w:rPr>
        <w:t xml:space="preserve"> </w:t>
      </w:r>
      <w:r w:rsidRPr="00C60687">
        <w:rPr>
          <w:lang w:val="fr-FR"/>
        </w:rPr>
        <w:t>praticiens</w:t>
      </w:r>
      <w:r w:rsidR="00CD6324">
        <w:rPr>
          <w:lang w:val="fr-FR"/>
        </w:rPr>
        <w:t xml:space="preserve"> </w:t>
      </w:r>
      <w:r w:rsidR="00C60687" w:rsidRPr="00C60687">
        <w:rPr>
          <w:lang w:val="fr-FR"/>
        </w:rPr>
        <w:t>juridiques,</w:t>
      </w:r>
      <w:r w:rsidR="00CD6324">
        <w:rPr>
          <w:lang w:val="fr-FR"/>
        </w:rPr>
        <w:t xml:space="preserve"> </w:t>
      </w:r>
      <w:r w:rsidRPr="00C60687">
        <w:rPr>
          <w:lang w:val="fr-FR"/>
        </w:rPr>
        <w:t>des</w:t>
      </w:r>
      <w:r w:rsidR="00CD6324">
        <w:rPr>
          <w:lang w:val="fr-FR"/>
        </w:rPr>
        <w:t xml:space="preserve"> </w:t>
      </w:r>
      <w:r w:rsidRPr="00C60687">
        <w:rPr>
          <w:lang w:val="fr-FR"/>
        </w:rPr>
        <w:t>décideurs,</w:t>
      </w:r>
      <w:r w:rsidR="00CD6324">
        <w:rPr>
          <w:lang w:val="fr-FR"/>
        </w:rPr>
        <w:t xml:space="preserve"> </w:t>
      </w:r>
      <w:r w:rsidRPr="00C60687">
        <w:rPr>
          <w:lang w:val="fr-FR"/>
        </w:rPr>
        <w:t>des</w:t>
      </w:r>
      <w:r w:rsidR="00CD6324">
        <w:rPr>
          <w:lang w:val="fr-FR"/>
        </w:rPr>
        <w:t xml:space="preserve"> </w:t>
      </w:r>
      <w:r w:rsidRPr="00C60687">
        <w:rPr>
          <w:lang w:val="fr-FR"/>
        </w:rPr>
        <w:t>leaders</w:t>
      </w:r>
      <w:r w:rsidR="00CD6324">
        <w:rPr>
          <w:lang w:val="fr-FR"/>
        </w:rPr>
        <w:t xml:space="preserve"> </w:t>
      </w:r>
      <w:r w:rsidRPr="00C60687">
        <w:rPr>
          <w:lang w:val="fr-FR"/>
        </w:rPr>
        <w:t>traditionnels,</w:t>
      </w:r>
      <w:r w:rsidR="00CD6324">
        <w:rPr>
          <w:lang w:val="fr-FR"/>
        </w:rPr>
        <w:t xml:space="preserve"> </w:t>
      </w:r>
      <w:r w:rsidRPr="00C60687">
        <w:rPr>
          <w:lang w:val="fr-FR"/>
        </w:rPr>
        <w:t>des</w:t>
      </w:r>
      <w:r w:rsidR="00CD6324">
        <w:rPr>
          <w:lang w:val="fr-FR"/>
        </w:rPr>
        <w:t xml:space="preserve"> </w:t>
      </w:r>
      <w:r w:rsidRPr="00C60687">
        <w:rPr>
          <w:lang w:val="fr-FR"/>
        </w:rPr>
        <w:t>leaders</w:t>
      </w:r>
      <w:r w:rsidR="00CD6324">
        <w:rPr>
          <w:lang w:val="fr-FR"/>
        </w:rPr>
        <w:t xml:space="preserve"> </w:t>
      </w:r>
      <w:r w:rsidRPr="00C60687">
        <w:rPr>
          <w:lang w:val="fr-FR"/>
        </w:rPr>
        <w:t>locaux,</w:t>
      </w:r>
      <w:r w:rsidR="00CD6324">
        <w:rPr>
          <w:lang w:val="fr-FR"/>
        </w:rPr>
        <w:t xml:space="preserve"> </w:t>
      </w:r>
      <w:r w:rsidRPr="00C60687">
        <w:rPr>
          <w:lang w:val="fr-FR"/>
        </w:rPr>
        <w:t>des</w:t>
      </w:r>
      <w:r w:rsidR="00CD6324">
        <w:rPr>
          <w:lang w:val="fr-FR"/>
        </w:rPr>
        <w:t xml:space="preserve"> </w:t>
      </w:r>
      <w:r w:rsidRPr="00C60687">
        <w:rPr>
          <w:lang w:val="fr-FR"/>
        </w:rPr>
        <w:t>investisseurs,</w:t>
      </w:r>
      <w:r w:rsidR="00CD6324">
        <w:rPr>
          <w:lang w:val="fr-FR"/>
        </w:rPr>
        <w:t xml:space="preserve"> </w:t>
      </w:r>
      <w:r w:rsidRPr="00C60687">
        <w:rPr>
          <w:lang w:val="fr-FR"/>
        </w:rPr>
        <w:t>des</w:t>
      </w:r>
      <w:r w:rsidR="00CD6324">
        <w:rPr>
          <w:lang w:val="fr-FR"/>
        </w:rPr>
        <w:t xml:space="preserve"> </w:t>
      </w:r>
      <w:r w:rsidRPr="00C60687">
        <w:rPr>
          <w:lang w:val="fr-FR"/>
        </w:rPr>
        <w:t>associations</w:t>
      </w:r>
      <w:r w:rsidR="00CD6324">
        <w:rPr>
          <w:lang w:val="fr-FR"/>
        </w:rPr>
        <w:t xml:space="preserve"> </w:t>
      </w:r>
      <w:r w:rsidR="00C60687" w:rsidRPr="00C60687">
        <w:rPr>
          <w:lang w:val="fr-FR"/>
        </w:rPr>
        <w:t>professionnelles,</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professionnels</w:t>
      </w:r>
      <w:r w:rsidR="00CD6324">
        <w:rPr>
          <w:lang w:val="fr-FR"/>
        </w:rPr>
        <w:t xml:space="preserve"> </w:t>
      </w:r>
      <w:r w:rsidRPr="00C60687">
        <w:rPr>
          <w:lang w:val="fr-FR"/>
        </w:rPr>
        <w:t>des</w:t>
      </w:r>
      <w:r w:rsidR="00CD6324">
        <w:rPr>
          <w:lang w:val="fr-FR"/>
        </w:rPr>
        <w:t xml:space="preserve"> </w:t>
      </w:r>
      <w:r w:rsidR="00C60687" w:rsidRPr="00C60687">
        <w:rPr>
          <w:lang w:val="fr-FR"/>
        </w:rPr>
        <w:t>médias.</w:t>
      </w:r>
      <w:r w:rsidR="00CD6324">
        <w:rPr>
          <w:lang w:val="fr-FR"/>
        </w:rPr>
        <w:t xml:space="preserve"> </w:t>
      </w:r>
      <w:r w:rsidR="00C60687" w:rsidRPr="00C60687">
        <w:rPr>
          <w:lang w:val="fr-FR"/>
        </w:rPr>
        <w:t>Les</w:t>
      </w:r>
      <w:r w:rsidR="00CD6324">
        <w:rPr>
          <w:lang w:val="fr-FR"/>
        </w:rPr>
        <w:t xml:space="preserve"> </w:t>
      </w:r>
      <w:r w:rsidRPr="00C60687">
        <w:rPr>
          <w:lang w:val="fr-FR"/>
        </w:rPr>
        <w:t>domaines</w:t>
      </w:r>
      <w:r w:rsidR="00CD6324">
        <w:rPr>
          <w:lang w:val="fr-FR"/>
        </w:rPr>
        <w:t xml:space="preserve"> </w:t>
      </w:r>
      <w:r w:rsidRPr="00C60687">
        <w:rPr>
          <w:lang w:val="fr-FR"/>
        </w:rPr>
        <w:t>de</w:t>
      </w:r>
      <w:r w:rsidR="00CD6324">
        <w:rPr>
          <w:lang w:val="fr-FR"/>
        </w:rPr>
        <w:t xml:space="preserve"> </w:t>
      </w:r>
      <w:r w:rsidRPr="00C60687">
        <w:rPr>
          <w:lang w:val="fr-FR"/>
        </w:rPr>
        <w:t>formation</w:t>
      </w:r>
      <w:r w:rsidR="00CD6324">
        <w:rPr>
          <w:lang w:val="fr-FR"/>
        </w:rPr>
        <w:t xml:space="preserve"> </w:t>
      </w:r>
      <w:r w:rsidRPr="00C60687">
        <w:rPr>
          <w:lang w:val="fr-FR"/>
        </w:rPr>
        <w:t>comprennent:</w:t>
      </w:r>
      <w:r w:rsidR="00CD6324">
        <w:rPr>
          <w:lang w:val="fr-FR"/>
        </w:rPr>
        <w:t xml:space="preserve"> </w:t>
      </w:r>
      <w:r w:rsidRPr="00C60687">
        <w:rPr>
          <w:lang w:val="fr-FR"/>
        </w:rPr>
        <w:t>l'intégration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dans</w:t>
      </w:r>
      <w:r w:rsidR="00CD6324">
        <w:rPr>
          <w:lang w:val="fr-FR"/>
        </w:rPr>
        <w:t xml:space="preserve"> </w:t>
      </w:r>
      <w:r w:rsidRPr="00C60687">
        <w:rPr>
          <w:lang w:val="fr-FR"/>
        </w:rPr>
        <w:t>le</w:t>
      </w:r>
      <w:r w:rsidR="00CD6324">
        <w:rPr>
          <w:lang w:val="fr-FR"/>
        </w:rPr>
        <w:t xml:space="preserve"> </w:t>
      </w:r>
      <w:r w:rsidRPr="00C60687">
        <w:rPr>
          <w:lang w:val="fr-FR"/>
        </w:rPr>
        <w:t>développement,</w:t>
      </w:r>
      <w:r w:rsidR="00CD6324">
        <w:rPr>
          <w:lang w:val="fr-FR"/>
        </w:rPr>
        <w:t xml:space="preserve"> </w:t>
      </w:r>
      <w:r w:rsidRPr="00C60687">
        <w:rPr>
          <w:lang w:val="fr-FR"/>
        </w:rPr>
        <w:t>les</w:t>
      </w:r>
      <w:r w:rsidR="00CD6324">
        <w:rPr>
          <w:lang w:val="fr-FR"/>
        </w:rPr>
        <w:t xml:space="preserve"> </w:t>
      </w:r>
      <w:r w:rsidRPr="00C60687">
        <w:rPr>
          <w:lang w:val="fr-FR"/>
        </w:rPr>
        <w:t>investissements</w:t>
      </w:r>
      <w:r w:rsidR="00CD6324">
        <w:rPr>
          <w:lang w:val="fr-FR"/>
        </w:rPr>
        <w:t xml:space="preserve"> </w:t>
      </w:r>
      <w:r w:rsidRPr="00C60687">
        <w:rPr>
          <w:lang w:val="fr-FR"/>
        </w:rPr>
        <w:t>fonciers</w:t>
      </w:r>
      <w:r w:rsidR="00CD6324">
        <w:rPr>
          <w:lang w:val="fr-FR"/>
        </w:rPr>
        <w:t xml:space="preserve"> </w:t>
      </w:r>
      <w:r w:rsidRPr="00C60687">
        <w:rPr>
          <w:lang w:val="fr-FR"/>
        </w:rPr>
        <w:t>à</w:t>
      </w:r>
      <w:r w:rsidR="00CD6324">
        <w:rPr>
          <w:lang w:val="fr-FR"/>
        </w:rPr>
        <w:t xml:space="preserve"> </w:t>
      </w:r>
      <w:r w:rsidRPr="00C60687">
        <w:rPr>
          <w:lang w:val="fr-FR"/>
        </w:rPr>
        <w:t>grande</w:t>
      </w:r>
      <w:r w:rsidR="00CD6324">
        <w:rPr>
          <w:lang w:val="fr-FR"/>
        </w:rPr>
        <w:t xml:space="preserve"> </w:t>
      </w:r>
      <w:r w:rsidRPr="00C60687">
        <w:rPr>
          <w:lang w:val="fr-FR"/>
        </w:rPr>
        <w:t>échelle</w:t>
      </w:r>
      <w:r w:rsidR="00CD6324">
        <w:rPr>
          <w:lang w:val="fr-FR"/>
        </w:rPr>
        <w:t xml:space="preserve"> </w:t>
      </w:r>
      <w:r w:rsidRPr="00C60687">
        <w:rPr>
          <w:lang w:val="fr-FR"/>
        </w:rPr>
        <w:t>(</w:t>
      </w:r>
      <w:r w:rsidR="001519DB">
        <w:rPr>
          <w:lang w:val="fr-FR"/>
        </w:rPr>
        <w:t>IFGE</w:t>
      </w:r>
      <w:r w:rsidRPr="00C60687">
        <w:rPr>
          <w:lang w:val="fr-FR"/>
        </w:rPr>
        <w:t>),</w:t>
      </w:r>
      <w:r w:rsidR="00CD6324">
        <w:rPr>
          <w:lang w:val="fr-FR"/>
        </w:rPr>
        <w:t xml:space="preserve"> </w:t>
      </w:r>
      <w:r w:rsidRPr="00C60687">
        <w:rPr>
          <w:lang w:val="fr-FR"/>
        </w:rPr>
        <w:t>l'équité</w:t>
      </w:r>
      <w:r w:rsidR="00CD6324">
        <w:rPr>
          <w:lang w:val="fr-FR"/>
        </w:rPr>
        <w:t xml:space="preserve"> </w:t>
      </w:r>
      <w:r w:rsidRPr="00C60687">
        <w:rPr>
          <w:lang w:val="fr-FR"/>
        </w:rPr>
        <w:t>de</w:t>
      </w:r>
      <w:r w:rsidR="00CD6324">
        <w:rPr>
          <w:lang w:val="fr-FR"/>
        </w:rPr>
        <w:t xml:space="preserve"> </w:t>
      </w:r>
      <w:r w:rsidRPr="00C60687">
        <w:rPr>
          <w:lang w:val="fr-FR"/>
        </w:rPr>
        <w:t>l'accès</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terre,</w:t>
      </w:r>
      <w:r w:rsidR="00CD6324">
        <w:rPr>
          <w:lang w:val="fr-FR"/>
        </w:rPr>
        <w:t xml:space="preserve"> </w:t>
      </w:r>
      <w:r w:rsidRPr="00C60687">
        <w:rPr>
          <w:lang w:val="fr-FR"/>
        </w:rPr>
        <w:t>les</w:t>
      </w:r>
      <w:r w:rsidR="00CD6324">
        <w:rPr>
          <w:lang w:val="fr-FR"/>
        </w:rPr>
        <w:t xml:space="preserve"> </w:t>
      </w:r>
      <w:r w:rsidRPr="00C60687">
        <w:rPr>
          <w:lang w:val="fr-FR"/>
        </w:rPr>
        <w:t>droits</w:t>
      </w:r>
      <w:r w:rsidR="00CD6324">
        <w:rPr>
          <w:lang w:val="fr-FR"/>
        </w:rPr>
        <w:t xml:space="preserve"> </w:t>
      </w:r>
      <w:r w:rsidRPr="00C60687">
        <w:rPr>
          <w:lang w:val="fr-FR"/>
        </w:rPr>
        <w:t>fonciers</w:t>
      </w:r>
      <w:r w:rsidR="00CD6324">
        <w:rPr>
          <w:lang w:val="fr-FR"/>
        </w:rPr>
        <w:t xml:space="preserve"> </w:t>
      </w:r>
      <w:r w:rsidRPr="00C60687">
        <w:rPr>
          <w:lang w:val="fr-FR"/>
        </w:rPr>
        <w:t>des</w:t>
      </w:r>
      <w:r w:rsidR="00CD6324">
        <w:rPr>
          <w:lang w:val="fr-FR"/>
        </w:rPr>
        <w:t xml:space="preserve"> </w:t>
      </w:r>
      <w:r w:rsidRPr="00C60687">
        <w:rPr>
          <w:lang w:val="fr-FR"/>
        </w:rPr>
        <w:t>femmes;</w:t>
      </w:r>
      <w:r w:rsidR="00CD6324">
        <w:rPr>
          <w:lang w:val="fr-FR"/>
        </w:rPr>
        <w:t xml:space="preserve"> </w:t>
      </w:r>
      <w:r w:rsidRPr="00C60687">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conflits</w:t>
      </w:r>
      <w:r w:rsidR="00CD6324">
        <w:rPr>
          <w:lang w:val="fr-FR"/>
        </w:rPr>
        <w:t xml:space="preserve"> </w:t>
      </w:r>
      <w:r w:rsidRPr="00C60687">
        <w:rPr>
          <w:lang w:val="fr-FR"/>
        </w:rPr>
        <w:t>fonciers</w:t>
      </w:r>
      <w:r w:rsidR="00CD6324">
        <w:rPr>
          <w:lang w:val="fr-FR"/>
        </w:rPr>
        <w:t xml:space="preserve"> </w:t>
      </w:r>
      <w:r w:rsidRPr="00C60687">
        <w:rPr>
          <w:lang w:val="fr-FR"/>
        </w:rPr>
        <w:t>/</w:t>
      </w:r>
      <w:r w:rsidR="00CD6324">
        <w:rPr>
          <w:lang w:val="fr-FR"/>
        </w:rPr>
        <w:t xml:space="preserve"> </w:t>
      </w:r>
      <w:r w:rsidRPr="00C60687">
        <w:rPr>
          <w:lang w:val="fr-FR"/>
        </w:rPr>
        <w:t>règlement</w:t>
      </w:r>
      <w:r w:rsidR="00CD6324">
        <w:rPr>
          <w:lang w:val="fr-FR"/>
        </w:rPr>
        <w:t xml:space="preserve"> </w:t>
      </w:r>
      <w:r w:rsidRPr="00C60687">
        <w:rPr>
          <w:lang w:val="fr-FR"/>
        </w:rPr>
        <w:t>des</w:t>
      </w:r>
      <w:r w:rsidR="00CD6324">
        <w:rPr>
          <w:lang w:val="fr-FR"/>
        </w:rPr>
        <w:t xml:space="preserve"> </w:t>
      </w:r>
      <w:r w:rsidRPr="00C60687">
        <w:rPr>
          <w:lang w:val="fr-FR"/>
        </w:rPr>
        <w:t>différends;</w:t>
      </w:r>
      <w:r w:rsidR="00CD6324">
        <w:rPr>
          <w:lang w:val="fr-FR"/>
        </w:rPr>
        <w:t xml:space="preserve"> </w:t>
      </w:r>
      <w:r w:rsidRPr="00C60687">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conflits</w:t>
      </w:r>
      <w:r w:rsidR="00CD6324">
        <w:rPr>
          <w:lang w:val="fr-FR"/>
        </w:rPr>
        <w:t xml:space="preserve"> </w:t>
      </w:r>
      <w:r w:rsidRPr="00C60687">
        <w:rPr>
          <w:lang w:val="fr-FR"/>
        </w:rPr>
        <w:t>fonciers</w:t>
      </w:r>
      <w:r w:rsidR="00CD6324">
        <w:rPr>
          <w:lang w:val="fr-FR"/>
        </w:rPr>
        <w:t xml:space="preserve"> </w:t>
      </w:r>
      <w:r w:rsidRPr="00C60687">
        <w:rPr>
          <w:lang w:val="fr-FR"/>
        </w:rPr>
        <w:t>et</w:t>
      </w:r>
      <w:r w:rsidR="00CD6324">
        <w:rPr>
          <w:lang w:val="fr-FR"/>
        </w:rPr>
        <w:t xml:space="preserve"> </w:t>
      </w:r>
      <w:r w:rsidRPr="00C60687">
        <w:rPr>
          <w:lang w:val="fr-FR"/>
        </w:rPr>
        <w:t>le</w:t>
      </w:r>
      <w:r w:rsidR="00CD6324">
        <w:rPr>
          <w:lang w:val="fr-FR"/>
        </w:rPr>
        <w:t xml:space="preserve"> </w:t>
      </w:r>
      <w:r w:rsidRPr="00C60687">
        <w:rPr>
          <w:lang w:val="fr-FR"/>
        </w:rPr>
        <w:t>règlement</w:t>
      </w:r>
      <w:r w:rsidR="00CD6324">
        <w:rPr>
          <w:lang w:val="fr-FR"/>
        </w:rPr>
        <w:t xml:space="preserve"> </w:t>
      </w:r>
      <w:r w:rsidRPr="00C60687">
        <w:rPr>
          <w:lang w:val="fr-FR"/>
        </w:rPr>
        <w:t>des</w:t>
      </w:r>
      <w:r w:rsidR="00CD6324">
        <w:rPr>
          <w:lang w:val="fr-FR"/>
        </w:rPr>
        <w:t xml:space="preserve"> </w:t>
      </w:r>
      <w:r w:rsidRPr="00C60687">
        <w:rPr>
          <w:lang w:val="fr-FR"/>
        </w:rPr>
        <w:t>différends;</w:t>
      </w:r>
      <w:r w:rsidR="00CD6324">
        <w:rPr>
          <w:lang w:val="fr-FR"/>
        </w:rPr>
        <w:t xml:space="preserve"> </w:t>
      </w:r>
      <w:r w:rsidRPr="00C60687">
        <w:rPr>
          <w:lang w:val="fr-FR"/>
        </w:rPr>
        <w:t>la</w:t>
      </w:r>
      <w:r w:rsidR="00CD6324">
        <w:rPr>
          <w:lang w:val="fr-FR"/>
        </w:rPr>
        <w:t xml:space="preserve"> </w:t>
      </w:r>
      <w:r w:rsidRPr="00C60687">
        <w:rPr>
          <w:lang w:val="fr-FR"/>
        </w:rPr>
        <w:t>sécurité</w:t>
      </w:r>
      <w:r w:rsidR="00CD6324">
        <w:rPr>
          <w:lang w:val="fr-FR"/>
        </w:rPr>
        <w:t xml:space="preserve"> </w:t>
      </w:r>
      <w:r w:rsidRPr="00C60687">
        <w:rPr>
          <w:lang w:val="fr-FR"/>
        </w:rPr>
        <w:t>foncière</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documentation</w:t>
      </w:r>
      <w:r w:rsidR="00CD6324">
        <w:rPr>
          <w:lang w:val="fr-FR"/>
        </w:rPr>
        <w:t xml:space="preserve"> </w:t>
      </w:r>
      <w:r w:rsidRPr="00C60687">
        <w:rPr>
          <w:lang w:val="fr-FR"/>
        </w:rPr>
        <w:t>des</w:t>
      </w:r>
      <w:r w:rsidR="00CD6324">
        <w:rPr>
          <w:lang w:val="fr-FR"/>
        </w:rPr>
        <w:t xml:space="preserve"> </w:t>
      </w:r>
      <w:r w:rsidRPr="00C60687">
        <w:rPr>
          <w:lang w:val="fr-FR"/>
        </w:rPr>
        <w:t>droits</w:t>
      </w:r>
      <w:r w:rsidR="00CD6324">
        <w:rPr>
          <w:lang w:val="fr-FR"/>
        </w:rPr>
        <w:t xml:space="preserve"> </w:t>
      </w:r>
      <w:r w:rsidRPr="00C60687">
        <w:rPr>
          <w:lang w:val="fr-FR"/>
        </w:rPr>
        <w:t>fonciers;</w:t>
      </w:r>
      <w:r w:rsidR="00CD6324">
        <w:rPr>
          <w:lang w:val="fr-FR"/>
        </w:rPr>
        <w:t xml:space="preserve"> </w:t>
      </w:r>
      <w:r w:rsidRPr="00C60687">
        <w:rPr>
          <w:lang w:val="fr-FR"/>
        </w:rPr>
        <w:t>suivi</w:t>
      </w:r>
      <w:r w:rsidR="00CD6324">
        <w:rPr>
          <w:lang w:val="fr-FR"/>
        </w:rPr>
        <w:t xml:space="preserve"> </w:t>
      </w:r>
      <w:r w:rsidRPr="00C60687">
        <w:rPr>
          <w:lang w:val="fr-FR"/>
        </w:rPr>
        <w:t>et</w:t>
      </w:r>
      <w:r w:rsidR="00CD6324">
        <w:rPr>
          <w:lang w:val="fr-FR"/>
        </w:rPr>
        <w:t xml:space="preserve"> </w:t>
      </w:r>
      <w:r w:rsidRPr="00C60687">
        <w:rPr>
          <w:lang w:val="fr-FR"/>
        </w:rPr>
        <w:t>évaluation;</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recherche</w:t>
      </w:r>
      <w:r w:rsidR="00CD6324">
        <w:rPr>
          <w:lang w:val="fr-FR"/>
        </w:rPr>
        <w:t xml:space="preserve"> </w:t>
      </w:r>
      <w:r w:rsidRPr="00C60687">
        <w:rPr>
          <w:lang w:val="fr-FR"/>
        </w:rPr>
        <w:t>et</w:t>
      </w:r>
      <w:r w:rsidR="00CD6324">
        <w:rPr>
          <w:lang w:val="fr-FR"/>
        </w:rPr>
        <w:t xml:space="preserve"> </w:t>
      </w:r>
      <w:r w:rsidRPr="00C60687">
        <w:rPr>
          <w:lang w:val="fr-FR"/>
        </w:rPr>
        <w:t>le</w:t>
      </w:r>
      <w:r w:rsidR="00CD6324">
        <w:rPr>
          <w:lang w:val="fr-FR"/>
        </w:rPr>
        <w:t xml:space="preserve"> </w:t>
      </w:r>
      <w:r w:rsidRPr="00C60687">
        <w:rPr>
          <w:lang w:val="fr-FR"/>
        </w:rPr>
        <w:t>regroupement</w:t>
      </w:r>
      <w:r w:rsidR="00CD6324">
        <w:rPr>
          <w:lang w:val="fr-FR"/>
        </w:rPr>
        <w:t xml:space="preserve"> </w:t>
      </w:r>
      <w:r w:rsidRPr="00C60687">
        <w:rPr>
          <w:lang w:val="fr-FR"/>
        </w:rPr>
        <w:t>des</w:t>
      </w:r>
      <w:r w:rsidR="00CD6324">
        <w:rPr>
          <w:lang w:val="fr-FR"/>
        </w:rPr>
        <w:t xml:space="preserve"> </w:t>
      </w:r>
      <w:r w:rsidRPr="00C60687">
        <w:rPr>
          <w:lang w:val="fr-FR"/>
        </w:rPr>
        <w:t>meilleures</w:t>
      </w:r>
      <w:r w:rsidR="00CD6324">
        <w:rPr>
          <w:lang w:val="fr-FR"/>
        </w:rPr>
        <w:t xml:space="preserve"> </w:t>
      </w:r>
      <w:r w:rsidRPr="00C60687">
        <w:rPr>
          <w:lang w:val="fr-FR"/>
        </w:rPr>
        <w:t>pratiques</w:t>
      </w:r>
      <w:r w:rsidR="00CD6324">
        <w:rPr>
          <w:lang w:val="fr-FR"/>
        </w:rPr>
        <w:t xml:space="preserve"> </w:t>
      </w:r>
      <w:r w:rsidRPr="00C60687">
        <w:rPr>
          <w:lang w:val="fr-FR"/>
        </w:rPr>
        <w:t>en</w:t>
      </w:r>
      <w:r w:rsidR="00CD6324">
        <w:rPr>
          <w:lang w:val="fr-FR"/>
        </w:rPr>
        <w:t xml:space="preserve"> </w:t>
      </w:r>
      <w:r w:rsidRPr="00C60687">
        <w:rPr>
          <w:lang w:val="fr-FR"/>
        </w:rPr>
        <w:t>matière</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p>
    <w:p w14:paraId="25CC8016" w14:textId="3323B406" w:rsidR="0033348E" w:rsidRPr="00C60687" w:rsidRDefault="0004719B" w:rsidP="005A0EB5">
      <w:pPr>
        <w:pBdr>
          <w:left w:val="nil"/>
        </w:pBdr>
        <w:jc w:val="both"/>
        <w:rPr>
          <w:lang w:val="fr-FR"/>
        </w:rPr>
      </w:pPr>
      <w:r w:rsidRPr="00C60687">
        <w:rPr>
          <w:lang w:val="fr-FR"/>
        </w:rPr>
        <w:t>Pour</w:t>
      </w:r>
      <w:r w:rsidR="00CD6324">
        <w:rPr>
          <w:lang w:val="fr-FR"/>
        </w:rPr>
        <w:t xml:space="preserve"> </w:t>
      </w:r>
      <w:r w:rsidRPr="00C60687">
        <w:rPr>
          <w:lang w:val="fr-FR"/>
        </w:rPr>
        <w:t>améliorer</w:t>
      </w:r>
      <w:r w:rsidR="00CD6324">
        <w:rPr>
          <w:lang w:val="fr-FR"/>
        </w:rPr>
        <w:t xml:space="preserve"> </w:t>
      </w:r>
      <w:r w:rsidRPr="00C60687">
        <w:rPr>
          <w:lang w:val="fr-FR"/>
        </w:rPr>
        <w:t>le</w:t>
      </w:r>
      <w:r w:rsidR="00CD6324">
        <w:rPr>
          <w:lang w:val="fr-FR"/>
        </w:rPr>
        <w:t xml:space="preserve"> </w:t>
      </w:r>
      <w:r w:rsidRPr="00C60687">
        <w:rPr>
          <w:lang w:val="fr-FR"/>
        </w:rPr>
        <w:t>suivi,</w:t>
      </w:r>
      <w:r w:rsidR="00CD6324">
        <w:rPr>
          <w:lang w:val="fr-FR"/>
        </w:rPr>
        <w:t xml:space="preserve"> </w:t>
      </w:r>
      <w:r w:rsidRPr="00C60687">
        <w:rPr>
          <w:lang w:val="fr-FR"/>
        </w:rPr>
        <w:t>les</w:t>
      </w:r>
      <w:r w:rsidR="00CD6324">
        <w:rPr>
          <w:lang w:val="fr-FR"/>
        </w:rPr>
        <w:t xml:space="preserve"> </w:t>
      </w:r>
      <w:r w:rsidRPr="00C60687">
        <w:rPr>
          <w:lang w:val="fr-FR"/>
        </w:rPr>
        <w:t>cadres</w:t>
      </w:r>
      <w:r w:rsidR="00CD6324">
        <w:rPr>
          <w:lang w:val="fr-FR"/>
        </w:rPr>
        <w:t xml:space="preserve"> </w:t>
      </w:r>
      <w:r w:rsidRPr="00C60687">
        <w:rPr>
          <w:lang w:val="fr-FR"/>
        </w:rPr>
        <w:t>de</w:t>
      </w:r>
      <w:r w:rsidR="00CD6324">
        <w:rPr>
          <w:lang w:val="fr-FR"/>
        </w:rPr>
        <w:t xml:space="preserve"> </w:t>
      </w:r>
      <w:r w:rsidRPr="00C60687">
        <w:rPr>
          <w:lang w:val="fr-FR"/>
        </w:rPr>
        <w:t>résultats</w:t>
      </w:r>
      <w:r w:rsidR="00CD6324">
        <w:rPr>
          <w:lang w:val="fr-FR"/>
        </w:rPr>
        <w:t xml:space="preserve"> </w:t>
      </w:r>
      <w:r w:rsidRPr="00C60687">
        <w:rPr>
          <w:lang w:val="fr-FR"/>
        </w:rPr>
        <w:t>ont</w:t>
      </w:r>
      <w:r w:rsidR="00CD6324">
        <w:rPr>
          <w:lang w:val="fr-FR"/>
        </w:rPr>
        <w:t xml:space="preserve"> </w:t>
      </w:r>
      <w:r w:rsidRPr="00C60687">
        <w:rPr>
          <w:lang w:val="fr-FR"/>
        </w:rPr>
        <w:t>été</w:t>
      </w:r>
      <w:r w:rsidR="00CD6324">
        <w:rPr>
          <w:lang w:val="fr-FR"/>
        </w:rPr>
        <w:t xml:space="preserve"> </w:t>
      </w:r>
      <w:r w:rsidRPr="00C60687">
        <w:rPr>
          <w:lang w:val="fr-FR"/>
        </w:rPr>
        <w:t>examinés</w:t>
      </w:r>
      <w:r w:rsidR="00CD6324">
        <w:rPr>
          <w:lang w:val="fr-FR"/>
        </w:rPr>
        <w:t xml:space="preserve"> </w:t>
      </w:r>
      <w:r w:rsidRPr="00C60687">
        <w:rPr>
          <w:lang w:val="fr-FR"/>
        </w:rPr>
        <w:t>pour</w:t>
      </w:r>
      <w:r w:rsidR="00CD6324">
        <w:rPr>
          <w:lang w:val="fr-FR"/>
        </w:rPr>
        <w:t xml:space="preserve"> </w:t>
      </w:r>
      <w:r w:rsidRPr="00C60687">
        <w:rPr>
          <w:lang w:val="fr-FR"/>
        </w:rPr>
        <w:t>les</w:t>
      </w:r>
      <w:r w:rsidR="00CD6324">
        <w:rPr>
          <w:lang w:val="fr-FR"/>
        </w:rPr>
        <w:t xml:space="preserve"> </w:t>
      </w:r>
      <w:r w:rsidRPr="00C60687">
        <w:rPr>
          <w:lang w:val="fr-FR"/>
        </w:rPr>
        <w:t>secteurs</w:t>
      </w:r>
      <w:r w:rsidR="00CD6324">
        <w:rPr>
          <w:lang w:val="fr-FR"/>
        </w:rPr>
        <w:t xml:space="preserve"> </w:t>
      </w:r>
      <w:r w:rsidRPr="00C60687">
        <w:rPr>
          <w:lang w:val="fr-FR"/>
        </w:rPr>
        <w:t>agricole</w:t>
      </w:r>
      <w:r w:rsidR="00CD6324">
        <w:rPr>
          <w:lang w:val="fr-FR"/>
        </w:rPr>
        <w:t xml:space="preserve"> </w:t>
      </w:r>
      <w:r w:rsidRPr="00C60687">
        <w:rPr>
          <w:lang w:val="fr-FR"/>
        </w:rPr>
        <w:t>et</w:t>
      </w:r>
      <w:r w:rsidR="00CD6324">
        <w:rPr>
          <w:lang w:val="fr-FR"/>
        </w:rPr>
        <w:t xml:space="preserve"> </w:t>
      </w:r>
      <w:r w:rsidRPr="00C60687">
        <w:rPr>
          <w:lang w:val="fr-FR"/>
        </w:rPr>
        <w:t>foncier</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recommandations</w:t>
      </w:r>
      <w:r w:rsidR="00CD6324">
        <w:rPr>
          <w:lang w:val="fr-FR"/>
        </w:rPr>
        <w:t xml:space="preserve"> </w:t>
      </w:r>
      <w:r w:rsidRPr="00C60687">
        <w:rPr>
          <w:lang w:val="fr-FR"/>
        </w:rPr>
        <w:t>ont</w:t>
      </w:r>
      <w:r w:rsidR="00CD6324">
        <w:rPr>
          <w:lang w:val="fr-FR"/>
        </w:rPr>
        <w:t xml:space="preserve"> </w:t>
      </w:r>
      <w:r w:rsidRPr="00C60687">
        <w:rPr>
          <w:lang w:val="fr-FR"/>
        </w:rPr>
        <w:t>été</w:t>
      </w:r>
      <w:r w:rsidR="00CD6324">
        <w:rPr>
          <w:lang w:val="fr-FR"/>
        </w:rPr>
        <w:t xml:space="preserve"> </w:t>
      </w:r>
      <w:r w:rsidRPr="00C60687">
        <w:rPr>
          <w:lang w:val="fr-FR"/>
        </w:rPr>
        <w:t>faites</w:t>
      </w:r>
      <w:r w:rsidR="00CD6324">
        <w:rPr>
          <w:lang w:val="fr-FR"/>
        </w:rPr>
        <w:t xml:space="preserve"> </w:t>
      </w:r>
      <w:r w:rsidRPr="00C60687">
        <w:rPr>
          <w:lang w:val="fr-FR"/>
        </w:rPr>
        <w:t>pour</w:t>
      </w:r>
      <w:r w:rsidR="00CD6324">
        <w:rPr>
          <w:lang w:val="fr-FR"/>
        </w:rPr>
        <w:t xml:space="preserve"> </w:t>
      </w:r>
      <w:r w:rsidRPr="00C60687">
        <w:rPr>
          <w:lang w:val="fr-FR"/>
        </w:rPr>
        <w:t>intégrer</w:t>
      </w:r>
      <w:r w:rsidR="00CD6324">
        <w:rPr>
          <w:lang w:val="fr-FR"/>
        </w:rPr>
        <w:t xml:space="preserve"> </w:t>
      </w:r>
      <w:r w:rsidRPr="00C60687">
        <w:rPr>
          <w:lang w:val="fr-FR"/>
        </w:rPr>
        <w:t>les</w:t>
      </w:r>
      <w:r w:rsidR="00CD6324">
        <w:rPr>
          <w:lang w:val="fr-FR"/>
        </w:rPr>
        <w:t xml:space="preserve"> </w:t>
      </w:r>
      <w:r w:rsidRPr="00C60687">
        <w:rPr>
          <w:lang w:val="fr-FR"/>
        </w:rPr>
        <w:t>domaines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indicateurs</w:t>
      </w:r>
      <w:r w:rsidR="00CD6324">
        <w:rPr>
          <w:lang w:val="fr-FR"/>
        </w:rPr>
        <w:t xml:space="preserve"> </w:t>
      </w:r>
      <w:r w:rsidRPr="00C60687">
        <w:rPr>
          <w:lang w:val="fr-FR"/>
        </w:rPr>
        <w:t>de</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(p.</w:t>
      </w:r>
      <w:r w:rsidR="00CD6324">
        <w:rPr>
          <w:lang w:val="fr-FR"/>
        </w:rPr>
        <w:t xml:space="preserve"> </w:t>
      </w:r>
      <w:r w:rsidRPr="00C60687">
        <w:rPr>
          <w:lang w:val="fr-FR"/>
        </w:rPr>
        <w:t>Ex.</w:t>
      </w:r>
      <w:r w:rsidR="00CD6324">
        <w:rPr>
          <w:lang w:val="fr-FR"/>
        </w:rPr>
        <w:t xml:space="preserve"> </w:t>
      </w:r>
      <w:r w:rsidRPr="00C60687">
        <w:rPr>
          <w:lang w:val="fr-FR"/>
        </w:rPr>
        <w:t>Sécurité</w:t>
      </w:r>
      <w:r w:rsidR="00CD6324">
        <w:rPr>
          <w:lang w:val="fr-FR"/>
        </w:rPr>
        <w:t xml:space="preserve"> </w:t>
      </w:r>
      <w:r w:rsidRPr="00C60687">
        <w:rPr>
          <w:lang w:val="fr-FR"/>
        </w:rPr>
        <w:t>foncière,</w:t>
      </w:r>
      <w:r w:rsidR="00CD6324">
        <w:rPr>
          <w:lang w:val="fr-FR"/>
        </w:rPr>
        <w:t xml:space="preserve"> </w:t>
      </w:r>
      <w:r w:rsidRPr="00C60687">
        <w:rPr>
          <w:lang w:val="fr-FR"/>
        </w:rPr>
        <w:t>égalité</w:t>
      </w:r>
      <w:r w:rsidR="00CD6324">
        <w:rPr>
          <w:lang w:val="fr-FR"/>
        </w:rPr>
        <w:t xml:space="preserve"> </w:t>
      </w:r>
      <w:r w:rsidRPr="00C60687">
        <w:rPr>
          <w:lang w:val="fr-FR"/>
        </w:rPr>
        <w:t>d'accès</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terre</w:t>
      </w:r>
      <w:r w:rsidR="00CD6324">
        <w:rPr>
          <w:lang w:val="fr-FR"/>
        </w:rPr>
        <w:t xml:space="preserve"> </w:t>
      </w:r>
      <w:r w:rsidRPr="00C60687">
        <w:rPr>
          <w:lang w:val="fr-FR"/>
        </w:rPr>
        <w:t>pour</w:t>
      </w:r>
      <w:r w:rsidR="00CD6324">
        <w:rPr>
          <w:lang w:val="fr-FR"/>
        </w:rPr>
        <w:t xml:space="preserve"> </w:t>
      </w:r>
      <w:r w:rsidRPr="00C60687">
        <w:rPr>
          <w:lang w:val="fr-FR"/>
        </w:rPr>
        <w:t>les</w:t>
      </w:r>
      <w:r w:rsidR="00CD6324">
        <w:rPr>
          <w:lang w:val="fr-FR"/>
        </w:rPr>
        <w:t xml:space="preserve"> </w:t>
      </w:r>
      <w:r w:rsidRPr="00C60687">
        <w:rPr>
          <w:lang w:val="fr-FR"/>
        </w:rPr>
        <w:t>femmes</w:t>
      </w:r>
      <w:r w:rsidR="00CD6324">
        <w:rPr>
          <w:lang w:val="fr-FR"/>
        </w:rPr>
        <w:t xml:space="preserve"> </w:t>
      </w:r>
      <w:r w:rsidRPr="00C60687">
        <w:rPr>
          <w:lang w:val="fr-FR"/>
        </w:rPr>
        <w:t>et</w:t>
      </w:r>
      <w:r w:rsidR="00CD6324">
        <w:rPr>
          <w:lang w:val="fr-FR"/>
        </w:rPr>
        <w:t xml:space="preserve"> </w:t>
      </w:r>
      <w:r w:rsidRPr="00C60687">
        <w:rPr>
          <w:lang w:val="fr-FR"/>
        </w:rPr>
        <w:t>les</w:t>
      </w:r>
      <w:r w:rsidR="00CD6324">
        <w:rPr>
          <w:lang w:val="fr-FR"/>
        </w:rPr>
        <w:t xml:space="preserve"> </w:t>
      </w:r>
      <w:r w:rsidRPr="00C60687">
        <w:rPr>
          <w:lang w:val="fr-FR"/>
        </w:rPr>
        <w:t>jeunes)</w:t>
      </w:r>
      <w:r w:rsidR="00CD6324">
        <w:rPr>
          <w:lang w:val="fr-FR"/>
        </w:rPr>
        <w:t xml:space="preserve"> </w:t>
      </w:r>
      <w:r w:rsidRPr="00C60687">
        <w:rPr>
          <w:lang w:val="fr-FR"/>
        </w:rPr>
        <w:t>qui</w:t>
      </w:r>
      <w:r w:rsidR="00CD6324">
        <w:rPr>
          <w:lang w:val="fr-FR"/>
        </w:rPr>
        <w:t xml:space="preserve"> </w:t>
      </w:r>
      <w:r w:rsidRPr="00C60687">
        <w:rPr>
          <w:lang w:val="fr-FR"/>
        </w:rPr>
        <w:t>sont</w:t>
      </w:r>
      <w:r w:rsidR="00CD6324">
        <w:rPr>
          <w:lang w:val="fr-FR"/>
        </w:rPr>
        <w:t xml:space="preserve"> </w:t>
      </w:r>
      <w:r w:rsidRPr="00C60687">
        <w:rPr>
          <w:lang w:val="fr-FR"/>
        </w:rPr>
        <w:t>essentiels</w:t>
      </w:r>
      <w:r w:rsidR="00CD6324">
        <w:rPr>
          <w:lang w:val="fr-FR"/>
        </w:rPr>
        <w:t xml:space="preserve"> </w:t>
      </w:r>
      <w:r w:rsidRPr="00C60687">
        <w:rPr>
          <w:lang w:val="fr-FR"/>
        </w:rPr>
        <w:t>pour</w:t>
      </w:r>
      <w:r w:rsidR="00CD6324">
        <w:rPr>
          <w:lang w:val="fr-FR"/>
        </w:rPr>
        <w:t xml:space="preserve"> </w:t>
      </w:r>
      <w:r w:rsidRPr="00C60687">
        <w:rPr>
          <w:lang w:val="fr-FR"/>
        </w:rPr>
        <w:t>transformer</w:t>
      </w:r>
      <w:r w:rsidR="00CD6324">
        <w:rPr>
          <w:lang w:val="fr-FR"/>
        </w:rPr>
        <w:t xml:space="preserve"> </w:t>
      </w:r>
      <w:r w:rsidRPr="00C60687">
        <w:rPr>
          <w:lang w:val="fr-FR"/>
        </w:rPr>
        <w:t>l'agriculture.</w:t>
      </w:r>
      <w:r w:rsidR="00CD6324">
        <w:rPr>
          <w:lang w:val="fr-FR"/>
        </w:rPr>
        <w:t xml:space="preserve"> </w:t>
      </w:r>
      <w:r w:rsidRPr="00C60687">
        <w:rPr>
          <w:lang w:val="fr-FR"/>
        </w:rPr>
        <w:t>Les</w:t>
      </w:r>
      <w:r w:rsidR="00CD6324">
        <w:rPr>
          <w:lang w:val="fr-FR"/>
        </w:rPr>
        <w:t xml:space="preserve"> </w:t>
      </w:r>
      <w:r w:rsidRPr="00C60687">
        <w:rPr>
          <w:lang w:val="fr-FR"/>
        </w:rPr>
        <w:t>six</w:t>
      </w:r>
      <w:r w:rsidR="00CD6324">
        <w:rPr>
          <w:lang w:val="fr-FR"/>
        </w:rPr>
        <w:t xml:space="preserve"> </w:t>
      </w:r>
      <w:r w:rsidRPr="00C60687">
        <w:rPr>
          <w:lang w:val="fr-FR"/>
        </w:rPr>
        <w:t>pays</w:t>
      </w:r>
      <w:r w:rsidR="00CD6324">
        <w:rPr>
          <w:lang w:val="fr-FR"/>
        </w:rPr>
        <w:t xml:space="preserve"> </w:t>
      </w:r>
      <w:r w:rsidRPr="00C60687">
        <w:rPr>
          <w:lang w:val="fr-FR"/>
        </w:rPr>
        <w:t>pilotent</w:t>
      </w:r>
      <w:r w:rsidR="00CD6324">
        <w:rPr>
          <w:lang w:val="fr-FR"/>
        </w:rPr>
        <w:t xml:space="preserve"> </w:t>
      </w:r>
      <w:r w:rsidRPr="00C60687">
        <w:rPr>
          <w:lang w:val="fr-FR"/>
        </w:rPr>
        <w:t>également</w:t>
      </w:r>
      <w:r w:rsidR="00CD6324">
        <w:rPr>
          <w:lang w:val="fr-FR"/>
        </w:rPr>
        <w:t xml:space="preserve"> </w:t>
      </w:r>
      <w:r w:rsidRPr="00C60687">
        <w:rPr>
          <w:lang w:val="fr-FR"/>
        </w:rPr>
        <w:t>le</w:t>
      </w:r>
      <w:r w:rsidR="00CD6324">
        <w:rPr>
          <w:lang w:val="fr-FR"/>
        </w:rPr>
        <w:t xml:space="preserve"> </w:t>
      </w:r>
      <w:r w:rsidRPr="00C60687">
        <w:rPr>
          <w:lang w:val="fr-FR"/>
        </w:rPr>
        <w:t>suivi</w:t>
      </w:r>
      <w:r w:rsidR="00CD6324">
        <w:rPr>
          <w:lang w:val="fr-FR"/>
        </w:rPr>
        <w:t xml:space="preserve"> </w:t>
      </w:r>
      <w:r w:rsidRPr="00C60687">
        <w:rPr>
          <w:lang w:val="fr-FR"/>
        </w:rPr>
        <w:t>et</w:t>
      </w:r>
      <w:r w:rsidR="00CD6324">
        <w:rPr>
          <w:lang w:val="fr-FR"/>
        </w:rPr>
        <w:t xml:space="preserve"> </w:t>
      </w:r>
      <w:r w:rsidRPr="00C60687">
        <w:rPr>
          <w:lang w:val="fr-FR"/>
        </w:rPr>
        <w:t>l'évaluation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w:t>
      </w:r>
      <w:r w:rsidR="00C60687" w:rsidRPr="00C60687">
        <w:rPr>
          <w:lang w:val="fr-FR"/>
        </w:rPr>
        <w:t>MELA)</w:t>
      </w:r>
      <w:r w:rsidR="00CD6324">
        <w:rPr>
          <w:lang w:val="fr-FR"/>
        </w:rPr>
        <w:t xml:space="preserve"> </w:t>
      </w:r>
      <w:r w:rsidRPr="00C60687">
        <w:rPr>
          <w:lang w:val="fr-FR"/>
        </w:rPr>
        <w:t>pour</w:t>
      </w:r>
      <w:r w:rsidR="00CD6324">
        <w:rPr>
          <w:lang w:val="fr-FR"/>
        </w:rPr>
        <w:t xml:space="preserve"> </w:t>
      </w:r>
      <w:r w:rsidRPr="00C60687">
        <w:rPr>
          <w:lang w:val="fr-FR"/>
        </w:rPr>
        <w:t>construire</w:t>
      </w:r>
      <w:r w:rsidR="00CD6324">
        <w:rPr>
          <w:lang w:val="fr-FR"/>
        </w:rPr>
        <w:t xml:space="preserve"> </w:t>
      </w:r>
      <w:r w:rsidRPr="00C60687">
        <w:rPr>
          <w:lang w:val="fr-FR"/>
        </w:rPr>
        <w:t>des</w:t>
      </w:r>
      <w:r w:rsidR="00CD6324">
        <w:rPr>
          <w:lang w:val="fr-FR"/>
        </w:rPr>
        <w:t xml:space="preserve"> </w:t>
      </w:r>
      <w:r w:rsidRPr="00C60687">
        <w:rPr>
          <w:lang w:val="fr-FR"/>
        </w:rPr>
        <w:t>données</w:t>
      </w:r>
      <w:r w:rsidR="00CD6324">
        <w:rPr>
          <w:lang w:val="fr-FR"/>
        </w:rPr>
        <w:t xml:space="preserve"> </w:t>
      </w:r>
      <w:r w:rsidRPr="00C60687">
        <w:rPr>
          <w:lang w:val="fr-FR"/>
        </w:rPr>
        <w:t>de</w:t>
      </w:r>
      <w:r w:rsidR="00CD6324">
        <w:rPr>
          <w:lang w:val="fr-FR"/>
        </w:rPr>
        <w:t xml:space="preserve"> </w:t>
      </w:r>
      <w:r w:rsidRPr="00C60687">
        <w:rPr>
          <w:lang w:val="fr-FR"/>
        </w:rPr>
        <w:t>base</w:t>
      </w:r>
      <w:r w:rsidR="00CD6324">
        <w:rPr>
          <w:lang w:val="fr-FR"/>
        </w:rPr>
        <w:t xml:space="preserve"> </w:t>
      </w:r>
      <w:r w:rsidRPr="00C60687">
        <w:rPr>
          <w:lang w:val="fr-FR"/>
        </w:rPr>
        <w:t>et</w:t>
      </w:r>
      <w:r w:rsidR="00CD6324">
        <w:rPr>
          <w:lang w:val="fr-FR"/>
        </w:rPr>
        <w:t xml:space="preserve"> </w:t>
      </w:r>
      <w:r w:rsidRPr="00C60687">
        <w:rPr>
          <w:lang w:val="fr-FR"/>
        </w:rPr>
        <w:t>d'autres</w:t>
      </w:r>
      <w:r w:rsidR="00CD6324">
        <w:rPr>
          <w:lang w:val="fr-FR"/>
        </w:rPr>
        <w:t xml:space="preserve"> </w:t>
      </w:r>
      <w:r w:rsidRPr="00C60687">
        <w:rPr>
          <w:lang w:val="fr-FR"/>
        </w:rPr>
        <w:t>données;</w:t>
      </w:r>
      <w:r w:rsidR="00CD6324">
        <w:rPr>
          <w:lang w:val="fr-FR"/>
        </w:rPr>
        <w:t xml:space="preserve"> </w:t>
      </w:r>
      <w:r w:rsidRPr="00C60687">
        <w:rPr>
          <w:lang w:val="fr-FR"/>
        </w:rPr>
        <w:t>suivre</w:t>
      </w:r>
      <w:r w:rsidR="00CD6324">
        <w:rPr>
          <w:lang w:val="fr-FR"/>
        </w:rPr>
        <w:t xml:space="preserve"> </w:t>
      </w:r>
      <w:r w:rsidRPr="00C60687">
        <w:rPr>
          <w:lang w:val="fr-FR"/>
        </w:rPr>
        <w:t>les</w:t>
      </w:r>
      <w:r w:rsidR="00CD6324">
        <w:rPr>
          <w:lang w:val="fr-FR"/>
        </w:rPr>
        <w:t xml:space="preserve"> </w:t>
      </w:r>
      <w:r w:rsidRPr="00C60687">
        <w:rPr>
          <w:lang w:val="fr-FR"/>
        </w:rPr>
        <w:t>progrès</w:t>
      </w:r>
      <w:r w:rsidR="00CD6324">
        <w:rPr>
          <w:lang w:val="fr-FR"/>
        </w:rPr>
        <w:t xml:space="preserve"> </w:t>
      </w:r>
      <w:r w:rsidRPr="00C60687">
        <w:rPr>
          <w:lang w:val="fr-FR"/>
        </w:rPr>
        <w:t>dans</w:t>
      </w:r>
      <w:r w:rsidR="00CD6324">
        <w:rPr>
          <w:lang w:val="fr-FR"/>
        </w:rPr>
        <w:t xml:space="preserve"> </w:t>
      </w:r>
      <w:r w:rsidRPr="00C60687">
        <w:rPr>
          <w:lang w:val="fr-FR"/>
        </w:rPr>
        <w:t>la</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terres</w:t>
      </w:r>
      <w:r w:rsidR="00CD6324">
        <w:rPr>
          <w:lang w:val="fr-FR"/>
        </w:rPr>
        <w:t xml:space="preserve"> </w:t>
      </w:r>
      <w:r w:rsidRPr="00C60687">
        <w:rPr>
          <w:lang w:val="fr-FR"/>
        </w:rPr>
        <w:t>et</w:t>
      </w:r>
      <w:r w:rsidR="00CD6324">
        <w:rPr>
          <w:lang w:val="fr-FR"/>
        </w:rPr>
        <w:t xml:space="preserve"> </w:t>
      </w:r>
      <w:r w:rsidRPr="00C60687">
        <w:rPr>
          <w:lang w:val="fr-FR"/>
        </w:rPr>
        <w:t>développer</w:t>
      </w:r>
      <w:r w:rsidR="00CD6324">
        <w:rPr>
          <w:lang w:val="fr-FR"/>
        </w:rPr>
        <w:t xml:space="preserve"> </w:t>
      </w:r>
      <w:r w:rsidRPr="00C60687">
        <w:rPr>
          <w:lang w:val="fr-FR"/>
        </w:rPr>
        <w:t>la</w:t>
      </w:r>
      <w:r w:rsidR="00CD6324">
        <w:rPr>
          <w:lang w:val="fr-FR"/>
        </w:rPr>
        <w:t xml:space="preserve"> </w:t>
      </w:r>
      <w:r w:rsidRPr="00C60687">
        <w:rPr>
          <w:lang w:val="fr-FR"/>
        </w:rPr>
        <w:t>capacité</w:t>
      </w:r>
      <w:r w:rsidR="00CD6324">
        <w:rPr>
          <w:lang w:val="fr-FR"/>
        </w:rPr>
        <w:t xml:space="preserve"> </w:t>
      </w:r>
      <w:r w:rsidRPr="00C60687">
        <w:rPr>
          <w:lang w:val="fr-FR"/>
        </w:rPr>
        <w:t>de</w:t>
      </w:r>
      <w:r w:rsidR="00CD6324">
        <w:rPr>
          <w:lang w:val="fr-FR"/>
        </w:rPr>
        <w:t xml:space="preserve"> </w:t>
      </w:r>
      <w:r w:rsidRPr="00C60687">
        <w:rPr>
          <w:lang w:val="fr-FR"/>
        </w:rPr>
        <w:t>suivre</w:t>
      </w:r>
      <w:r w:rsidR="00CD6324">
        <w:rPr>
          <w:lang w:val="fr-FR"/>
        </w:rPr>
        <w:t xml:space="preserve"> </w:t>
      </w:r>
      <w:r w:rsidRPr="00C60687">
        <w:rPr>
          <w:lang w:val="fr-FR"/>
        </w:rPr>
        <w:t>les</w:t>
      </w:r>
      <w:r w:rsidR="00CD6324">
        <w:rPr>
          <w:lang w:val="fr-FR"/>
        </w:rPr>
        <w:t xml:space="preserve"> </w:t>
      </w:r>
      <w:r w:rsidRPr="00C60687">
        <w:rPr>
          <w:lang w:val="fr-FR"/>
        </w:rPr>
        <w:t>progrès</w:t>
      </w:r>
      <w:r w:rsidR="00CD6324">
        <w:rPr>
          <w:lang w:val="fr-FR"/>
        </w:rPr>
        <w:t xml:space="preserve"> </w:t>
      </w:r>
      <w:r w:rsidRPr="00C60687">
        <w:rPr>
          <w:lang w:val="fr-FR"/>
        </w:rPr>
        <w:t>réalisés.</w:t>
      </w:r>
      <w:r w:rsidR="00CD6324">
        <w:rPr>
          <w:lang w:val="fr-FR"/>
        </w:rPr>
        <w:cr/>
      </w:r>
      <w:r w:rsidR="00CD6324">
        <w:rPr>
          <w:lang w:val="fr-FR"/>
        </w:rPr>
        <w:cr/>
      </w:r>
      <w:r w:rsidRPr="00C60687">
        <w:rPr>
          <w:b/>
          <w:bCs/>
          <w:lang w:val="fr-FR"/>
        </w:rPr>
        <w:t>Les</w:t>
      </w:r>
      <w:r w:rsidR="00CD6324">
        <w:rPr>
          <w:b/>
          <w:bCs/>
          <w:lang w:val="fr-FR"/>
        </w:rPr>
        <w:t xml:space="preserve"> </w:t>
      </w:r>
      <w:r w:rsidRPr="00C60687">
        <w:rPr>
          <w:b/>
          <w:bCs/>
          <w:lang w:val="fr-FR"/>
        </w:rPr>
        <w:t>leçons</w:t>
      </w:r>
      <w:r w:rsidR="00CD6324">
        <w:rPr>
          <w:b/>
          <w:bCs/>
          <w:lang w:val="fr-FR"/>
        </w:rPr>
        <w:t xml:space="preserve"> </w:t>
      </w:r>
      <w:r w:rsidRPr="00C60687">
        <w:rPr>
          <w:b/>
          <w:bCs/>
          <w:lang w:val="fr-FR"/>
        </w:rPr>
        <w:t>et</w:t>
      </w:r>
      <w:r w:rsidR="00CD6324">
        <w:rPr>
          <w:b/>
          <w:bCs/>
          <w:lang w:val="fr-FR"/>
        </w:rPr>
        <w:t xml:space="preserve"> </w:t>
      </w:r>
      <w:r w:rsidRPr="00C60687">
        <w:rPr>
          <w:b/>
          <w:bCs/>
          <w:lang w:val="fr-FR"/>
        </w:rPr>
        <w:t>recommandations</w:t>
      </w:r>
      <w:r w:rsidR="00CD6324">
        <w:rPr>
          <w:b/>
          <w:bCs/>
          <w:lang w:val="fr-FR"/>
        </w:rPr>
        <w:t xml:space="preserve"> </w:t>
      </w:r>
      <w:r w:rsidRPr="00C60687">
        <w:rPr>
          <w:b/>
          <w:bCs/>
          <w:lang w:val="fr-FR"/>
        </w:rPr>
        <w:t>clés,</w:t>
      </w:r>
      <w:r w:rsidR="00CD6324">
        <w:rPr>
          <w:b/>
          <w:bCs/>
          <w:lang w:val="fr-FR"/>
        </w:rPr>
        <w:t xml:space="preserve"> </w:t>
      </w:r>
      <w:r w:rsidRPr="00C60687">
        <w:rPr>
          <w:b/>
          <w:bCs/>
          <w:lang w:val="fr-FR"/>
        </w:rPr>
        <w:t>basées</w:t>
      </w:r>
      <w:r w:rsidR="00CD6324">
        <w:rPr>
          <w:b/>
          <w:bCs/>
          <w:lang w:val="fr-FR"/>
        </w:rPr>
        <w:t xml:space="preserve"> </w:t>
      </w:r>
      <w:r w:rsidRPr="00C60687">
        <w:rPr>
          <w:b/>
          <w:bCs/>
          <w:lang w:val="fr-FR"/>
        </w:rPr>
        <w:t>sur</w:t>
      </w:r>
      <w:r w:rsidR="00CD6324">
        <w:rPr>
          <w:b/>
          <w:bCs/>
          <w:lang w:val="fr-FR"/>
        </w:rPr>
        <w:t xml:space="preserve"> </w:t>
      </w:r>
      <w:r w:rsidRPr="00C60687">
        <w:rPr>
          <w:b/>
          <w:bCs/>
          <w:lang w:val="fr-FR"/>
        </w:rPr>
        <w:t>les</w:t>
      </w:r>
      <w:r w:rsidR="00CD6324">
        <w:rPr>
          <w:b/>
          <w:bCs/>
          <w:lang w:val="fr-FR"/>
        </w:rPr>
        <w:t xml:space="preserve"> </w:t>
      </w:r>
      <w:r w:rsidRPr="00C60687">
        <w:rPr>
          <w:b/>
          <w:bCs/>
          <w:lang w:val="fr-FR"/>
        </w:rPr>
        <w:t>résultats</w:t>
      </w:r>
      <w:r w:rsidR="00CD6324">
        <w:rPr>
          <w:b/>
          <w:bCs/>
          <w:lang w:val="fr-FR"/>
        </w:rPr>
        <w:t xml:space="preserve"> </w:t>
      </w:r>
      <w:r w:rsidRPr="00C60687">
        <w:rPr>
          <w:b/>
          <w:bCs/>
          <w:lang w:val="fr-FR"/>
        </w:rPr>
        <w:t>du</w:t>
      </w:r>
      <w:r w:rsidR="00CD6324">
        <w:rPr>
          <w:b/>
          <w:bCs/>
          <w:lang w:val="fr-FR"/>
        </w:rPr>
        <w:t xml:space="preserve"> </w:t>
      </w:r>
      <w:r w:rsidRPr="00C60687">
        <w:rPr>
          <w:b/>
          <w:bCs/>
          <w:lang w:val="fr-FR"/>
        </w:rPr>
        <w:t>projet</w:t>
      </w:r>
      <w:r w:rsidR="00CD6324">
        <w:rPr>
          <w:b/>
          <w:bCs/>
          <w:lang w:val="fr-FR"/>
        </w:rPr>
        <w:t xml:space="preserve"> </w:t>
      </w:r>
      <w:r w:rsidRPr="00C60687">
        <w:rPr>
          <w:b/>
          <w:bCs/>
          <w:lang w:val="fr-FR"/>
        </w:rPr>
        <w:t>pilote</w:t>
      </w:r>
      <w:r w:rsidR="00CD6324">
        <w:rPr>
          <w:b/>
          <w:bCs/>
          <w:lang w:val="fr-FR"/>
        </w:rPr>
        <w:t xml:space="preserve"> </w:t>
      </w:r>
      <w:r w:rsidRPr="00C60687">
        <w:rPr>
          <w:b/>
          <w:bCs/>
          <w:lang w:val="fr-FR"/>
        </w:rPr>
        <w:t>visant</w:t>
      </w:r>
      <w:r w:rsidR="00CD6324">
        <w:rPr>
          <w:b/>
          <w:bCs/>
          <w:lang w:val="fr-FR"/>
        </w:rPr>
        <w:t xml:space="preserve"> </w:t>
      </w:r>
      <w:r w:rsidRPr="00C60687">
        <w:rPr>
          <w:b/>
          <w:bCs/>
          <w:lang w:val="fr-FR"/>
        </w:rPr>
        <w:t>à</w:t>
      </w:r>
      <w:r w:rsidR="00CD6324">
        <w:rPr>
          <w:b/>
          <w:bCs/>
          <w:lang w:val="fr-FR"/>
        </w:rPr>
        <w:t xml:space="preserve"> </w:t>
      </w:r>
      <w:r w:rsidRPr="00C60687">
        <w:rPr>
          <w:b/>
          <w:bCs/>
          <w:lang w:val="fr-FR"/>
        </w:rPr>
        <w:t>intégrer</w:t>
      </w:r>
      <w:r w:rsidR="00CD6324">
        <w:rPr>
          <w:b/>
          <w:bCs/>
          <w:lang w:val="fr-FR"/>
        </w:rPr>
        <w:t xml:space="preserve"> </w:t>
      </w:r>
      <w:r w:rsidRPr="00C60687">
        <w:rPr>
          <w:b/>
          <w:bCs/>
          <w:lang w:val="fr-FR"/>
        </w:rPr>
        <w:t>les</w:t>
      </w:r>
      <w:r w:rsidR="00CD6324">
        <w:rPr>
          <w:b/>
          <w:bCs/>
          <w:lang w:val="fr-FR"/>
        </w:rPr>
        <w:t xml:space="preserve"> </w:t>
      </w:r>
      <w:r w:rsidRPr="00C60687">
        <w:rPr>
          <w:b/>
          <w:bCs/>
          <w:lang w:val="fr-FR"/>
        </w:rPr>
        <w:t>terres</w:t>
      </w:r>
      <w:r w:rsidR="00CD6324">
        <w:rPr>
          <w:b/>
          <w:bCs/>
          <w:lang w:val="fr-FR"/>
        </w:rPr>
        <w:t xml:space="preserve"> </w:t>
      </w:r>
      <w:r w:rsidRPr="00C60687">
        <w:rPr>
          <w:b/>
          <w:bCs/>
          <w:lang w:val="fr-FR"/>
        </w:rPr>
        <w:t>dans</w:t>
      </w:r>
      <w:r w:rsidR="00CD6324">
        <w:rPr>
          <w:b/>
          <w:bCs/>
          <w:lang w:val="fr-FR"/>
        </w:rPr>
        <w:t xml:space="preserve"> </w:t>
      </w:r>
      <w:r w:rsidRPr="00C60687">
        <w:rPr>
          <w:b/>
          <w:bCs/>
          <w:lang w:val="fr-FR"/>
        </w:rPr>
        <w:t>le</w:t>
      </w:r>
      <w:r w:rsidR="00CD6324">
        <w:rPr>
          <w:b/>
          <w:bCs/>
          <w:lang w:val="fr-FR"/>
        </w:rPr>
        <w:t xml:space="preserve"> </w:t>
      </w:r>
      <w:r w:rsidRPr="00C60687">
        <w:rPr>
          <w:b/>
          <w:bCs/>
          <w:lang w:val="fr-FR"/>
        </w:rPr>
        <w:t>secteur</w:t>
      </w:r>
      <w:r w:rsidR="00CD6324">
        <w:rPr>
          <w:b/>
          <w:bCs/>
          <w:lang w:val="fr-FR"/>
        </w:rPr>
        <w:t xml:space="preserve"> </w:t>
      </w:r>
      <w:r w:rsidRPr="00C60687">
        <w:rPr>
          <w:b/>
          <w:bCs/>
          <w:lang w:val="fr-FR"/>
        </w:rPr>
        <w:t>agricole,</w:t>
      </w:r>
      <w:r w:rsidR="00CD6324">
        <w:rPr>
          <w:b/>
          <w:bCs/>
          <w:lang w:val="fr-FR"/>
        </w:rPr>
        <w:t xml:space="preserve"> </w:t>
      </w:r>
      <w:r w:rsidRPr="00C60687">
        <w:rPr>
          <w:b/>
          <w:bCs/>
          <w:lang w:val="fr-FR"/>
        </w:rPr>
        <w:t>comprennent:</w:t>
      </w:r>
      <w:r w:rsidR="00CD6324">
        <w:rPr>
          <w:b/>
          <w:bCs/>
          <w:lang w:val="fr-FR"/>
        </w:rPr>
        <w:t xml:space="preserve"> </w:t>
      </w:r>
      <w:r w:rsidRPr="00C60687">
        <w:rPr>
          <w:b/>
          <w:bCs/>
          <w:lang w:val="fr-FR"/>
        </w:rPr>
        <w:t>i)</w:t>
      </w:r>
      <w:r w:rsidR="00CD6324">
        <w:rPr>
          <w:b/>
          <w:bCs/>
          <w:lang w:val="fr-FR"/>
        </w:rPr>
        <w:t xml:space="preserve"> </w:t>
      </w:r>
      <w:r w:rsidRPr="00C60687">
        <w:rPr>
          <w:b/>
          <w:bCs/>
          <w:lang w:val="fr-FR"/>
        </w:rPr>
        <w:t>la</w:t>
      </w:r>
      <w:r w:rsidR="00CD6324">
        <w:rPr>
          <w:b/>
          <w:bCs/>
          <w:lang w:val="fr-FR"/>
        </w:rPr>
        <w:t xml:space="preserve"> </w:t>
      </w:r>
      <w:r w:rsidRPr="00C60687">
        <w:rPr>
          <w:b/>
          <w:bCs/>
          <w:lang w:val="fr-FR"/>
        </w:rPr>
        <w:t>nécessité</w:t>
      </w:r>
      <w:r w:rsidR="00CD6324">
        <w:rPr>
          <w:b/>
          <w:bCs/>
          <w:lang w:val="fr-FR"/>
        </w:rPr>
        <w:t xml:space="preserve"> </w:t>
      </w:r>
      <w:r w:rsidRPr="00C60687">
        <w:rPr>
          <w:b/>
          <w:bCs/>
          <w:lang w:val="fr-FR"/>
        </w:rPr>
        <w:t>d'une</w:t>
      </w:r>
      <w:r w:rsidR="00CD6324">
        <w:rPr>
          <w:b/>
          <w:bCs/>
          <w:lang w:val="fr-FR"/>
        </w:rPr>
        <w:t xml:space="preserve"> </w:t>
      </w:r>
      <w:r w:rsidRPr="00C60687">
        <w:rPr>
          <w:b/>
          <w:bCs/>
          <w:lang w:val="fr-FR"/>
        </w:rPr>
        <w:t>capacité</w:t>
      </w:r>
      <w:r w:rsidR="00CD6324">
        <w:rPr>
          <w:b/>
          <w:bCs/>
          <w:lang w:val="fr-FR"/>
        </w:rPr>
        <w:t xml:space="preserve"> </w:t>
      </w:r>
      <w:r w:rsidRPr="00C60687">
        <w:rPr>
          <w:b/>
          <w:bCs/>
          <w:lang w:val="fr-FR"/>
        </w:rPr>
        <w:t>soutenue</w:t>
      </w:r>
      <w:r w:rsidR="00CD6324">
        <w:rPr>
          <w:b/>
          <w:bCs/>
          <w:lang w:val="fr-FR"/>
        </w:rPr>
        <w:t xml:space="preserve"> </w:t>
      </w:r>
      <w:r w:rsidRPr="00C60687">
        <w:rPr>
          <w:b/>
          <w:bCs/>
          <w:lang w:val="fr-FR"/>
        </w:rPr>
        <w:t>au</w:t>
      </w:r>
      <w:r w:rsidR="00CD6324">
        <w:rPr>
          <w:b/>
          <w:bCs/>
          <w:lang w:val="fr-FR"/>
        </w:rPr>
        <w:t xml:space="preserve"> </w:t>
      </w:r>
      <w:r w:rsidRPr="00C60687">
        <w:rPr>
          <w:b/>
          <w:bCs/>
          <w:lang w:val="fr-FR"/>
        </w:rPr>
        <w:t>niveau</w:t>
      </w:r>
      <w:r w:rsidR="00CD6324">
        <w:rPr>
          <w:b/>
          <w:bCs/>
          <w:lang w:val="fr-FR"/>
        </w:rPr>
        <w:t xml:space="preserve"> </w:t>
      </w:r>
      <w:r w:rsidRPr="00C60687">
        <w:rPr>
          <w:b/>
          <w:bCs/>
          <w:lang w:val="fr-FR"/>
        </w:rPr>
        <w:t>national</w:t>
      </w:r>
      <w:r w:rsidR="00CD6324">
        <w:rPr>
          <w:b/>
          <w:bCs/>
          <w:lang w:val="fr-FR"/>
        </w:rPr>
        <w:t xml:space="preserve"> </w:t>
      </w:r>
      <w:r w:rsidRPr="00C60687">
        <w:rPr>
          <w:b/>
          <w:bCs/>
          <w:lang w:val="fr-FR"/>
        </w:rPr>
        <w:t>pour</w:t>
      </w:r>
      <w:r w:rsidR="00CD6324">
        <w:rPr>
          <w:b/>
          <w:bCs/>
          <w:lang w:val="fr-FR"/>
        </w:rPr>
        <w:t xml:space="preserve"> </w:t>
      </w:r>
      <w:r w:rsidRPr="00C60687">
        <w:rPr>
          <w:b/>
          <w:bCs/>
          <w:lang w:val="fr-FR"/>
        </w:rPr>
        <w:t>mener</w:t>
      </w:r>
      <w:r w:rsidR="00CD6324">
        <w:rPr>
          <w:b/>
          <w:bCs/>
          <w:lang w:val="fr-FR"/>
        </w:rPr>
        <w:t xml:space="preserve"> </w:t>
      </w:r>
      <w:r w:rsidRPr="00C60687">
        <w:rPr>
          <w:b/>
          <w:bCs/>
          <w:lang w:val="fr-FR"/>
        </w:rPr>
        <w:t>des</w:t>
      </w:r>
      <w:r w:rsidR="00CD6324">
        <w:rPr>
          <w:b/>
          <w:bCs/>
          <w:lang w:val="fr-FR"/>
        </w:rPr>
        <w:t xml:space="preserve"> </w:t>
      </w:r>
      <w:r w:rsidRPr="00C60687">
        <w:rPr>
          <w:b/>
          <w:bCs/>
          <w:lang w:val="fr-FR"/>
        </w:rPr>
        <w:t>recherches</w:t>
      </w:r>
      <w:r w:rsidR="00CD6324">
        <w:rPr>
          <w:b/>
          <w:bCs/>
          <w:lang w:val="fr-FR"/>
        </w:rPr>
        <w:t xml:space="preserve"> </w:t>
      </w:r>
      <w:r w:rsidRPr="00C60687">
        <w:rPr>
          <w:b/>
          <w:bCs/>
          <w:lang w:val="fr-FR"/>
        </w:rPr>
        <w:t>et</w:t>
      </w:r>
      <w:r w:rsidR="00CD6324">
        <w:rPr>
          <w:b/>
          <w:bCs/>
          <w:lang w:val="fr-FR"/>
        </w:rPr>
        <w:t xml:space="preserve"> </w:t>
      </w:r>
      <w:r w:rsidRPr="00C60687">
        <w:rPr>
          <w:b/>
          <w:bCs/>
          <w:lang w:val="fr-FR"/>
        </w:rPr>
        <w:t>des</w:t>
      </w:r>
      <w:r w:rsidR="00CD6324">
        <w:rPr>
          <w:b/>
          <w:bCs/>
          <w:lang w:val="fr-FR"/>
        </w:rPr>
        <w:t xml:space="preserve"> </w:t>
      </w:r>
      <w:r w:rsidRPr="00C60687">
        <w:rPr>
          <w:b/>
          <w:bCs/>
          <w:lang w:val="fr-FR"/>
        </w:rPr>
        <w:t>formations</w:t>
      </w:r>
      <w:r w:rsidR="00CD6324">
        <w:rPr>
          <w:b/>
          <w:bCs/>
          <w:lang w:val="fr-FR"/>
        </w:rPr>
        <w:t xml:space="preserve"> </w:t>
      </w:r>
      <w:r w:rsidRPr="00C60687">
        <w:rPr>
          <w:b/>
          <w:bCs/>
          <w:lang w:val="fr-FR"/>
        </w:rPr>
        <w:t>sur</w:t>
      </w:r>
      <w:r w:rsidR="00CD6324">
        <w:rPr>
          <w:b/>
          <w:bCs/>
          <w:lang w:val="fr-FR"/>
        </w:rPr>
        <w:t xml:space="preserve"> </w:t>
      </w:r>
      <w:r w:rsidRPr="00C60687">
        <w:rPr>
          <w:b/>
          <w:bCs/>
          <w:lang w:val="fr-FR"/>
        </w:rPr>
        <w:t>des</w:t>
      </w:r>
      <w:r w:rsidR="00CD6324">
        <w:rPr>
          <w:b/>
          <w:bCs/>
          <w:lang w:val="fr-FR"/>
        </w:rPr>
        <w:t xml:space="preserve"> </w:t>
      </w:r>
      <w:r w:rsidRPr="00C60687">
        <w:rPr>
          <w:b/>
          <w:bCs/>
          <w:lang w:val="fr-FR"/>
        </w:rPr>
        <w:t>problèmes</w:t>
      </w:r>
      <w:r w:rsidR="00CD6324">
        <w:rPr>
          <w:b/>
          <w:bCs/>
          <w:lang w:val="fr-FR"/>
        </w:rPr>
        <w:t xml:space="preserve"> </w:t>
      </w:r>
      <w:r w:rsidRPr="00C60687">
        <w:rPr>
          <w:b/>
          <w:bCs/>
          <w:lang w:val="fr-FR"/>
        </w:rPr>
        <w:t>qui</w:t>
      </w:r>
      <w:r w:rsidR="00CD6324">
        <w:rPr>
          <w:b/>
          <w:bCs/>
          <w:lang w:val="fr-FR"/>
        </w:rPr>
        <w:t xml:space="preserve"> </w:t>
      </w:r>
      <w:r w:rsidRPr="00C60687">
        <w:rPr>
          <w:b/>
          <w:bCs/>
          <w:lang w:val="fr-FR"/>
        </w:rPr>
        <w:t>entravent</w:t>
      </w:r>
      <w:r w:rsidR="00CD6324">
        <w:rPr>
          <w:b/>
          <w:bCs/>
          <w:lang w:val="fr-FR"/>
        </w:rPr>
        <w:t xml:space="preserve"> </w:t>
      </w:r>
      <w:r w:rsidRPr="00C60687">
        <w:rPr>
          <w:b/>
          <w:bCs/>
          <w:lang w:val="fr-FR"/>
        </w:rPr>
        <w:t>l'agriculture</w:t>
      </w:r>
      <w:r w:rsidR="00CD6324">
        <w:rPr>
          <w:b/>
          <w:bCs/>
          <w:lang w:val="fr-FR"/>
        </w:rPr>
        <w:t xml:space="preserve"> </w:t>
      </w:r>
      <w:r w:rsidRPr="00C60687">
        <w:rPr>
          <w:b/>
          <w:bCs/>
          <w:lang w:val="fr-FR"/>
        </w:rPr>
        <w:t>et</w:t>
      </w:r>
      <w:r w:rsidR="00CD6324">
        <w:rPr>
          <w:b/>
          <w:bCs/>
          <w:lang w:val="fr-FR"/>
        </w:rPr>
        <w:t xml:space="preserve"> </w:t>
      </w:r>
      <w:r w:rsidRPr="00C60687">
        <w:rPr>
          <w:b/>
          <w:bCs/>
          <w:lang w:val="fr-FR"/>
        </w:rPr>
        <w:t>les</w:t>
      </w:r>
      <w:r w:rsidR="00CD6324">
        <w:rPr>
          <w:b/>
          <w:bCs/>
          <w:lang w:val="fr-FR"/>
        </w:rPr>
        <w:t xml:space="preserve"> </w:t>
      </w:r>
      <w:r w:rsidRPr="00C60687">
        <w:rPr>
          <w:b/>
          <w:bCs/>
          <w:lang w:val="fr-FR"/>
        </w:rPr>
        <w:t>pratiques</w:t>
      </w:r>
      <w:r w:rsidR="00CD6324">
        <w:rPr>
          <w:b/>
          <w:bCs/>
          <w:lang w:val="fr-FR"/>
        </w:rPr>
        <w:t xml:space="preserve"> </w:t>
      </w:r>
      <w:r w:rsidRPr="00C60687">
        <w:rPr>
          <w:b/>
          <w:bCs/>
          <w:lang w:val="fr-FR"/>
        </w:rPr>
        <w:t>prometteuses;</w:t>
      </w:r>
      <w:r w:rsidR="00CD6324">
        <w:rPr>
          <w:b/>
          <w:bCs/>
          <w:lang w:val="fr-FR"/>
        </w:rPr>
        <w:t xml:space="preserve"> </w:t>
      </w:r>
      <w:r w:rsidRPr="00C60687">
        <w:rPr>
          <w:b/>
          <w:bCs/>
          <w:lang w:val="fr-FR"/>
        </w:rPr>
        <w:t>ii)</w:t>
      </w:r>
      <w:r w:rsidR="00CD6324">
        <w:rPr>
          <w:b/>
          <w:bCs/>
          <w:lang w:val="fr-FR"/>
        </w:rPr>
        <w:t xml:space="preserve"> </w:t>
      </w:r>
      <w:r w:rsidRPr="00C60687">
        <w:rPr>
          <w:b/>
          <w:bCs/>
          <w:lang w:val="fr-FR"/>
        </w:rPr>
        <w:t>le</w:t>
      </w:r>
      <w:r w:rsidR="00CD6324">
        <w:rPr>
          <w:b/>
          <w:bCs/>
          <w:lang w:val="fr-FR"/>
        </w:rPr>
        <w:t xml:space="preserve"> </w:t>
      </w:r>
      <w:r w:rsidRPr="00C60687">
        <w:rPr>
          <w:b/>
          <w:bCs/>
          <w:lang w:val="fr-FR"/>
        </w:rPr>
        <w:t>groupe</w:t>
      </w:r>
      <w:r w:rsidR="00CD6324">
        <w:rPr>
          <w:b/>
          <w:bCs/>
          <w:lang w:val="fr-FR"/>
        </w:rPr>
        <w:t xml:space="preserve"> </w:t>
      </w:r>
      <w:r w:rsidRPr="00C60687">
        <w:rPr>
          <w:b/>
          <w:bCs/>
          <w:lang w:val="fr-FR"/>
        </w:rPr>
        <w:t>de</w:t>
      </w:r>
      <w:r w:rsidR="00CD6324">
        <w:rPr>
          <w:b/>
          <w:bCs/>
          <w:lang w:val="fr-FR"/>
        </w:rPr>
        <w:t xml:space="preserve"> </w:t>
      </w:r>
      <w:r w:rsidRPr="00C60687">
        <w:rPr>
          <w:b/>
          <w:bCs/>
          <w:lang w:val="fr-FR"/>
        </w:rPr>
        <w:t>travail</w:t>
      </w:r>
      <w:r w:rsidR="00CD6324">
        <w:rPr>
          <w:b/>
          <w:bCs/>
          <w:lang w:val="fr-FR"/>
        </w:rPr>
        <w:t xml:space="preserve"> </w:t>
      </w:r>
      <w:r w:rsidRPr="00C60687">
        <w:rPr>
          <w:b/>
          <w:bCs/>
          <w:lang w:val="fr-FR"/>
        </w:rPr>
        <w:t>/</w:t>
      </w:r>
      <w:r w:rsidR="00CD6324">
        <w:rPr>
          <w:b/>
          <w:bCs/>
          <w:lang w:val="fr-FR"/>
        </w:rPr>
        <w:t xml:space="preserve"> </w:t>
      </w:r>
      <w:r w:rsidRPr="00C60687">
        <w:rPr>
          <w:b/>
          <w:bCs/>
          <w:lang w:val="fr-FR"/>
        </w:rPr>
        <w:t>comité</w:t>
      </w:r>
      <w:r w:rsidR="00CD6324">
        <w:rPr>
          <w:b/>
          <w:bCs/>
          <w:lang w:val="fr-FR"/>
        </w:rPr>
        <w:t xml:space="preserve"> </w:t>
      </w:r>
      <w:r w:rsidRPr="00C60687">
        <w:rPr>
          <w:b/>
          <w:bCs/>
          <w:lang w:val="fr-FR"/>
        </w:rPr>
        <w:t>sur</w:t>
      </w:r>
      <w:r w:rsidR="00CD6324">
        <w:rPr>
          <w:b/>
          <w:bCs/>
          <w:lang w:val="fr-FR"/>
        </w:rPr>
        <w:t xml:space="preserve"> </w:t>
      </w:r>
      <w:r w:rsidRPr="00C60687">
        <w:rPr>
          <w:b/>
          <w:bCs/>
          <w:lang w:val="fr-FR"/>
        </w:rPr>
        <w:t>l'agriculture</w:t>
      </w:r>
      <w:r w:rsidR="00CD6324">
        <w:rPr>
          <w:b/>
          <w:bCs/>
          <w:lang w:val="fr-FR"/>
        </w:rPr>
        <w:t xml:space="preserve"> </w:t>
      </w:r>
      <w:r w:rsidRPr="00C60687">
        <w:rPr>
          <w:b/>
          <w:bCs/>
          <w:lang w:val="fr-FR"/>
        </w:rPr>
        <w:t>et</w:t>
      </w:r>
      <w:r w:rsidR="00CD6324">
        <w:rPr>
          <w:b/>
          <w:bCs/>
          <w:lang w:val="fr-FR"/>
        </w:rPr>
        <w:t xml:space="preserve"> </w:t>
      </w:r>
      <w:r w:rsidRPr="00C60687">
        <w:rPr>
          <w:b/>
          <w:bCs/>
          <w:lang w:val="fr-FR"/>
        </w:rPr>
        <w:t>les</w:t>
      </w:r>
      <w:r w:rsidR="00CD6324">
        <w:rPr>
          <w:b/>
          <w:bCs/>
          <w:lang w:val="fr-FR"/>
        </w:rPr>
        <w:t xml:space="preserve"> </w:t>
      </w:r>
      <w:r w:rsidRPr="00C60687">
        <w:rPr>
          <w:b/>
          <w:bCs/>
          <w:lang w:val="fr-FR"/>
        </w:rPr>
        <w:t>terres</w:t>
      </w:r>
      <w:r w:rsidR="00CD6324">
        <w:rPr>
          <w:b/>
          <w:bCs/>
          <w:lang w:val="fr-FR"/>
        </w:rPr>
        <w:t xml:space="preserve"> </w:t>
      </w:r>
      <w:r w:rsidRPr="00C60687">
        <w:rPr>
          <w:b/>
          <w:bCs/>
          <w:lang w:val="fr-FR"/>
        </w:rPr>
        <w:t>doit</w:t>
      </w:r>
      <w:r w:rsidR="00CD6324">
        <w:rPr>
          <w:b/>
          <w:bCs/>
          <w:lang w:val="fr-FR"/>
        </w:rPr>
        <w:t xml:space="preserve"> </w:t>
      </w:r>
      <w:r w:rsidRPr="00C60687">
        <w:rPr>
          <w:b/>
          <w:bCs/>
          <w:lang w:val="fr-FR"/>
        </w:rPr>
        <w:t>être</w:t>
      </w:r>
      <w:r w:rsidR="00CD6324">
        <w:rPr>
          <w:b/>
          <w:bCs/>
          <w:lang w:val="fr-FR"/>
        </w:rPr>
        <w:t xml:space="preserve"> </w:t>
      </w:r>
      <w:r w:rsidRPr="00C60687">
        <w:rPr>
          <w:b/>
          <w:bCs/>
          <w:lang w:val="fr-FR"/>
        </w:rPr>
        <w:t>institutionnalisé</w:t>
      </w:r>
      <w:r w:rsidR="00CD6324">
        <w:rPr>
          <w:b/>
          <w:bCs/>
          <w:lang w:val="fr-FR"/>
        </w:rPr>
        <w:t xml:space="preserve"> </w:t>
      </w:r>
      <w:r w:rsidRPr="00C60687">
        <w:rPr>
          <w:b/>
          <w:bCs/>
          <w:lang w:val="fr-FR"/>
        </w:rPr>
        <w:t>pour</w:t>
      </w:r>
      <w:r w:rsidR="00CD6324">
        <w:rPr>
          <w:b/>
          <w:bCs/>
          <w:lang w:val="fr-FR"/>
        </w:rPr>
        <w:t xml:space="preserve"> </w:t>
      </w:r>
      <w:r w:rsidRPr="00C60687">
        <w:rPr>
          <w:b/>
          <w:bCs/>
          <w:lang w:val="fr-FR"/>
        </w:rPr>
        <w:t>assurer</w:t>
      </w:r>
      <w:r w:rsidR="00CD6324">
        <w:rPr>
          <w:b/>
          <w:bCs/>
          <w:lang w:val="fr-FR"/>
        </w:rPr>
        <w:t xml:space="preserve"> </w:t>
      </w:r>
      <w:r w:rsidRPr="00C60687">
        <w:rPr>
          <w:b/>
          <w:bCs/>
          <w:lang w:val="fr-FR"/>
        </w:rPr>
        <w:t>la</w:t>
      </w:r>
      <w:r w:rsidR="00CD6324">
        <w:rPr>
          <w:b/>
          <w:bCs/>
          <w:lang w:val="fr-FR"/>
        </w:rPr>
        <w:t xml:space="preserve"> </w:t>
      </w:r>
      <w:r w:rsidRPr="00C60687">
        <w:rPr>
          <w:b/>
          <w:bCs/>
          <w:lang w:val="fr-FR"/>
        </w:rPr>
        <w:t>pérennité;</w:t>
      </w:r>
      <w:r w:rsidR="00CD6324">
        <w:rPr>
          <w:b/>
          <w:bCs/>
          <w:lang w:val="fr-FR"/>
        </w:rPr>
        <w:t xml:space="preserve"> </w:t>
      </w:r>
      <w:r w:rsidRPr="00C60687">
        <w:rPr>
          <w:b/>
          <w:bCs/>
          <w:lang w:val="fr-FR"/>
        </w:rPr>
        <w:t>iv)</w:t>
      </w:r>
      <w:r w:rsidR="00CD6324">
        <w:rPr>
          <w:b/>
          <w:bCs/>
          <w:lang w:val="fr-FR"/>
        </w:rPr>
        <w:t xml:space="preserve"> </w:t>
      </w:r>
      <w:r w:rsidRPr="00C60687">
        <w:rPr>
          <w:b/>
          <w:bCs/>
          <w:lang w:val="fr-FR"/>
        </w:rPr>
        <w:t>les</w:t>
      </w:r>
      <w:r w:rsidR="00CD6324">
        <w:rPr>
          <w:b/>
          <w:bCs/>
          <w:lang w:val="fr-FR"/>
        </w:rPr>
        <w:t xml:space="preserve"> </w:t>
      </w:r>
      <w:r w:rsidRPr="00C60687">
        <w:rPr>
          <w:b/>
          <w:bCs/>
          <w:lang w:val="fr-FR"/>
        </w:rPr>
        <w:t>plans</w:t>
      </w:r>
      <w:r w:rsidR="00CD6324">
        <w:rPr>
          <w:b/>
          <w:bCs/>
          <w:lang w:val="fr-FR"/>
        </w:rPr>
        <w:t xml:space="preserve"> </w:t>
      </w:r>
      <w:r w:rsidRPr="00C60687">
        <w:rPr>
          <w:b/>
          <w:bCs/>
          <w:lang w:val="fr-FR"/>
        </w:rPr>
        <w:t>d'activités</w:t>
      </w:r>
      <w:r w:rsidR="00CD6324">
        <w:rPr>
          <w:b/>
          <w:bCs/>
          <w:lang w:val="fr-FR"/>
        </w:rPr>
        <w:t xml:space="preserve"> </w:t>
      </w:r>
      <w:r w:rsidRPr="00C60687">
        <w:rPr>
          <w:b/>
          <w:bCs/>
          <w:lang w:val="fr-FR"/>
        </w:rPr>
        <w:t>qui</w:t>
      </w:r>
      <w:r w:rsidR="00CD6324">
        <w:rPr>
          <w:b/>
          <w:bCs/>
          <w:lang w:val="fr-FR"/>
        </w:rPr>
        <w:t xml:space="preserve"> </w:t>
      </w:r>
      <w:r w:rsidRPr="00C60687">
        <w:rPr>
          <w:b/>
          <w:bCs/>
          <w:lang w:val="fr-FR"/>
        </w:rPr>
        <w:t>ont</w:t>
      </w:r>
      <w:r w:rsidR="00CD6324">
        <w:rPr>
          <w:b/>
          <w:bCs/>
          <w:lang w:val="fr-FR"/>
        </w:rPr>
        <w:t xml:space="preserve"> </w:t>
      </w:r>
      <w:r w:rsidRPr="00C60687">
        <w:rPr>
          <w:b/>
          <w:bCs/>
          <w:lang w:val="fr-FR"/>
        </w:rPr>
        <w:t>été</w:t>
      </w:r>
      <w:r w:rsidR="00CD6324">
        <w:rPr>
          <w:b/>
          <w:bCs/>
          <w:lang w:val="fr-FR"/>
        </w:rPr>
        <w:t xml:space="preserve"> </w:t>
      </w:r>
      <w:r w:rsidRPr="00C60687">
        <w:rPr>
          <w:b/>
          <w:bCs/>
          <w:lang w:val="fr-FR"/>
        </w:rPr>
        <w:t>élaborés</w:t>
      </w:r>
      <w:r w:rsidR="00CD6324">
        <w:rPr>
          <w:b/>
          <w:bCs/>
          <w:lang w:val="fr-FR"/>
        </w:rPr>
        <w:t xml:space="preserve"> </w:t>
      </w:r>
      <w:r w:rsidRPr="00C60687">
        <w:rPr>
          <w:b/>
          <w:bCs/>
          <w:lang w:val="fr-FR"/>
        </w:rPr>
        <w:t>décrivant</w:t>
      </w:r>
      <w:r w:rsidR="00CD6324">
        <w:rPr>
          <w:b/>
          <w:bCs/>
          <w:lang w:val="fr-FR"/>
        </w:rPr>
        <w:t xml:space="preserve"> </w:t>
      </w:r>
      <w:r w:rsidRPr="00C60687">
        <w:rPr>
          <w:b/>
          <w:bCs/>
          <w:lang w:val="fr-FR"/>
        </w:rPr>
        <w:t>les</w:t>
      </w:r>
      <w:r w:rsidR="00CD6324">
        <w:rPr>
          <w:b/>
          <w:bCs/>
          <w:lang w:val="fr-FR"/>
        </w:rPr>
        <w:t xml:space="preserve"> </w:t>
      </w:r>
      <w:r w:rsidRPr="00C60687">
        <w:rPr>
          <w:b/>
          <w:bCs/>
          <w:lang w:val="fr-FR"/>
        </w:rPr>
        <w:t>principales</w:t>
      </w:r>
      <w:r w:rsidR="00CD6324">
        <w:rPr>
          <w:b/>
          <w:bCs/>
          <w:lang w:val="fr-FR"/>
        </w:rPr>
        <w:t xml:space="preserve"> </w:t>
      </w:r>
      <w:r w:rsidRPr="00C60687">
        <w:rPr>
          <w:b/>
          <w:bCs/>
          <w:lang w:val="fr-FR"/>
        </w:rPr>
        <w:t>actions</w:t>
      </w:r>
      <w:r w:rsidR="00CD6324">
        <w:rPr>
          <w:b/>
          <w:bCs/>
          <w:lang w:val="fr-FR"/>
        </w:rPr>
        <w:t xml:space="preserve"> </w:t>
      </w:r>
      <w:r w:rsidRPr="00C60687">
        <w:rPr>
          <w:b/>
          <w:bCs/>
          <w:lang w:val="fr-FR"/>
        </w:rPr>
        <w:t>et</w:t>
      </w:r>
      <w:r w:rsidR="00CD6324">
        <w:rPr>
          <w:b/>
          <w:bCs/>
          <w:lang w:val="fr-FR"/>
        </w:rPr>
        <w:t xml:space="preserve"> </w:t>
      </w:r>
      <w:r w:rsidRPr="00C60687">
        <w:rPr>
          <w:b/>
          <w:bCs/>
          <w:lang w:val="fr-FR"/>
        </w:rPr>
        <w:t>les</w:t>
      </w:r>
      <w:r w:rsidR="00CD6324">
        <w:rPr>
          <w:b/>
          <w:bCs/>
          <w:lang w:val="fr-FR"/>
        </w:rPr>
        <w:t xml:space="preserve"> </w:t>
      </w:r>
      <w:r w:rsidRPr="00C60687">
        <w:rPr>
          <w:b/>
          <w:bCs/>
          <w:lang w:val="fr-FR"/>
        </w:rPr>
        <w:t>budgets</w:t>
      </w:r>
      <w:r w:rsidR="00CD6324">
        <w:rPr>
          <w:b/>
          <w:bCs/>
          <w:lang w:val="fr-FR"/>
        </w:rPr>
        <w:t xml:space="preserve"> </w:t>
      </w:r>
      <w:r w:rsidRPr="00C60687">
        <w:rPr>
          <w:b/>
          <w:bCs/>
          <w:lang w:val="fr-FR"/>
        </w:rPr>
        <w:t>associés</w:t>
      </w:r>
      <w:r w:rsidR="00CD6324">
        <w:rPr>
          <w:b/>
          <w:bCs/>
          <w:lang w:val="fr-FR"/>
        </w:rPr>
        <w:t xml:space="preserve"> </w:t>
      </w:r>
      <w:r w:rsidRPr="00C60687">
        <w:rPr>
          <w:b/>
          <w:bCs/>
          <w:lang w:val="fr-FR"/>
        </w:rPr>
        <w:t>doivent</w:t>
      </w:r>
      <w:r w:rsidR="00CD6324">
        <w:rPr>
          <w:b/>
          <w:bCs/>
          <w:lang w:val="fr-FR"/>
        </w:rPr>
        <w:t xml:space="preserve"> </w:t>
      </w:r>
      <w:r w:rsidRPr="00C60687">
        <w:rPr>
          <w:b/>
          <w:bCs/>
          <w:lang w:val="fr-FR"/>
        </w:rPr>
        <w:t>être</w:t>
      </w:r>
      <w:r w:rsidR="00CD6324">
        <w:rPr>
          <w:b/>
          <w:bCs/>
          <w:lang w:val="fr-FR"/>
        </w:rPr>
        <w:t xml:space="preserve"> </w:t>
      </w:r>
      <w:r w:rsidRPr="00C60687">
        <w:rPr>
          <w:b/>
          <w:bCs/>
          <w:lang w:val="fr-FR"/>
        </w:rPr>
        <w:t>intégrés</w:t>
      </w:r>
      <w:r w:rsidR="00CD6324">
        <w:rPr>
          <w:b/>
          <w:bCs/>
          <w:lang w:val="fr-FR"/>
        </w:rPr>
        <w:t xml:space="preserve"> </w:t>
      </w:r>
      <w:r w:rsidRPr="00C60687">
        <w:rPr>
          <w:b/>
          <w:bCs/>
          <w:lang w:val="fr-FR"/>
        </w:rPr>
        <w:t>dans</w:t>
      </w:r>
      <w:r w:rsidR="00CD6324">
        <w:rPr>
          <w:b/>
          <w:bCs/>
          <w:lang w:val="fr-FR"/>
        </w:rPr>
        <w:t xml:space="preserve"> </w:t>
      </w:r>
      <w:r w:rsidRPr="00C60687">
        <w:rPr>
          <w:b/>
          <w:bCs/>
          <w:lang w:val="fr-FR"/>
        </w:rPr>
        <w:t>les</w:t>
      </w:r>
      <w:r w:rsidR="00CD6324">
        <w:rPr>
          <w:b/>
          <w:bCs/>
          <w:lang w:val="fr-FR"/>
        </w:rPr>
        <w:t xml:space="preserve"> </w:t>
      </w:r>
      <w:r w:rsidR="001519DB">
        <w:rPr>
          <w:b/>
          <w:bCs/>
          <w:lang w:val="fr-FR"/>
        </w:rPr>
        <w:t xml:space="preserve">PNIA </w:t>
      </w:r>
      <w:r w:rsidRPr="00C60687">
        <w:rPr>
          <w:b/>
          <w:bCs/>
          <w:lang w:val="fr-FR"/>
        </w:rPr>
        <w:t>pour</w:t>
      </w:r>
      <w:r w:rsidR="00CD6324">
        <w:rPr>
          <w:b/>
          <w:bCs/>
          <w:lang w:val="fr-FR"/>
        </w:rPr>
        <w:t xml:space="preserve"> </w:t>
      </w:r>
      <w:r w:rsidRPr="00C60687">
        <w:rPr>
          <w:b/>
          <w:bCs/>
          <w:lang w:val="fr-FR"/>
        </w:rPr>
        <w:t>obtenir</w:t>
      </w:r>
      <w:r w:rsidR="00CD6324">
        <w:rPr>
          <w:b/>
          <w:bCs/>
          <w:lang w:val="fr-FR"/>
        </w:rPr>
        <w:t xml:space="preserve"> </w:t>
      </w:r>
      <w:r w:rsidRPr="00C60687">
        <w:rPr>
          <w:b/>
          <w:bCs/>
          <w:lang w:val="fr-FR"/>
        </w:rPr>
        <w:t>des</w:t>
      </w:r>
      <w:r w:rsidR="00CD6324">
        <w:rPr>
          <w:b/>
          <w:bCs/>
          <w:lang w:val="fr-FR"/>
        </w:rPr>
        <w:t xml:space="preserve"> </w:t>
      </w:r>
      <w:r w:rsidRPr="00C60687">
        <w:rPr>
          <w:b/>
          <w:bCs/>
          <w:lang w:val="fr-FR"/>
        </w:rPr>
        <w:t>fonds</w:t>
      </w:r>
      <w:r w:rsidR="00CD6324">
        <w:rPr>
          <w:b/>
          <w:bCs/>
          <w:lang w:val="fr-FR"/>
        </w:rPr>
        <w:t xml:space="preserve"> </w:t>
      </w:r>
      <w:r w:rsidRPr="00C60687">
        <w:rPr>
          <w:b/>
          <w:bCs/>
          <w:lang w:val="fr-FR"/>
        </w:rPr>
        <w:t>afin</w:t>
      </w:r>
      <w:r w:rsidR="00CD6324">
        <w:rPr>
          <w:b/>
          <w:bCs/>
          <w:lang w:val="fr-FR"/>
        </w:rPr>
        <w:t xml:space="preserve"> </w:t>
      </w:r>
      <w:r w:rsidRPr="00C60687">
        <w:rPr>
          <w:b/>
          <w:bCs/>
          <w:lang w:val="fr-FR"/>
        </w:rPr>
        <w:t>de</w:t>
      </w:r>
      <w:r w:rsidR="00CD6324">
        <w:rPr>
          <w:b/>
          <w:bCs/>
          <w:lang w:val="fr-FR"/>
        </w:rPr>
        <w:t xml:space="preserve"> </w:t>
      </w:r>
      <w:r w:rsidRPr="00C60687">
        <w:rPr>
          <w:b/>
          <w:bCs/>
          <w:lang w:val="fr-FR"/>
        </w:rPr>
        <w:t>traiter</w:t>
      </w:r>
      <w:r w:rsidR="00CD6324">
        <w:rPr>
          <w:b/>
          <w:bCs/>
          <w:lang w:val="fr-FR"/>
        </w:rPr>
        <w:t xml:space="preserve"> </w:t>
      </w:r>
      <w:r w:rsidRPr="00C60687">
        <w:rPr>
          <w:b/>
          <w:bCs/>
          <w:lang w:val="fr-FR"/>
        </w:rPr>
        <w:t>les</w:t>
      </w:r>
      <w:r w:rsidR="00CD6324">
        <w:rPr>
          <w:b/>
          <w:bCs/>
          <w:lang w:val="fr-FR"/>
        </w:rPr>
        <w:t xml:space="preserve"> </w:t>
      </w:r>
      <w:r w:rsidRPr="00C60687">
        <w:rPr>
          <w:b/>
          <w:bCs/>
          <w:lang w:val="fr-FR"/>
        </w:rPr>
        <w:t>problèmes</w:t>
      </w:r>
      <w:r w:rsidR="00CD6324">
        <w:rPr>
          <w:b/>
          <w:bCs/>
          <w:lang w:val="fr-FR"/>
        </w:rPr>
        <w:t xml:space="preserve"> </w:t>
      </w:r>
      <w:r w:rsidRPr="00C60687">
        <w:rPr>
          <w:b/>
          <w:bCs/>
          <w:lang w:val="fr-FR"/>
        </w:rPr>
        <w:t>de</w:t>
      </w:r>
      <w:r w:rsidR="00CD6324">
        <w:rPr>
          <w:b/>
          <w:bCs/>
          <w:lang w:val="fr-FR"/>
        </w:rPr>
        <w:t xml:space="preserve"> </w:t>
      </w:r>
      <w:r w:rsidRPr="00C60687">
        <w:rPr>
          <w:b/>
          <w:bCs/>
          <w:lang w:val="fr-FR"/>
        </w:rPr>
        <w:t>gouvernance</w:t>
      </w:r>
      <w:r w:rsidR="00CD6324">
        <w:rPr>
          <w:b/>
          <w:bCs/>
          <w:lang w:val="fr-FR"/>
        </w:rPr>
        <w:t xml:space="preserve"> </w:t>
      </w:r>
      <w:r w:rsidRPr="00C60687">
        <w:rPr>
          <w:b/>
          <w:bCs/>
          <w:lang w:val="fr-FR"/>
        </w:rPr>
        <w:t>foncière;</w:t>
      </w:r>
      <w:r w:rsidR="00CD6324">
        <w:rPr>
          <w:b/>
          <w:bCs/>
          <w:lang w:val="fr-FR"/>
        </w:rPr>
        <w:t xml:space="preserve"> </w:t>
      </w:r>
      <w:r w:rsidRPr="00C60687">
        <w:rPr>
          <w:b/>
          <w:bCs/>
          <w:lang w:val="fr-FR"/>
        </w:rPr>
        <w:t>et</w:t>
      </w:r>
      <w:r w:rsidR="00CD6324">
        <w:rPr>
          <w:b/>
          <w:bCs/>
          <w:lang w:val="fr-FR"/>
        </w:rPr>
        <w:t xml:space="preserve"> </w:t>
      </w:r>
      <w:r w:rsidRPr="00C60687">
        <w:rPr>
          <w:b/>
          <w:bCs/>
          <w:lang w:val="fr-FR"/>
        </w:rPr>
        <w:t>iv)</w:t>
      </w:r>
      <w:r w:rsidR="00CD6324">
        <w:rPr>
          <w:b/>
          <w:bCs/>
          <w:lang w:val="fr-FR"/>
        </w:rPr>
        <w:t xml:space="preserve"> </w:t>
      </w:r>
      <w:r w:rsidRPr="00C60687">
        <w:rPr>
          <w:b/>
          <w:bCs/>
          <w:lang w:val="fr-FR"/>
        </w:rPr>
        <w:t>les</w:t>
      </w:r>
      <w:r w:rsidR="00CD6324">
        <w:rPr>
          <w:b/>
          <w:bCs/>
          <w:lang w:val="fr-FR"/>
        </w:rPr>
        <w:t xml:space="preserve"> </w:t>
      </w:r>
      <w:r w:rsidRPr="00C60687">
        <w:rPr>
          <w:b/>
          <w:bCs/>
          <w:lang w:val="fr-FR"/>
        </w:rPr>
        <w:t>indicateurs</w:t>
      </w:r>
      <w:r w:rsidR="00CD6324">
        <w:rPr>
          <w:b/>
          <w:bCs/>
          <w:lang w:val="fr-FR"/>
        </w:rPr>
        <w:t xml:space="preserve"> </w:t>
      </w:r>
      <w:r w:rsidRPr="00C60687">
        <w:rPr>
          <w:b/>
          <w:bCs/>
          <w:lang w:val="fr-FR"/>
        </w:rPr>
        <w:t>liés</w:t>
      </w:r>
      <w:r w:rsidR="00CD6324">
        <w:rPr>
          <w:b/>
          <w:bCs/>
          <w:lang w:val="fr-FR"/>
        </w:rPr>
        <w:t xml:space="preserve"> </w:t>
      </w:r>
      <w:r w:rsidRPr="00C60687">
        <w:rPr>
          <w:b/>
          <w:bCs/>
          <w:lang w:val="fr-FR"/>
        </w:rPr>
        <w:t>aux</w:t>
      </w:r>
      <w:r w:rsidR="00CD6324">
        <w:rPr>
          <w:b/>
          <w:bCs/>
          <w:lang w:val="fr-FR"/>
        </w:rPr>
        <w:t xml:space="preserve"> </w:t>
      </w:r>
      <w:r w:rsidRPr="00C60687">
        <w:rPr>
          <w:b/>
          <w:bCs/>
          <w:lang w:val="fr-FR"/>
        </w:rPr>
        <w:t>terres</w:t>
      </w:r>
      <w:r w:rsidR="00CD6324">
        <w:rPr>
          <w:b/>
          <w:bCs/>
          <w:lang w:val="fr-FR"/>
        </w:rPr>
        <w:t xml:space="preserve"> </w:t>
      </w:r>
      <w:r w:rsidRPr="00C60687">
        <w:rPr>
          <w:b/>
          <w:bCs/>
          <w:lang w:val="fr-FR"/>
        </w:rPr>
        <w:t>doivent</w:t>
      </w:r>
      <w:r w:rsidR="00CD6324">
        <w:rPr>
          <w:b/>
          <w:bCs/>
          <w:lang w:val="fr-FR"/>
        </w:rPr>
        <w:t xml:space="preserve"> </w:t>
      </w:r>
      <w:r w:rsidRPr="00C60687">
        <w:rPr>
          <w:b/>
          <w:bCs/>
          <w:lang w:val="fr-FR"/>
        </w:rPr>
        <w:t>faire</w:t>
      </w:r>
      <w:r w:rsidR="00CD6324">
        <w:rPr>
          <w:b/>
          <w:bCs/>
          <w:lang w:val="fr-FR"/>
        </w:rPr>
        <w:t xml:space="preserve"> </w:t>
      </w:r>
      <w:r w:rsidRPr="00C60687">
        <w:rPr>
          <w:b/>
          <w:bCs/>
          <w:lang w:val="fr-FR"/>
        </w:rPr>
        <w:t>partie</w:t>
      </w:r>
      <w:r w:rsidR="00CD6324">
        <w:rPr>
          <w:b/>
          <w:bCs/>
          <w:lang w:val="fr-FR"/>
        </w:rPr>
        <w:t xml:space="preserve"> </w:t>
      </w:r>
      <w:r w:rsidRPr="00C60687">
        <w:rPr>
          <w:b/>
          <w:bCs/>
          <w:lang w:val="fr-FR"/>
        </w:rPr>
        <w:t>de</w:t>
      </w:r>
      <w:r w:rsidR="00CD6324">
        <w:rPr>
          <w:b/>
          <w:bCs/>
          <w:lang w:val="fr-FR"/>
        </w:rPr>
        <w:t xml:space="preserve"> </w:t>
      </w:r>
      <w:r w:rsidRPr="00C60687">
        <w:rPr>
          <w:b/>
          <w:bCs/>
          <w:lang w:val="fr-FR"/>
        </w:rPr>
        <w:t>la</w:t>
      </w:r>
      <w:r w:rsidR="00CD6324">
        <w:rPr>
          <w:b/>
          <w:bCs/>
          <w:lang w:val="fr-FR"/>
        </w:rPr>
        <w:t xml:space="preserve"> </w:t>
      </w:r>
      <w:r w:rsidRPr="00C60687">
        <w:rPr>
          <w:b/>
          <w:bCs/>
          <w:lang w:val="fr-FR"/>
        </w:rPr>
        <w:t>zone</w:t>
      </w:r>
      <w:r w:rsidR="00CD6324">
        <w:rPr>
          <w:b/>
          <w:bCs/>
          <w:lang w:val="fr-FR"/>
        </w:rPr>
        <w:t xml:space="preserve"> </w:t>
      </w:r>
      <w:r w:rsidRPr="00C60687">
        <w:rPr>
          <w:b/>
          <w:bCs/>
          <w:lang w:val="fr-FR"/>
        </w:rPr>
        <w:t>de</w:t>
      </w:r>
      <w:r w:rsidR="00CD6324">
        <w:rPr>
          <w:b/>
          <w:bCs/>
          <w:lang w:val="fr-FR"/>
        </w:rPr>
        <w:t xml:space="preserve"> </w:t>
      </w:r>
      <w:r w:rsidRPr="00C60687">
        <w:rPr>
          <w:b/>
          <w:bCs/>
          <w:lang w:val="fr-FR"/>
        </w:rPr>
        <w:t>résultats</w:t>
      </w:r>
      <w:r w:rsidR="00CD6324">
        <w:rPr>
          <w:b/>
          <w:bCs/>
          <w:lang w:val="fr-FR"/>
        </w:rPr>
        <w:t xml:space="preserve"> </w:t>
      </w:r>
      <w:r w:rsidRPr="00C60687">
        <w:rPr>
          <w:b/>
          <w:bCs/>
          <w:lang w:val="fr-FR"/>
        </w:rPr>
        <w:t>pour</w:t>
      </w:r>
      <w:r w:rsidR="00CD6324">
        <w:rPr>
          <w:b/>
          <w:bCs/>
          <w:lang w:val="fr-FR"/>
        </w:rPr>
        <w:t xml:space="preserve"> </w:t>
      </w:r>
      <w:r w:rsidRPr="00C60687">
        <w:rPr>
          <w:b/>
          <w:bCs/>
          <w:lang w:val="fr-FR"/>
        </w:rPr>
        <w:t>la</w:t>
      </w:r>
      <w:r w:rsidR="00CD6324">
        <w:rPr>
          <w:b/>
          <w:bCs/>
          <w:lang w:val="fr-FR"/>
        </w:rPr>
        <w:t xml:space="preserve"> </w:t>
      </w:r>
      <w:r w:rsidRPr="00C60687">
        <w:rPr>
          <w:b/>
          <w:bCs/>
          <w:lang w:val="fr-FR"/>
        </w:rPr>
        <w:t>mise</w:t>
      </w:r>
      <w:r w:rsidR="00CD6324">
        <w:rPr>
          <w:b/>
          <w:bCs/>
          <w:lang w:val="fr-FR"/>
        </w:rPr>
        <w:t xml:space="preserve"> </w:t>
      </w:r>
      <w:r w:rsidRPr="00C60687">
        <w:rPr>
          <w:b/>
          <w:bCs/>
          <w:lang w:val="fr-FR"/>
        </w:rPr>
        <w:t>en</w:t>
      </w:r>
      <w:r w:rsidR="00CD6324">
        <w:rPr>
          <w:b/>
          <w:bCs/>
          <w:lang w:val="fr-FR"/>
        </w:rPr>
        <w:t xml:space="preserve"> </w:t>
      </w:r>
      <w:r w:rsidRPr="00C60687">
        <w:rPr>
          <w:b/>
          <w:bCs/>
          <w:lang w:val="fr-FR"/>
        </w:rPr>
        <w:t>œuvre</w:t>
      </w:r>
      <w:r w:rsidR="00CD6324">
        <w:rPr>
          <w:b/>
          <w:bCs/>
          <w:lang w:val="fr-FR"/>
        </w:rPr>
        <w:t xml:space="preserve"> </w:t>
      </w:r>
      <w:r w:rsidRPr="00C60687">
        <w:rPr>
          <w:b/>
          <w:bCs/>
          <w:lang w:val="fr-FR"/>
        </w:rPr>
        <w:t>de</w:t>
      </w:r>
      <w:r w:rsidR="00CD6324">
        <w:rPr>
          <w:b/>
          <w:bCs/>
          <w:lang w:val="fr-FR"/>
        </w:rPr>
        <w:t xml:space="preserve"> </w:t>
      </w:r>
      <w:r w:rsidRPr="00C60687">
        <w:rPr>
          <w:b/>
          <w:bCs/>
          <w:lang w:val="fr-FR"/>
        </w:rPr>
        <w:t>la</w:t>
      </w:r>
      <w:r w:rsidR="00CD6324">
        <w:rPr>
          <w:b/>
          <w:bCs/>
          <w:lang w:val="fr-FR"/>
        </w:rPr>
        <w:t xml:space="preserve"> </w:t>
      </w:r>
      <w:r w:rsidRPr="00C60687">
        <w:rPr>
          <w:b/>
          <w:bCs/>
          <w:lang w:val="fr-FR"/>
        </w:rPr>
        <w:t>Déclaration</w:t>
      </w:r>
      <w:r w:rsidR="00CD6324">
        <w:rPr>
          <w:b/>
          <w:bCs/>
          <w:lang w:val="fr-FR"/>
        </w:rPr>
        <w:t xml:space="preserve"> </w:t>
      </w:r>
      <w:r w:rsidRPr="00C60687">
        <w:rPr>
          <w:b/>
          <w:bCs/>
          <w:lang w:val="fr-FR"/>
        </w:rPr>
        <w:t>du</w:t>
      </w:r>
      <w:r w:rsidR="00CD6324">
        <w:rPr>
          <w:b/>
          <w:bCs/>
          <w:lang w:val="fr-FR"/>
        </w:rPr>
        <w:t xml:space="preserve"> </w:t>
      </w:r>
      <w:r w:rsidRPr="00C60687">
        <w:rPr>
          <w:b/>
          <w:bCs/>
          <w:lang w:val="fr-FR"/>
        </w:rPr>
        <w:t>PDDAA</w:t>
      </w:r>
      <w:r w:rsidR="00CD6324">
        <w:rPr>
          <w:b/>
          <w:bCs/>
          <w:lang w:val="fr-FR"/>
        </w:rPr>
        <w:t xml:space="preserve"> </w:t>
      </w:r>
      <w:r w:rsidRPr="00C60687">
        <w:rPr>
          <w:b/>
          <w:bCs/>
          <w:lang w:val="fr-FR"/>
        </w:rPr>
        <w:t>/</w:t>
      </w:r>
      <w:r w:rsidR="00CD6324">
        <w:rPr>
          <w:b/>
          <w:bCs/>
          <w:lang w:val="fr-FR"/>
        </w:rPr>
        <w:t xml:space="preserve"> </w:t>
      </w:r>
      <w:r w:rsidRPr="00C60687">
        <w:rPr>
          <w:b/>
          <w:bCs/>
          <w:lang w:val="fr-FR"/>
        </w:rPr>
        <w:t>Malabo.</w:t>
      </w:r>
      <w:r w:rsidR="00CD6324">
        <w:rPr>
          <w:b/>
          <w:bCs/>
          <w:lang w:val="fr-FR"/>
        </w:rPr>
        <w:t xml:space="preserve"> </w:t>
      </w:r>
      <w:r w:rsidR="00CD6324">
        <w:rPr>
          <w:lang w:val="fr-FR"/>
        </w:rPr>
        <w:cr/>
      </w:r>
      <w:r w:rsidR="00CD6324">
        <w:rPr>
          <w:lang w:val="fr-FR"/>
        </w:rPr>
        <w:lastRenderedPageBreak/>
        <w:cr/>
      </w:r>
      <w:r w:rsidRPr="00C60687">
        <w:rPr>
          <w:b/>
          <w:bCs/>
          <w:lang w:val="fr-FR"/>
        </w:rPr>
        <w:t>Soutien</w:t>
      </w:r>
      <w:r w:rsidR="00CD6324">
        <w:rPr>
          <w:b/>
          <w:bCs/>
          <w:lang w:val="fr-FR"/>
        </w:rPr>
        <w:t xml:space="preserve"> </w:t>
      </w:r>
      <w:r w:rsidRPr="00C60687">
        <w:rPr>
          <w:b/>
          <w:bCs/>
          <w:lang w:val="fr-FR"/>
        </w:rPr>
        <w:t>transversal</w:t>
      </w:r>
      <w:r w:rsidR="00CD6324">
        <w:rPr>
          <w:b/>
          <w:bCs/>
          <w:lang w:val="fr-FR"/>
        </w:rPr>
        <w:t xml:space="preserve"> </w:t>
      </w:r>
      <w:r w:rsidRPr="00C60687">
        <w:rPr>
          <w:b/>
          <w:bCs/>
          <w:lang w:val="fr-FR"/>
        </w:rPr>
        <w:t>pour</w:t>
      </w:r>
      <w:r w:rsidR="00CD6324">
        <w:rPr>
          <w:b/>
          <w:bCs/>
          <w:lang w:val="fr-FR"/>
        </w:rPr>
        <w:t xml:space="preserve"> </w:t>
      </w:r>
      <w:r w:rsidRPr="00C60687">
        <w:rPr>
          <w:b/>
          <w:bCs/>
          <w:lang w:val="fr-FR"/>
        </w:rPr>
        <w:t>promouvoir</w:t>
      </w:r>
      <w:r w:rsidR="00CD6324">
        <w:rPr>
          <w:b/>
          <w:bCs/>
          <w:lang w:val="fr-FR"/>
        </w:rPr>
        <w:t xml:space="preserve"> </w:t>
      </w:r>
      <w:r w:rsidRPr="00C60687">
        <w:rPr>
          <w:b/>
          <w:bCs/>
          <w:lang w:val="fr-FR"/>
        </w:rPr>
        <w:t>l'application</w:t>
      </w:r>
      <w:r w:rsidR="00CD6324">
        <w:rPr>
          <w:b/>
          <w:bCs/>
          <w:lang w:val="fr-FR"/>
        </w:rPr>
        <w:t xml:space="preserve"> </w:t>
      </w:r>
      <w:r w:rsidRPr="00C60687">
        <w:rPr>
          <w:b/>
          <w:bCs/>
          <w:lang w:val="fr-FR"/>
        </w:rPr>
        <w:t>conjointe</w:t>
      </w:r>
      <w:r w:rsidR="00CD6324">
        <w:rPr>
          <w:b/>
          <w:bCs/>
          <w:lang w:val="fr-FR"/>
        </w:rPr>
        <w:t xml:space="preserve"> </w:t>
      </w:r>
      <w:r w:rsidRPr="00C60687">
        <w:rPr>
          <w:b/>
          <w:bCs/>
          <w:lang w:val="fr-FR"/>
        </w:rPr>
        <w:t>des</w:t>
      </w:r>
      <w:r w:rsidR="00CD6324">
        <w:rPr>
          <w:b/>
          <w:bCs/>
          <w:lang w:val="fr-FR"/>
        </w:rPr>
        <w:t xml:space="preserve"> </w:t>
      </w:r>
      <w:r w:rsidR="001519DB">
        <w:rPr>
          <w:b/>
          <w:bCs/>
          <w:lang w:val="fr-FR"/>
        </w:rPr>
        <w:t>CLD</w:t>
      </w:r>
      <w:r w:rsidR="00CD6324">
        <w:rPr>
          <w:b/>
          <w:bCs/>
          <w:lang w:val="fr-FR"/>
        </w:rPr>
        <w:t xml:space="preserve"> </w:t>
      </w:r>
      <w:r w:rsidRPr="00C60687">
        <w:rPr>
          <w:b/>
          <w:bCs/>
          <w:lang w:val="fr-FR"/>
        </w:rPr>
        <w:t>et</w:t>
      </w:r>
      <w:r w:rsidR="00CD6324">
        <w:rPr>
          <w:b/>
          <w:bCs/>
          <w:lang w:val="fr-FR"/>
        </w:rPr>
        <w:t xml:space="preserve"> </w:t>
      </w:r>
      <w:r w:rsidRPr="00C60687">
        <w:rPr>
          <w:b/>
          <w:bCs/>
          <w:lang w:val="fr-FR"/>
        </w:rPr>
        <w:t>VGGT</w:t>
      </w:r>
    </w:p>
    <w:p w14:paraId="7ADCDC40" w14:textId="77777777" w:rsidR="00BB3745" w:rsidRPr="00C60687" w:rsidRDefault="0004719B" w:rsidP="00217504">
      <w:pPr>
        <w:jc w:val="both"/>
        <w:rPr>
          <w:b/>
          <w:bCs/>
          <w:lang w:val="fr-FR"/>
        </w:rPr>
      </w:pPr>
      <w:r w:rsidRPr="00C60687">
        <w:rPr>
          <w:lang w:val="fr-FR"/>
        </w:rPr>
        <w:t>L'IPF</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FAO</w:t>
      </w:r>
      <w:r w:rsidR="00CD6324">
        <w:rPr>
          <w:lang w:val="fr-FR"/>
        </w:rPr>
        <w:t xml:space="preserve"> </w:t>
      </w:r>
      <w:r w:rsidRPr="00C60687">
        <w:rPr>
          <w:lang w:val="fr-FR"/>
        </w:rPr>
        <w:t>ont</w:t>
      </w:r>
      <w:r w:rsidR="00CD6324">
        <w:rPr>
          <w:lang w:val="fr-FR"/>
        </w:rPr>
        <w:t xml:space="preserve"> </w:t>
      </w:r>
      <w:r w:rsidRPr="00C60687">
        <w:rPr>
          <w:lang w:val="fr-FR"/>
        </w:rPr>
        <w:t>continué</w:t>
      </w:r>
      <w:r w:rsidR="00CD6324">
        <w:rPr>
          <w:lang w:val="fr-FR"/>
        </w:rPr>
        <w:t xml:space="preserve"> </w:t>
      </w:r>
      <w:r w:rsidRPr="00C60687">
        <w:rPr>
          <w:lang w:val="fr-FR"/>
        </w:rPr>
        <w:t>de</w:t>
      </w:r>
      <w:r w:rsidR="00CD6324">
        <w:rPr>
          <w:lang w:val="fr-FR"/>
        </w:rPr>
        <w:t xml:space="preserve"> </w:t>
      </w:r>
      <w:r w:rsidRPr="00C60687">
        <w:rPr>
          <w:lang w:val="fr-FR"/>
        </w:rPr>
        <w:t>mettre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le</w:t>
      </w:r>
      <w:r w:rsidR="00CD6324">
        <w:rPr>
          <w:lang w:val="fr-FR"/>
        </w:rPr>
        <w:t xml:space="preserve"> </w:t>
      </w:r>
      <w:r w:rsidRPr="00C60687">
        <w:rPr>
          <w:lang w:val="fr-FR"/>
        </w:rPr>
        <w:t>protocole</w:t>
      </w:r>
      <w:r w:rsidR="00CD6324">
        <w:rPr>
          <w:lang w:val="fr-FR"/>
        </w:rPr>
        <w:t xml:space="preserve"> </w:t>
      </w:r>
      <w:r w:rsidRPr="00C60687">
        <w:rPr>
          <w:lang w:val="fr-FR"/>
        </w:rPr>
        <w:t>d'entente</w:t>
      </w:r>
      <w:r w:rsidR="00CD6324">
        <w:rPr>
          <w:lang w:val="fr-FR"/>
        </w:rPr>
        <w:t xml:space="preserve"> </w:t>
      </w:r>
      <w:r w:rsidRPr="00C60687">
        <w:rPr>
          <w:lang w:val="fr-FR"/>
        </w:rPr>
        <w:t>de</w:t>
      </w:r>
      <w:r w:rsidR="00CD6324">
        <w:rPr>
          <w:lang w:val="fr-FR"/>
        </w:rPr>
        <w:t xml:space="preserve"> </w:t>
      </w:r>
      <w:r w:rsidRPr="00C60687">
        <w:rPr>
          <w:lang w:val="fr-FR"/>
        </w:rPr>
        <w:t>2014</w:t>
      </w:r>
      <w:r w:rsidR="00CD6324">
        <w:rPr>
          <w:lang w:val="fr-FR"/>
        </w:rPr>
        <w:t xml:space="preserve"> </w:t>
      </w:r>
      <w:r w:rsidR="001519DB">
        <w:rPr>
          <w:lang w:val="fr-FR"/>
        </w:rPr>
        <w:t xml:space="preserve">visant à </w:t>
      </w:r>
      <w:r w:rsidRPr="00C60687">
        <w:rPr>
          <w:lang w:val="fr-FR"/>
        </w:rPr>
        <w:t>appuyer</w:t>
      </w:r>
      <w:r w:rsidR="00CD6324">
        <w:rPr>
          <w:lang w:val="fr-FR"/>
        </w:rPr>
        <w:t xml:space="preserve"> </w:t>
      </w:r>
      <w:r w:rsidRPr="00C60687">
        <w:rPr>
          <w:lang w:val="fr-FR"/>
        </w:rPr>
        <w:t>la</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001519DB">
        <w:rPr>
          <w:lang w:val="fr-FR"/>
        </w:rPr>
        <w:t xml:space="preserve">problèmes et </w:t>
      </w:r>
      <w:r w:rsidRPr="00C60687">
        <w:rPr>
          <w:lang w:val="fr-FR"/>
        </w:rPr>
        <w:t>enjeux</w:t>
      </w:r>
      <w:r w:rsidR="00CD6324">
        <w:rPr>
          <w:lang w:val="fr-FR"/>
        </w:rPr>
        <w:t xml:space="preserve"> </w:t>
      </w:r>
      <w:r w:rsidR="001519DB">
        <w:rPr>
          <w:lang w:val="fr-FR"/>
        </w:rPr>
        <w:t>fonciers,</w:t>
      </w:r>
      <w:r w:rsidR="00CD6324">
        <w:rPr>
          <w:lang w:val="fr-FR"/>
        </w:rPr>
        <w:t xml:space="preserve"> </w:t>
      </w:r>
      <w:r w:rsidRPr="00C60687">
        <w:rPr>
          <w:lang w:val="fr-FR"/>
        </w:rPr>
        <w:t>en</w:t>
      </w:r>
      <w:r w:rsidR="00CD6324">
        <w:rPr>
          <w:lang w:val="fr-FR"/>
        </w:rPr>
        <w:t xml:space="preserve"> </w:t>
      </w:r>
      <w:r w:rsidRPr="00C60687">
        <w:rPr>
          <w:lang w:val="fr-FR"/>
        </w:rPr>
        <w:t>favorisant</w:t>
      </w:r>
      <w:r w:rsidR="00CD6324">
        <w:rPr>
          <w:lang w:val="fr-FR"/>
        </w:rPr>
        <w:t xml:space="preserve"> </w:t>
      </w:r>
      <w:r w:rsidRPr="00C60687">
        <w:rPr>
          <w:lang w:val="fr-FR"/>
        </w:rPr>
        <w:t>l'application</w:t>
      </w:r>
      <w:r w:rsidR="00CD6324">
        <w:rPr>
          <w:lang w:val="fr-FR"/>
        </w:rPr>
        <w:t xml:space="preserve"> </w:t>
      </w:r>
      <w:r w:rsidRPr="00C60687">
        <w:rPr>
          <w:lang w:val="fr-FR"/>
        </w:rPr>
        <w:t>conjointe</w:t>
      </w:r>
      <w:r w:rsidR="00CD6324">
        <w:rPr>
          <w:lang w:val="fr-FR"/>
        </w:rPr>
        <w:t xml:space="preserve"> </w:t>
      </w:r>
      <w:r w:rsidRPr="00C60687">
        <w:rPr>
          <w:lang w:val="fr-FR"/>
        </w:rPr>
        <w:t>des</w:t>
      </w:r>
      <w:r w:rsidR="00CD6324">
        <w:rPr>
          <w:lang w:val="fr-FR"/>
        </w:rPr>
        <w:t xml:space="preserve"> </w:t>
      </w:r>
      <w:r w:rsidRPr="00C60687">
        <w:rPr>
          <w:lang w:val="fr-FR"/>
        </w:rPr>
        <w:t>Principes</w:t>
      </w:r>
      <w:r w:rsidR="00CD6324">
        <w:rPr>
          <w:lang w:val="fr-FR"/>
        </w:rPr>
        <w:t xml:space="preserve"> </w:t>
      </w:r>
      <w:r w:rsidRPr="00C60687">
        <w:rPr>
          <w:lang w:val="fr-FR"/>
        </w:rPr>
        <w:t>directeurs</w:t>
      </w:r>
      <w:r w:rsidR="00CD6324">
        <w:rPr>
          <w:lang w:val="fr-FR"/>
        </w:rPr>
        <w:t xml:space="preserve"> </w:t>
      </w:r>
      <w:r w:rsidRPr="00C60687">
        <w:rPr>
          <w:lang w:val="fr-FR"/>
        </w:rPr>
        <w:t>volontaires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du</w:t>
      </w:r>
      <w:r w:rsidR="00CD6324">
        <w:rPr>
          <w:lang w:val="fr-FR"/>
        </w:rPr>
        <w:t xml:space="preserve"> </w:t>
      </w:r>
      <w:r w:rsidRPr="00C60687">
        <w:rPr>
          <w:lang w:val="fr-FR"/>
        </w:rPr>
        <w:t>régime</w:t>
      </w:r>
      <w:r w:rsidR="00CD6324">
        <w:rPr>
          <w:lang w:val="fr-FR"/>
        </w:rPr>
        <w:t xml:space="preserve"> </w:t>
      </w:r>
      <w:r w:rsidRPr="00C60687">
        <w:rPr>
          <w:lang w:val="fr-FR"/>
        </w:rPr>
        <w:t>foncier,</w:t>
      </w:r>
      <w:r w:rsidR="00CD6324">
        <w:rPr>
          <w:lang w:val="fr-FR"/>
        </w:rPr>
        <w:t xml:space="preserve"> </w:t>
      </w:r>
      <w:r w:rsidRPr="00C60687">
        <w:rPr>
          <w:lang w:val="fr-FR"/>
        </w:rPr>
        <w:t>des</w:t>
      </w:r>
      <w:r w:rsidR="00CD6324">
        <w:rPr>
          <w:lang w:val="fr-FR"/>
        </w:rPr>
        <w:t xml:space="preserve"> </w:t>
      </w:r>
      <w:r w:rsidRPr="00C60687">
        <w:rPr>
          <w:lang w:val="fr-FR"/>
        </w:rPr>
        <w:t>espaces</w:t>
      </w:r>
      <w:r w:rsidR="00CD6324">
        <w:rPr>
          <w:lang w:val="fr-FR"/>
        </w:rPr>
        <w:t xml:space="preserve"> </w:t>
      </w:r>
      <w:r w:rsidRPr="00C60687">
        <w:rPr>
          <w:lang w:val="fr-FR"/>
        </w:rPr>
        <w:t>de</w:t>
      </w:r>
      <w:r w:rsidR="00CD6324">
        <w:rPr>
          <w:lang w:val="fr-FR"/>
        </w:rPr>
        <w:t xml:space="preserve"> </w:t>
      </w:r>
      <w:r w:rsidRPr="00C60687">
        <w:rPr>
          <w:lang w:val="fr-FR"/>
        </w:rPr>
        <w:t>pêches</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forêts</w:t>
      </w:r>
      <w:r w:rsidR="00CD6324">
        <w:rPr>
          <w:lang w:val="fr-FR"/>
        </w:rPr>
        <w:t xml:space="preserve"> </w:t>
      </w:r>
      <w:r w:rsidRPr="00C60687">
        <w:rPr>
          <w:lang w:val="fr-FR"/>
        </w:rPr>
        <w:t>(VGGT)</w:t>
      </w:r>
      <w:r w:rsidR="00CD6324">
        <w:rPr>
          <w:lang w:val="fr-FR"/>
        </w:rPr>
        <w:t xml:space="preserve"> </w:t>
      </w:r>
      <w:r w:rsidRPr="00C60687">
        <w:rPr>
          <w:lang w:val="fr-FR"/>
        </w:rPr>
        <w:t>au</w:t>
      </w:r>
      <w:r w:rsidR="00CD6324">
        <w:rPr>
          <w:lang w:val="fr-FR"/>
        </w:rPr>
        <w:t xml:space="preserve"> </w:t>
      </w:r>
      <w:r w:rsidRPr="00C60687">
        <w:rPr>
          <w:lang w:val="fr-FR"/>
        </w:rPr>
        <w:t>niveau</w:t>
      </w:r>
      <w:r w:rsidR="00CD6324">
        <w:rPr>
          <w:lang w:val="fr-FR"/>
        </w:rPr>
        <w:t xml:space="preserve"> </w:t>
      </w:r>
      <w:r w:rsidRPr="00C60687">
        <w:rPr>
          <w:lang w:val="fr-FR"/>
        </w:rPr>
        <w:t>des</w:t>
      </w:r>
      <w:r w:rsidR="00CD6324">
        <w:rPr>
          <w:lang w:val="fr-FR"/>
        </w:rPr>
        <w:t xml:space="preserve"> </w:t>
      </w:r>
      <w:r w:rsidR="00C60687" w:rsidRPr="00C60687">
        <w:rPr>
          <w:lang w:val="fr-FR"/>
        </w:rPr>
        <w:t>pays.</w:t>
      </w:r>
      <w:r w:rsidR="00CD6324">
        <w:rPr>
          <w:lang w:val="fr-FR"/>
        </w:rPr>
        <w:t xml:space="preserve"> </w:t>
      </w:r>
      <w:r w:rsidR="00C60687" w:rsidRPr="00C60687">
        <w:rPr>
          <w:lang w:val="fr-FR"/>
        </w:rPr>
        <w:t>En</w:t>
      </w:r>
      <w:r w:rsidR="00CD6324">
        <w:rPr>
          <w:lang w:val="fr-FR"/>
        </w:rPr>
        <w:t xml:space="preserve"> </w:t>
      </w:r>
      <w:r w:rsidRPr="00C60687">
        <w:rPr>
          <w:lang w:val="fr-FR"/>
        </w:rPr>
        <w:t>particulier,</w:t>
      </w:r>
      <w:r w:rsidR="00CD6324">
        <w:rPr>
          <w:lang w:val="fr-FR"/>
        </w:rPr>
        <w:t xml:space="preserve"> </w:t>
      </w:r>
      <w:r w:rsidRPr="00C60687">
        <w:rPr>
          <w:lang w:val="fr-FR"/>
        </w:rPr>
        <w:t>les</w:t>
      </w:r>
      <w:r w:rsidR="00CD6324">
        <w:rPr>
          <w:lang w:val="fr-FR"/>
        </w:rPr>
        <w:t xml:space="preserve"> </w:t>
      </w:r>
      <w:r w:rsidRPr="00C60687">
        <w:rPr>
          <w:lang w:val="fr-FR"/>
        </w:rPr>
        <w:t>réunions</w:t>
      </w:r>
      <w:r w:rsidR="00CD6324">
        <w:rPr>
          <w:lang w:val="fr-FR"/>
        </w:rPr>
        <w:t xml:space="preserve"> </w:t>
      </w:r>
      <w:r w:rsidRPr="00C60687">
        <w:rPr>
          <w:lang w:val="fr-FR"/>
        </w:rPr>
        <w:t>de</w:t>
      </w:r>
      <w:r w:rsidR="00CD6324">
        <w:rPr>
          <w:lang w:val="fr-FR"/>
        </w:rPr>
        <w:t xml:space="preserve"> </w:t>
      </w:r>
      <w:r w:rsidRPr="00C60687">
        <w:rPr>
          <w:lang w:val="fr-FR"/>
        </w:rPr>
        <w:t>capitalisation</w:t>
      </w:r>
      <w:r w:rsidR="00CD6324">
        <w:rPr>
          <w:lang w:val="fr-FR"/>
        </w:rPr>
        <w:t xml:space="preserve"> </w:t>
      </w:r>
      <w:r w:rsidRPr="00C60687">
        <w:rPr>
          <w:lang w:val="fr-FR"/>
        </w:rPr>
        <w:t>ont</w:t>
      </w:r>
      <w:r w:rsidR="00CD6324">
        <w:rPr>
          <w:lang w:val="fr-FR"/>
        </w:rPr>
        <w:t xml:space="preserve"> </w:t>
      </w:r>
      <w:r w:rsidRPr="00C60687">
        <w:rPr>
          <w:lang w:val="fr-FR"/>
        </w:rPr>
        <w:t>été</w:t>
      </w:r>
      <w:r w:rsidR="00CD6324">
        <w:rPr>
          <w:lang w:val="fr-FR"/>
        </w:rPr>
        <w:t xml:space="preserve"> </w:t>
      </w:r>
      <w:r w:rsidRPr="00C60687">
        <w:rPr>
          <w:lang w:val="fr-FR"/>
        </w:rPr>
        <w:t>organisées</w:t>
      </w:r>
      <w:r w:rsidR="00CD6324">
        <w:rPr>
          <w:lang w:val="fr-FR"/>
        </w:rPr>
        <w:t xml:space="preserve"> </w:t>
      </w:r>
      <w:r w:rsidRPr="00C60687">
        <w:rPr>
          <w:lang w:val="fr-FR"/>
        </w:rPr>
        <w:t>deux</w:t>
      </w:r>
      <w:r w:rsidR="00CD6324">
        <w:rPr>
          <w:lang w:val="fr-FR"/>
        </w:rPr>
        <w:t xml:space="preserve"> </w:t>
      </w:r>
      <w:r w:rsidRPr="00C60687">
        <w:rPr>
          <w:lang w:val="fr-FR"/>
        </w:rPr>
        <w:t>fois</w:t>
      </w:r>
      <w:r w:rsidR="00CD6324">
        <w:rPr>
          <w:lang w:val="fr-FR"/>
        </w:rPr>
        <w:t xml:space="preserve"> </w:t>
      </w:r>
      <w:r w:rsidRPr="00C60687">
        <w:rPr>
          <w:lang w:val="fr-FR"/>
        </w:rPr>
        <w:t>par</w:t>
      </w:r>
      <w:r w:rsidR="00CD6324">
        <w:rPr>
          <w:lang w:val="fr-FR"/>
        </w:rPr>
        <w:t xml:space="preserve"> </w:t>
      </w:r>
      <w:r w:rsidRPr="00C60687">
        <w:rPr>
          <w:lang w:val="fr-FR"/>
        </w:rPr>
        <w:t>an,</w:t>
      </w:r>
      <w:r w:rsidR="00CD6324">
        <w:rPr>
          <w:lang w:val="fr-FR"/>
        </w:rPr>
        <w:t xml:space="preserve"> </w:t>
      </w:r>
      <w:r w:rsidRPr="00C60687">
        <w:rPr>
          <w:lang w:val="fr-FR"/>
        </w:rPr>
        <w:t>réunissant</w:t>
      </w:r>
      <w:r w:rsidR="00CD6324">
        <w:rPr>
          <w:lang w:val="fr-FR"/>
        </w:rPr>
        <w:t xml:space="preserve"> </w:t>
      </w:r>
      <w:r w:rsidRPr="00C60687">
        <w:rPr>
          <w:lang w:val="fr-FR"/>
        </w:rPr>
        <w:t>des</w:t>
      </w:r>
      <w:r w:rsidR="00CD6324">
        <w:rPr>
          <w:lang w:val="fr-FR"/>
        </w:rPr>
        <w:t xml:space="preserve"> </w:t>
      </w:r>
      <w:r w:rsidRPr="00C60687">
        <w:rPr>
          <w:lang w:val="fr-FR"/>
        </w:rPr>
        <w:t>pays</w:t>
      </w:r>
      <w:r w:rsidR="00CD6324">
        <w:rPr>
          <w:lang w:val="fr-FR"/>
        </w:rPr>
        <w:t xml:space="preserve"> </w:t>
      </w:r>
      <w:r w:rsidRPr="00C60687">
        <w:rPr>
          <w:lang w:val="fr-FR"/>
        </w:rPr>
        <w:t>qui</w:t>
      </w:r>
      <w:r w:rsidR="00CD6324">
        <w:rPr>
          <w:lang w:val="fr-FR"/>
        </w:rPr>
        <w:t xml:space="preserve"> </w:t>
      </w:r>
      <w:r w:rsidRPr="00C60687">
        <w:rPr>
          <w:lang w:val="fr-FR"/>
        </w:rPr>
        <w:t>mettent</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des</w:t>
      </w:r>
      <w:r w:rsidR="00CD6324">
        <w:rPr>
          <w:lang w:val="fr-FR"/>
        </w:rPr>
        <w:t xml:space="preserve"> </w:t>
      </w:r>
      <w:r w:rsidRPr="00C60687">
        <w:rPr>
          <w:lang w:val="fr-FR"/>
        </w:rPr>
        <w:t>projets</w:t>
      </w:r>
      <w:r w:rsidR="00CD6324">
        <w:rPr>
          <w:lang w:val="fr-FR"/>
        </w:rPr>
        <w:t xml:space="preserve"> </w:t>
      </w:r>
      <w:r w:rsidRPr="00C60687">
        <w:rPr>
          <w:lang w:val="fr-FR"/>
        </w:rPr>
        <w:t>financés</w:t>
      </w:r>
      <w:r w:rsidR="00CD6324">
        <w:rPr>
          <w:lang w:val="fr-FR"/>
        </w:rPr>
        <w:t xml:space="preserve"> </w:t>
      </w:r>
      <w:r w:rsidRPr="00C60687">
        <w:rPr>
          <w:lang w:val="fr-FR"/>
        </w:rPr>
        <w:t>par</w:t>
      </w:r>
      <w:r w:rsidR="00CD6324">
        <w:rPr>
          <w:lang w:val="fr-FR"/>
        </w:rPr>
        <w:t xml:space="preserve"> </w:t>
      </w:r>
      <w:r w:rsidRPr="00C60687">
        <w:rPr>
          <w:lang w:val="fr-FR"/>
        </w:rPr>
        <w:t>l'Union</w:t>
      </w:r>
      <w:r w:rsidR="00CD6324">
        <w:rPr>
          <w:lang w:val="fr-FR"/>
        </w:rPr>
        <w:t xml:space="preserve"> </w:t>
      </w:r>
      <w:r w:rsidRPr="00C60687">
        <w:rPr>
          <w:lang w:val="fr-FR"/>
        </w:rPr>
        <w:t>européenne</w:t>
      </w:r>
      <w:r w:rsidR="00CD6324">
        <w:rPr>
          <w:lang w:val="fr-FR"/>
        </w:rPr>
        <w:t xml:space="preserve"> </w:t>
      </w:r>
      <w:r w:rsidRPr="00C60687">
        <w:rPr>
          <w:lang w:val="fr-FR"/>
        </w:rPr>
        <w:t>sur</w:t>
      </w:r>
      <w:r w:rsidR="00CD6324">
        <w:rPr>
          <w:lang w:val="fr-FR"/>
        </w:rPr>
        <w:t xml:space="preserve"> </w:t>
      </w:r>
      <w:r w:rsidRPr="00C60687">
        <w:rPr>
          <w:lang w:val="fr-FR"/>
        </w:rPr>
        <w:t>une</w:t>
      </w:r>
      <w:r w:rsidR="00CD6324">
        <w:rPr>
          <w:lang w:val="fr-FR"/>
        </w:rPr>
        <w:t xml:space="preserve"> </w:t>
      </w:r>
      <w:r w:rsidRPr="00C60687">
        <w:rPr>
          <w:lang w:val="fr-FR"/>
        </w:rPr>
        <w:t>plate-forme</w:t>
      </w:r>
      <w:r w:rsidR="00CD6324">
        <w:rPr>
          <w:lang w:val="fr-FR"/>
        </w:rPr>
        <w:t xml:space="preserve"> </w:t>
      </w:r>
      <w:r w:rsidRPr="00C60687">
        <w:rPr>
          <w:lang w:val="fr-FR"/>
        </w:rPr>
        <w:t>d'échange</w:t>
      </w:r>
      <w:r w:rsidR="00CD6324">
        <w:rPr>
          <w:lang w:val="fr-FR"/>
        </w:rPr>
        <w:t xml:space="preserve"> </w:t>
      </w:r>
      <w:r w:rsidRPr="00C60687">
        <w:rPr>
          <w:lang w:val="fr-FR"/>
        </w:rPr>
        <w:t>de</w:t>
      </w:r>
      <w:r w:rsidR="00CD6324">
        <w:rPr>
          <w:lang w:val="fr-FR"/>
        </w:rPr>
        <w:t xml:space="preserve"> </w:t>
      </w:r>
      <w:r w:rsidRPr="00C60687">
        <w:rPr>
          <w:lang w:val="fr-FR"/>
        </w:rPr>
        <w:t>connaissances</w:t>
      </w:r>
      <w:r w:rsidR="00CD6324">
        <w:rPr>
          <w:lang w:val="fr-FR"/>
        </w:rPr>
        <w:t xml:space="preserve"> </w:t>
      </w:r>
      <w:r w:rsidRPr="00C60687">
        <w:rPr>
          <w:lang w:val="fr-FR"/>
        </w:rPr>
        <w:t>et</w:t>
      </w:r>
      <w:r w:rsidR="00CD6324">
        <w:rPr>
          <w:lang w:val="fr-FR"/>
        </w:rPr>
        <w:t xml:space="preserve"> </w:t>
      </w:r>
      <w:r w:rsidRPr="00C60687">
        <w:rPr>
          <w:lang w:val="fr-FR"/>
        </w:rPr>
        <w:t>d'identification</w:t>
      </w:r>
      <w:r w:rsidR="00CD6324">
        <w:rPr>
          <w:lang w:val="fr-FR"/>
        </w:rPr>
        <w:t xml:space="preserve"> </w:t>
      </w:r>
      <w:r w:rsidRPr="00C60687">
        <w:rPr>
          <w:lang w:val="fr-FR"/>
        </w:rPr>
        <w:t>des</w:t>
      </w:r>
      <w:r w:rsidR="00CD6324">
        <w:rPr>
          <w:lang w:val="fr-FR"/>
        </w:rPr>
        <w:t xml:space="preserve"> </w:t>
      </w:r>
      <w:r w:rsidRPr="00C60687">
        <w:rPr>
          <w:lang w:val="fr-FR"/>
        </w:rPr>
        <w:t>meilleures</w:t>
      </w:r>
      <w:r w:rsidR="00CD6324">
        <w:rPr>
          <w:lang w:val="fr-FR"/>
        </w:rPr>
        <w:t xml:space="preserve"> </w:t>
      </w:r>
      <w:r w:rsidR="00C60687" w:rsidRPr="00C60687">
        <w:rPr>
          <w:lang w:val="fr-FR"/>
        </w:rPr>
        <w:t>pratiques.</w:t>
      </w:r>
      <w:r w:rsidR="00CD6324">
        <w:rPr>
          <w:lang w:val="fr-FR"/>
        </w:rPr>
        <w:t xml:space="preserve"> </w:t>
      </w:r>
      <w:r w:rsidR="00C60687" w:rsidRPr="00C60687">
        <w:rPr>
          <w:lang w:val="fr-FR"/>
        </w:rPr>
        <w:t>Cinq</w:t>
      </w:r>
      <w:r w:rsidR="00CD6324">
        <w:rPr>
          <w:lang w:val="fr-FR"/>
        </w:rPr>
        <w:t xml:space="preserve"> </w:t>
      </w:r>
      <w:r w:rsidRPr="00C60687">
        <w:rPr>
          <w:lang w:val="fr-FR"/>
        </w:rPr>
        <w:t>autres</w:t>
      </w:r>
      <w:r w:rsidR="00CD6324">
        <w:rPr>
          <w:lang w:val="fr-FR"/>
        </w:rPr>
        <w:t xml:space="preserve"> </w:t>
      </w:r>
      <w:r w:rsidRPr="00C60687">
        <w:rPr>
          <w:lang w:val="fr-FR"/>
        </w:rPr>
        <w:t>pays</w:t>
      </w:r>
      <w:r w:rsidR="00CD6324">
        <w:rPr>
          <w:lang w:val="fr-FR"/>
        </w:rPr>
        <w:t xml:space="preserve"> </w:t>
      </w:r>
      <w:r w:rsidRPr="00C60687">
        <w:rPr>
          <w:lang w:val="fr-FR"/>
        </w:rPr>
        <w:t>(Cameroun,</w:t>
      </w:r>
      <w:r w:rsidR="00CD6324">
        <w:rPr>
          <w:lang w:val="fr-FR"/>
        </w:rPr>
        <w:t xml:space="preserve"> </w:t>
      </w:r>
      <w:r w:rsidRPr="00C60687">
        <w:rPr>
          <w:lang w:val="fr-FR"/>
        </w:rPr>
        <w:t>Ghana,</w:t>
      </w:r>
      <w:r w:rsidR="00CD6324">
        <w:rPr>
          <w:lang w:val="fr-FR"/>
        </w:rPr>
        <w:t xml:space="preserve"> </w:t>
      </w:r>
      <w:r w:rsidRPr="00C60687">
        <w:rPr>
          <w:lang w:val="fr-FR"/>
        </w:rPr>
        <w:t>Guinée-Bissau,</w:t>
      </w:r>
      <w:r w:rsidR="00CD6324">
        <w:rPr>
          <w:lang w:val="fr-FR"/>
        </w:rPr>
        <w:t xml:space="preserve"> </w:t>
      </w:r>
      <w:r w:rsidRPr="00C60687">
        <w:rPr>
          <w:lang w:val="fr-FR"/>
        </w:rPr>
        <w:t>Soudan</w:t>
      </w:r>
      <w:r w:rsidR="00CD6324">
        <w:rPr>
          <w:lang w:val="fr-FR"/>
        </w:rPr>
        <w:t xml:space="preserve"> </w:t>
      </w:r>
      <w:r w:rsidRPr="00C60687">
        <w:rPr>
          <w:lang w:val="fr-FR"/>
        </w:rPr>
        <w:t>Ouganda)</w:t>
      </w:r>
      <w:r w:rsidR="00CD6324">
        <w:rPr>
          <w:lang w:val="fr-FR"/>
        </w:rPr>
        <w:t xml:space="preserve"> </w:t>
      </w:r>
      <w:r w:rsidRPr="00C60687">
        <w:rPr>
          <w:lang w:val="fr-FR"/>
        </w:rPr>
        <w:t>ont</w:t>
      </w:r>
      <w:r w:rsidR="00CD6324">
        <w:rPr>
          <w:lang w:val="fr-FR"/>
        </w:rPr>
        <w:t xml:space="preserve"> </w:t>
      </w:r>
      <w:r w:rsidRPr="00C60687">
        <w:rPr>
          <w:lang w:val="fr-FR"/>
        </w:rPr>
        <w:t>été</w:t>
      </w:r>
      <w:r w:rsidR="00CD6324">
        <w:rPr>
          <w:lang w:val="fr-FR"/>
        </w:rPr>
        <w:t xml:space="preserve"> </w:t>
      </w:r>
      <w:r w:rsidRPr="00C60687">
        <w:rPr>
          <w:lang w:val="fr-FR"/>
        </w:rPr>
        <w:t>ajoutés</w:t>
      </w:r>
      <w:r w:rsidR="00CD6324">
        <w:rPr>
          <w:lang w:val="fr-FR"/>
        </w:rPr>
        <w:t xml:space="preserve"> </w:t>
      </w:r>
      <w:r w:rsidRPr="00C60687">
        <w:rPr>
          <w:lang w:val="fr-FR"/>
        </w:rPr>
        <w:t>aux</w:t>
      </w:r>
      <w:r w:rsidR="00CD6324">
        <w:rPr>
          <w:lang w:val="fr-FR"/>
        </w:rPr>
        <w:t xml:space="preserve"> </w:t>
      </w:r>
      <w:r w:rsidRPr="00C60687">
        <w:rPr>
          <w:lang w:val="fr-FR"/>
        </w:rPr>
        <w:t>pays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phase</w:t>
      </w:r>
      <w:r w:rsidR="00CD6324">
        <w:rPr>
          <w:lang w:val="fr-FR"/>
        </w:rPr>
        <w:t xml:space="preserve"> </w:t>
      </w:r>
      <w:r w:rsidRPr="00C60687">
        <w:rPr>
          <w:lang w:val="fr-FR"/>
        </w:rPr>
        <w:t>I</w:t>
      </w:r>
      <w:r w:rsidR="00CD6324">
        <w:rPr>
          <w:lang w:val="fr-FR"/>
        </w:rPr>
        <w:t xml:space="preserve"> </w:t>
      </w:r>
      <w:r w:rsidRPr="00C60687">
        <w:rPr>
          <w:lang w:val="fr-FR"/>
        </w:rPr>
        <w:t>(Angola,</w:t>
      </w:r>
      <w:r w:rsidR="00CD6324">
        <w:rPr>
          <w:lang w:val="fr-FR"/>
        </w:rPr>
        <w:t xml:space="preserve"> </w:t>
      </w:r>
      <w:r w:rsidRPr="00C60687">
        <w:rPr>
          <w:lang w:val="fr-FR"/>
        </w:rPr>
        <w:t>Burundi,</w:t>
      </w:r>
      <w:r w:rsidR="00CD6324">
        <w:rPr>
          <w:lang w:val="fr-FR"/>
        </w:rPr>
        <w:t xml:space="preserve"> </w:t>
      </w:r>
      <w:r w:rsidRPr="00C60687">
        <w:rPr>
          <w:lang w:val="fr-FR"/>
        </w:rPr>
        <w:t>Côte</w:t>
      </w:r>
      <w:r w:rsidR="00CD6324">
        <w:rPr>
          <w:lang w:val="fr-FR"/>
        </w:rPr>
        <w:t xml:space="preserve"> </w:t>
      </w:r>
      <w:r w:rsidRPr="00C60687">
        <w:rPr>
          <w:lang w:val="fr-FR"/>
        </w:rPr>
        <w:t>d'Ivoire,</w:t>
      </w:r>
      <w:r w:rsidR="00CD6324">
        <w:rPr>
          <w:lang w:val="fr-FR"/>
        </w:rPr>
        <w:t xml:space="preserve"> </w:t>
      </w:r>
      <w:r w:rsidRPr="00C60687">
        <w:rPr>
          <w:lang w:val="fr-FR"/>
        </w:rPr>
        <w:t>Ethiopie,</w:t>
      </w:r>
      <w:r w:rsidR="00CD6324">
        <w:rPr>
          <w:lang w:val="fr-FR"/>
        </w:rPr>
        <w:t xml:space="preserve"> </w:t>
      </w:r>
      <w:r w:rsidRPr="00C60687">
        <w:rPr>
          <w:lang w:val="fr-FR"/>
        </w:rPr>
        <w:t>Kenya,</w:t>
      </w:r>
      <w:r w:rsidR="00CD6324">
        <w:rPr>
          <w:lang w:val="fr-FR"/>
        </w:rPr>
        <w:t xml:space="preserve"> </w:t>
      </w:r>
      <w:r w:rsidRPr="00C60687">
        <w:rPr>
          <w:lang w:val="fr-FR"/>
        </w:rPr>
        <w:t>Malawi,</w:t>
      </w:r>
      <w:r w:rsidR="00CD6324">
        <w:rPr>
          <w:lang w:val="fr-FR"/>
        </w:rPr>
        <w:t xml:space="preserve"> </w:t>
      </w:r>
      <w:r w:rsidRPr="00C60687">
        <w:rPr>
          <w:lang w:val="fr-FR"/>
        </w:rPr>
        <w:t>Niger,</w:t>
      </w:r>
      <w:r w:rsidR="00CD6324">
        <w:rPr>
          <w:lang w:val="fr-FR"/>
        </w:rPr>
        <w:t xml:space="preserve"> </w:t>
      </w:r>
      <w:r w:rsidRPr="00C60687">
        <w:rPr>
          <w:lang w:val="fr-FR"/>
        </w:rPr>
        <w:t>Somalie,</w:t>
      </w:r>
      <w:r w:rsidR="00CD6324">
        <w:rPr>
          <w:lang w:val="fr-FR"/>
        </w:rPr>
        <w:t xml:space="preserve"> </w:t>
      </w:r>
      <w:r w:rsidRPr="00C60687">
        <w:rPr>
          <w:lang w:val="fr-FR"/>
        </w:rPr>
        <w:t>Soudan</w:t>
      </w:r>
      <w:r w:rsidR="00CD6324">
        <w:rPr>
          <w:lang w:val="fr-FR"/>
        </w:rPr>
        <w:t xml:space="preserve"> </w:t>
      </w:r>
      <w:r w:rsidRPr="00C60687">
        <w:rPr>
          <w:lang w:val="fr-FR"/>
        </w:rPr>
        <w:t>du</w:t>
      </w:r>
      <w:r w:rsidR="00CD6324">
        <w:rPr>
          <w:lang w:val="fr-FR"/>
        </w:rPr>
        <w:t xml:space="preserve"> </w:t>
      </w:r>
      <w:r w:rsidRPr="00C60687">
        <w:rPr>
          <w:lang w:val="fr-FR"/>
        </w:rPr>
        <w:t>Sud</w:t>
      </w:r>
      <w:r w:rsidR="00CD6324">
        <w:rPr>
          <w:lang w:val="fr-FR"/>
        </w:rPr>
        <w:t xml:space="preserve"> </w:t>
      </w:r>
      <w:r w:rsidRPr="00C60687">
        <w:rPr>
          <w:lang w:val="fr-FR"/>
        </w:rPr>
        <w:t>et</w:t>
      </w:r>
      <w:r w:rsidR="00CD6324">
        <w:rPr>
          <w:lang w:val="fr-FR"/>
        </w:rPr>
        <w:t xml:space="preserve"> </w:t>
      </w:r>
      <w:r w:rsidRPr="00C60687">
        <w:rPr>
          <w:lang w:val="fr-FR"/>
        </w:rPr>
        <w:t>Swaziland</w:t>
      </w:r>
      <w:r w:rsidR="00CD6324">
        <w:rPr>
          <w:lang w:val="fr-FR"/>
        </w:rPr>
        <w:t xml:space="preserve"> </w:t>
      </w:r>
      <w:r w:rsidRPr="00C60687">
        <w:rPr>
          <w:lang w:val="fr-FR"/>
        </w:rPr>
        <w:t>et</w:t>
      </w:r>
      <w:r w:rsidR="00CD6324">
        <w:rPr>
          <w:lang w:val="fr-FR"/>
        </w:rPr>
        <w:t xml:space="preserve"> </w:t>
      </w:r>
      <w:r w:rsidRPr="00C60687">
        <w:rPr>
          <w:lang w:val="fr-FR"/>
        </w:rPr>
        <w:t>Zambie).</w:t>
      </w:r>
      <w:r w:rsidR="00CD6324">
        <w:rPr>
          <w:lang w:val="fr-FR"/>
        </w:rPr>
        <w:t xml:space="preserve"> </w:t>
      </w:r>
      <w:r w:rsidR="00CD6324">
        <w:rPr>
          <w:lang w:val="fr-FR"/>
        </w:rPr>
        <w:cr/>
      </w:r>
      <w:r w:rsidR="00CD6324">
        <w:rPr>
          <w:lang w:val="fr-FR"/>
        </w:rPr>
        <w:cr/>
      </w:r>
      <w:r w:rsidR="00CD6324">
        <w:rPr>
          <w:lang w:val="fr-FR"/>
        </w:rPr>
        <w:cr/>
      </w:r>
      <w:r w:rsidRPr="00C60687">
        <w:rPr>
          <w:b/>
          <w:bCs/>
          <w:lang w:val="fr-FR"/>
        </w:rPr>
        <w:t>RENFORCER</w:t>
      </w:r>
      <w:r w:rsidR="00CD6324">
        <w:rPr>
          <w:b/>
          <w:bCs/>
          <w:lang w:val="fr-FR"/>
        </w:rPr>
        <w:t xml:space="preserve"> </w:t>
      </w:r>
      <w:r w:rsidRPr="00C60687">
        <w:rPr>
          <w:b/>
          <w:bCs/>
          <w:lang w:val="fr-FR"/>
        </w:rPr>
        <w:t>DES</w:t>
      </w:r>
      <w:r w:rsidR="00CD6324">
        <w:rPr>
          <w:b/>
          <w:bCs/>
          <w:lang w:val="fr-FR"/>
        </w:rPr>
        <w:t xml:space="preserve"> </w:t>
      </w:r>
      <w:r w:rsidRPr="00C60687">
        <w:rPr>
          <w:b/>
          <w:bCs/>
          <w:lang w:val="fr-FR"/>
        </w:rPr>
        <w:t>CAPACITÉS</w:t>
      </w:r>
      <w:r w:rsidR="00CD6324">
        <w:rPr>
          <w:b/>
          <w:bCs/>
          <w:lang w:val="fr-FR"/>
        </w:rPr>
        <w:t xml:space="preserve"> </w:t>
      </w:r>
      <w:r w:rsidRPr="00C60687">
        <w:rPr>
          <w:b/>
          <w:bCs/>
          <w:lang w:val="fr-FR"/>
        </w:rPr>
        <w:t>HUMAINES</w:t>
      </w:r>
      <w:r w:rsidR="00CD6324">
        <w:rPr>
          <w:b/>
          <w:bCs/>
          <w:lang w:val="fr-FR"/>
        </w:rPr>
        <w:t xml:space="preserve"> </w:t>
      </w:r>
      <w:r w:rsidRPr="00C60687">
        <w:rPr>
          <w:b/>
          <w:bCs/>
          <w:lang w:val="fr-FR"/>
        </w:rPr>
        <w:t>ET</w:t>
      </w:r>
      <w:r w:rsidR="00CD6324">
        <w:rPr>
          <w:b/>
          <w:bCs/>
          <w:lang w:val="fr-FR"/>
        </w:rPr>
        <w:t xml:space="preserve"> </w:t>
      </w:r>
      <w:r w:rsidRPr="00C60687">
        <w:rPr>
          <w:b/>
          <w:bCs/>
          <w:lang w:val="fr-FR"/>
        </w:rPr>
        <w:t>TECHNIQUES</w:t>
      </w:r>
      <w:r w:rsidR="00CD6324">
        <w:rPr>
          <w:b/>
          <w:bCs/>
          <w:lang w:val="fr-FR"/>
        </w:rPr>
        <w:t xml:space="preserve"> </w:t>
      </w:r>
      <w:r w:rsidRPr="00C60687">
        <w:rPr>
          <w:b/>
          <w:bCs/>
          <w:lang w:val="fr-FR"/>
        </w:rPr>
        <w:t>POUR</w:t>
      </w:r>
      <w:r w:rsidR="00CD6324">
        <w:rPr>
          <w:b/>
          <w:bCs/>
          <w:lang w:val="fr-FR"/>
        </w:rPr>
        <w:t xml:space="preserve"> </w:t>
      </w:r>
      <w:r w:rsidRPr="00C60687">
        <w:rPr>
          <w:b/>
          <w:bCs/>
          <w:lang w:val="fr-FR"/>
        </w:rPr>
        <w:t>LA</w:t>
      </w:r>
      <w:r w:rsidR="00CD6324">
        <w:rPr>
          <w:b/>
          <w:bCs/>
          <w:lang w:val="fr-FR"/>
        </w:rPr>
        <w:t xml:space="preserve"> </w:t>
      </w:r>
      <w:r w:rsidRPr="00C60687">
        <w:rPr>
          <w:b/>
          <w:bCs/>
          <w:lang w:val="fr-FR"/>
        </w:rPr>
        <w:t>GOUVERNANCE</w:t>
      </w:r>
      <w:r w:rsidR="00CD6324">
        <w:rPr>
          <w:b/>
          <w:bCs/>
          <w:lang w:val="fr-FR"/>
        </w:rPr>
        <w:t xml:space="preserve"> </w:t>
      </w:r>
      <w:r w:rsidRPr="00C60687">
        <w:rPr>
          <w:b/>
          <w:bCs/>
          <w:lang w:val="fr-FR"/>
        </w:rPr>
        <w:t>FONCIÈRE</w:t>
      </w:r>
      <w:r w:rsidR="00CD6324">
        <w:rPr>
          <w:lang w:val="fr-FR"/>
        </w:rPr>
        <w:cr/>
      </w:r>
      <w:r w:rsidR="00CD6324">
        <w:rPr>
          <w:lang w:val="fr-FR"/>
        </w:rPr>
        <w:cr/>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001519DB">
        <w:rPr>
          <w:lang w:val="fr-FR"/>
        </w:rPr>
        <w:t xml:space="preserve">probèmes et </w:t>
      </w:r>
      <w:r w:rsidRPr="00C60687">
        <w:rPr>
          <w:lang w:val="fr-FR"/>
        </w:rPr>
        <w:t>enjeux</w:t>
      </w:r>
      <w:r w:rsidR="00CD6324">
        <w:rPr>
          <w:lang w:val="fr-FR"/>
        </w:rPr>
        <w:t xml:space="preserve"> </w:t>
      </w:r>
      <w:r w:rsidRPr="00C60687">
        <w:rPr>
          <w:lang w:val="fr-FR"/>
        </w:rPr>
        <w:t>fonciers</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invite</w:t>
      </w:r>
      <w:r w:rsidR="00CD6324">
        <w:rPr>
          <w:lang w:val="fr-FR"/>
        </w:rPr>
        <w:t xml:space="preserve"> </w:t>
      </w:r>
      <w:r w:rsidRPr="00C60687">
        <w:rPr>
          <w:lang w:val="fr-FR"/>
        </w:rPr>
        <w:t>instamment</w:t>
      </w:r>
      <w:r w:rsidR="00CD6324">
        <w:rPr>
          <w:lang w:val="fr-FR"/>
        </w:rPr>
        <w:t xml:space="preserve"> </w:t>
      </w:r>
      <w:r w:rsidRPr="00C60687">
        <w:rPr>
          <w:lang w:val="fr-FR"/>
        </w:rPr>
        <w:t>les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à</w:t>
      </w:r>
      <w:r w:rsidR="00CD6324">
        <w:rPr>
          <w:lang w:val="fr-FR"/>
        </w:rPr>
        <w:t xml:space="preserve"> </w:t>
      </w:r>
      <w:r w:rsidRPr="00C60687">
        <w:rPr>
          <w:lang w:val="fr-FR"/>
        </w:rPr>
        <w:t>«construire</w:t>
      </w:r>
      <w:r w:rsidR="00CD6324">
        <w:rPr>
          <w:lang w:val="fr-FR"/>
        </w:rPr>
        <w:t xml:space="preserve"> </w:t>
      </w:r>
      <w:r w:rsidRPr="00C60687">
        <w:rPr>
          <w:lang w:val="fr-FR"/>
        </w:rPr>
        <w:t>des</w:t>
      </w:r>
      <w:r w:rsidR="00CD6324">
        <w:rPr>
          <w:lang w:val="fr-FR"/>
        </w:rPr>
        <w:t xml:space="preserve"> </w:t>
      </w:r>
      <w:r w:rsidRPr="00C60687">
        <w:rPr>
          <w:lang w:val="fr-FR"/>
        </w:rPr>
        <w:t>capacités</w:t>
      </w:r>
      <w:r w:rsidR="00CD6324">
        <w:rPr>
          <w:lang w:val="fr-FR"/>
        </w:rPr>
        <w:t xml:space="preserve"> </w:t>
      </w:r>
      <w:r w:rsidRPr="00C60687">
        <w:rPr>
          <w:lang w:val="fr-FR"/>
        </w:rPr>
        <w:t>humaines,</w:t>
      </w:r>
      <w:r w:rsidR="00CD6324">
        <w:rPr>
          <w:lang w:val="fr-FR"/>
        </w:rPr>
        <w:t xml:space="preserve"> </w:t>
      </w:r>
      <w:r w:rsidRPr="00C60687">
        <w:rPr>
          <w:lang w:val="fr-FR"/>
        </w:rPr>
        <w:t>financières</w:t>
      </w:r>
      <w:r w:rsidR="00CD6324">
        <w:rPr>
          <w:lang w:val="fr-FR"/>
        </w:rPr>
        <w:t xml:space="preserve"> </w:t>
      </w:r>
      <w:r w:rsidRPr="00C60687">
        <w:rPr>
          <w:lang w:val="fr-FR"/>
        </w:rPr>
        <w:t>et</w:t>
      </w:r>
      <w:r w:rsidR="00CD6324">
        <w:rPr>
          <w:lang w:val="fr-FR"/>
        </w:rPr>
        <w:t xml:space="preserve"> </w:t>
      </w:r>
      <w:r w:rsidRPr="00C60687">
        <w:rPr>
          <w:lang w:val="fr-FR"/>
        </w:rPr>
        <w:t>techniques</w:t>
      </w:r>
      <w:r w:rsidR="00CD6324">
        <w:rPr>
          <w:lang w:val="fr-FR"/>
        </w:rPr>
        <w:t xml:space="preserve"> </w:t>
      </w:r>
      <w:r w:rsidRPr="00C60687">
        <w:rPr>
          <w:lang w:val="fr-FR"/>
        </w:rPr>
        <w:t>adéquates</w:t>
      </w:r>
      <w:r w:rsidR="00CD6324">
        <w:rPr>
          <w:lang w:val="fr-FR"/>
        </w:rPr>
        <w:t xml:space="preserve"> </w:t>
      </w:r>
      <w:r w:rsidRPr="00C60687">
        <w:rPr>
          <w:lang w:val="fr-FR"/>
        </w:rPr>
        <w:t>pour</w:t>
      </w:r>
      <w:r w:rsidR="00CD6324">
        <w:rPr>
          <w:lang w:val="fr-FR"/>
        </w:rPr>
        <w:t xml:space="preserve"> </w:t>
      </w:r>
      <w:r w:rsidRPr="00C60687">
        <w:rPr>
          <w:lang w:val="fr-FR"/>
        </w:rPr>
        <w:t>soutenir</w:t>
      </w:r>
      <w:r w:rsidR="00CD6324">
        <w:rPr>
          <w:lang w:val="fr-FR"/>
        </w:rPr>
        <w:t xml:space="preserve"> </w:t>
      </w:r>
      <w:r w:rsidRPr="00C60687">
        <w:rPr>
          <w:lang w:val="fr-FR"/>
        </w:rPr>
        <w:t>l'élaboration</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des</w:t>
      </w:r>
      <w:r w:rsidR="00CD6324">
        <w:rPr>
          <w:lang w:val="fr-FR"/>
        </w:rPr>
        <w:t xml:space="preserve"> </w:t>
      </w:r>
      <w:r w:rsidRPr="00C60687">
        <w:rPr>
          <w:lang w:val="fr-FR"/>
        </w:rPr>
        <w:t>politiques</w:t>
      </w:r>
      <w:r w:rsidR="00CD6324">
        <w:rPr>
          <w:lang w:val="fr-FR"/>
        </w:rPr>
        <w:t xml:space="preserve"> </w:t>
      </w:r>
      <w:r w:rsidRPr="00C60687">
        <w:rPr>
          <w:lang w:val="fr-FR"/>
        </w:rPr>
        <w:t>foncières».</w:t>
      </w:r>
      <w:r w:rsidR="00CD6324">
        <w:rPr>
          <w:lang w:val="fr-FR"/>
        </w:rPr>
        <w:t xml:space="preserve"> </w:t>
      </w:r>
      <w:r w:rsidRPr="00C60687">
        <w:rPr>
          <w:lang w:val="fr-FR"/>
        </w:rPr>
        <w:t>Les</w:t>
      </w:r>
      <w:r w:rsidR="00CD6324">
        <w:rPr>
          <w:lang w:val="fr-FR"/>
        </w:rPr>
        <w:t xml:space="preserve"> </w:t>
      </w:r>
      <w:r w:rsidRPr="00C60687">
        <w:rPr>
          <w:lang w:val="fr-FR"/>
        </w:rPr>
        <w:t>résultats</w:t>
      </w:r>
      <w:r w:rsidR="00CD6324">
        <w:rPr>
          <w:lang w:val="fr-FR"/>
        </w:rPr>
        <w:t xml:space="preserve"> </w:t>
      </w:r>
      <w:r w:rsidRPr="00C60687">
        <w:rPr>
          <w:lang w:val="fr-FR"/>
        </w:rPr>
        <w:t>clés</w:t>
      </w:r>
      <w:r w:rsidR="00CD6324">
        <w:rPr>
          <w:lang w:val="fr-FR"/>
        </w:rPr>
        <w:t xml:space="preserve"> </w:t>
      </w:r>
      <w:r w:rsidRPr="00C60687">
        <w:rPr>
          <w:lang w:val="fr-FR"/>
        </w:rPr>
        <w:t>du</w:t>
      </w:r>
      <w:r w:rsidR="00CD6324">
        <w:rPr>
          <w:lang w:val="fr-FR"/>
        </w:rPr>
        <w:t xml:space="preserve"> </w:t>
      </w:r>
      <w:r w:rsidRPr="00C60687">
        <w:rPr>
          <w:lang w:val="fr-FR"/>
        </w:rPr>
        <w:t>travail</w:t>
      </w:r>
      <w:r w:rsidR="00CD6324">
        <w:rPr>
          <w:lang w:val="fr-FR"/>
        </w:rPr>
        <w:t xml:space="preserve"> </w:t>
      </w:r>
      <w:r w:rsidRPr="00C60687">
        <w:rPr>
          <w:lang w:val="fr-FR"/>
        </w:rPr>
        <w:t>de</w:t>
      </w:r>
      <w:r w:rsidR="00CD6324">
        <w:rPr>
          <w:lang w:val="fr-FR"/>
        </w:rPr>
        <w:t xml:space="preserve"> </w:t>
      </w:r>
      <w:r w:rsidRPr="00C60687">
        <w:rPr>
          <w:lang w:val="fr-FR"/>
        </w:rPr>
        <w:t>l'IPF</w:t>
      </w:r>
      <w:r w:rsidR="00CD6324">
        <w:rPr>
          <w:lang w:val="fr-FR"/>
        </w:rPr>
        <w:t xml:space="preserve"> </w:t>
      </w:r>
      <w:r w:rsidRPr="00C60687">
        <w:rPr>
          <w:lang w:val="fr-FR"/>
        </w:rPr>
        <w:t>à</w:t>
      </w:r>
      <w:r w:rsidR="00CD6324">
        <w:rPr>
          <w:lang w:val="fr-FR"/>
        </w:rPr>
        <w:t xml:space="preserve"> </w:t>
      </w:r>
      <w:r w:rsidRPr="00C60687">
        <w:rPr>
          <w:lang w:val="fr-FR"/>
        </w:rPr>
        <w:t>l'appui</w:t>
      </w:r>
      <w:r w:rsidR="00CD6324">
        <w:rPr>
          <w:lang w:val="fr-FR"/>
        </w:rPr>
        <w:t xml:space="preserve"> </w:t>
      </w:r>
      <w:r w:rsidRPr="00C60687">
        <w:rPr>
          <w:lang w:val="fr-FR"/>
        </w:rPr>
        <w:t>des</w:t>
      </w:r>
      <w:r w:rsidR="00CD6324">
        <w:rPr>
          <w:lang w:val="fr-FR"/>
        </w:rPr>
        <w:t xml:space="preserve"> </w:t>
      </w:r>
      <w:r w:rsidRPr="00C60687">
        <w:rPr>
          <w:lang w:val="fr-FR"/>
        </w:rPr>
        <w:t>États</w:t>
      </w:r>
      <w:r w:rsidR="00CD6324">
        <w:rPr>
          <w:lang w:val="fr-FR"/>
        </w:rPr>
        <w:t xml:space="preserve"> </w:t>
      </w:r>
      <w:r w:rsidRPr="00C60687">
        <w:rPr>
          <w:lang w:val="fr-FR"/>
        </w:rPr>
        <w:t>membres</w:t>
      </w:r>
      <w:r w:rsidR="00CD6324">
        <w:rPr>
          <w:lang w:val="fr-FR"/>
        </w:rPr>
        <w:t xml:space="preserve"> </w:t>
      </w:r>
      <w:r w:rsidRPr="00C60687">
        <w:rPr>
          <w:lang w:val="fr-FR"/>
        </w:rPr>
        <w:t>dans</w:t>
      </w:r>
      <w:r w:rsidR="00CD6324">
        <w:rPr>
          <w:lang w:val="fr-FR"/>
        </w:rPr>
        <w:t xml:space="preserve"> </w:t>
      </w:r>
      <w:r w:rsidRPr="00C60687">
        <w:rPr>
          <w:lang w:val="fr-FR"/>
        </w:rPr>
        <w:t>le</w:t>
      </w:r>
      <w:r w:rsidR="00CD6324">
        <w:rPr>
          <w:lang w:val="fr-FR"/>
        </w:rPr>
        <w:t xml:space="preserve"> </w:t>
      </w:r>
      <w:r w:rsidRPr="00C60687">
        <w:rPr>
          <w:lang w:val="fr-FR"/>
        </w:rPr>
        <w:t>renforcement</w:t>
      </w:r>
      <w:r w:rsidR="00CD6324">
        <w:rPr>
          <w:lang w:val="fr-FR"/>
        </w:rPr>
        <w:t xml:space="preserve"> </w:t>
      </w:r>
      <w:r w:rsidRPr="00C60687">
        <w:rPr>
          <w:lang w:val="fr-FR"/>
        </w:rPr>
        <w:t>des</w:t>
      </w:r>
      <w:r w:rsidR="00CD6324">
        <w:rPr>
          <w:lang w:val="fr-FR"/>
        </w:rPr>
        <w:t xml:space="preserve"> </w:t>
      </w:r>
      <w:r w:rsidRPr="00C60687">
        <w:rPr>
          <w:lang w:val="fr-FR"/>
        </w:rPr>
        <w:t>capacités</w:t>
      </w:r>
      <w:r w:rsidR="00CD6324">
        <w:rPr>
          <w:lang w:val="fr-FR"/>
        </w:rPr>
        <w:t xml:space="preserve"> </w:t>
      </w:r>
      <w:r w:rsidRPr="00C60687">
        <w:rPr>
          <w:lang w:val="fr-FR"/>
        </w:rPr>
        <w:t>en</w:t>
      </w:r>
      <w:r w:rsidR="00CD6324">
        <w:rPr>
          <w:lang w:val="fr-FR"/>
        </w:rPr>
        <w:t xml:space="preserve"> </w:t>
      </w:r>
      <w:r w:rsidRPr="00C60687">
        <w:rPr>
          <w:lang w:val="fr-FR"/>
        </w:rPr>
        <w:t>ressources</w:t>
      </w:r>
      <w:r w:rsidR="00CD6324">
        <w:rPr>
          <w:lang w:val="fr-FR"/>
        </w:rPr>
        <w:t xml:space="preserve"> </w:t>
      </w:r>
      <w:r w:rsidRPr="00C60687">
        <w:rPr>
          <w:lang w:val="fr-FR"/>
        </w:rPr>
        <w:t>humaines</w:t>
      </w:r>
      <w:r w:rsidR="00CD6324">
        <w:rPr>
          <w:lang w:val="fr-FR"/>
        </w:rPr>
        <w:t xml:space="preserve"> </w:t>
      </w:r>
      <w:r w:rsidRPr="00C60687">
        <w:rPr>
          <w:lang w:val="fr-FR"/>
        </w:rPr>
        <w:t>conformément</w:t>
      </w:r>
      <w:r w:rsidR="00CD6324">
        <w:rPr>
          <w:lang w:val="fr-FR"/>
        </w:rPr>
        <w:t xml:space="preserve"> </w:t>
      </w:r>
      <w:r w:rsidRPr="00C60687">
        <w:rPr>
          <w:lang w:val="fr-FR"/>
        </w:rPr>
        <w:t>à</w:t>
      </w:r>
      <w:r w:rsidR="00CD6324">
        <w:rPr>
          <w:lang w:val="fr-FR"/>
        </w:rPr>
        <w:t xml:space="preserve"> </w:t>
      </w:r>
      <w:r w:rsidRPr="00C60687">
        <w:rPr>
          <w:lang w:val="fr-FR"/>
        </w:rPr>
        <w:t>la</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terres</w:t>
      </w:r>
      <w:r w:rsidR="00CD6324">
        <w:rPr>
          <w:lang w:val="fr-FR"/>
        </w:rPr>
        <w:t xml:space="preserve"> </w:t>
      </w:r>
      <w:r w:rsidRPr="00C60687">
        <w:rPr>
          <w:lang w:val="fr-FR"/>
        </w:rPr>
        <w:t>comprennent:</w:t>
      </w:r>
      <w:r w:rsidR="00CD6324">
        <w:rPr>
          <w:lang w:val="fr-FR"/>
        </w:rPr>
        <w:t xml:space="preserve"> </w:t>
      </w:r>
      <w:r w:rsidRPr="00C60687">
        <w:rPr>
          <w:lang w:val="fr-FR"/>
        </w:rPr>
        <w:t>un</w:t>
      </w:r>
      <w:r w:rsidR="00CD6324">
        <w:rPr>
          <w:lang w:val="fr-FR"/>
        </w:rPr>
        <w:t xml:space="preserve"> </w:t>
      </w:r>
      <w:r w:rsidRPr="00C60687">
        <w:rPr>
          <w:i/>
          <w:iCs/>
          <w:lang w:val="fr-FR"/>
        </w:rPr>
        <w:t>rapport</w:t>
      </w:r>
      <w:r w:rsidR="00CD6324">
        <w:rPr>
          <w:i/>
          <w:iCs/>
          <w:lang w:val="fr-FR"/>
        </w:rPr>
        <w:t xml:space="preserve"> </w:t>
      </w:r>
      <w:r w:rsidRPr="00C60687">
        <w:rPr>
          <w:i/>
          <w:iCs/>
          <w:lang w:val="fr-FR"/>
        </w:rPr>
        <w:t>d'évaluation</w:t>
      </w:r>
      <w:r w:rsidR="00CD6324">
        <w:rPr>
          <w:i/>
          <w:iCs/>
          <w:lang w:val="fr-FR"/>
        </w:rPr>
        <w:t xml:space="preserve"> </w:t>
      </w:r>
      <w:r w:rsidRPr="00C60687">
        <w:rPr>
          <w:i/>
          <w:iCs/>
          <w:lang w:val="fr-FR"/>
        </w:rPr>
        <w:t>sur</w:t>
      </w:r>
      <w:r w:rsidR="00CD6324">
        <w:rPr>
          <w:i/>
          <w:iCs/>
          <w:lang w:val="fr-FR"/>
        </w:rPr>
        <w:t xml:space="preserve"> </w:t>
      </w:r>
      <w:r w:rsidRPr="00C60687">
        <w:rPr>
          <w:i/>
          <w:iCs/>
          <w:lang w:val="fr-FR"/>
        </w:rPr>
        <w:t>les</w:t>
      </w:r>
      <w:r w:rsidR="00CD6324">
        <w:rPr>
          <w:i/>
          <w:iCs/>
          <w:lang w:val="fr-FR"/>
        </w:rPr>
        <w:t xml:space="preserve"> </w:t>
      </w:r>
      <w:r w:rsidRPr="00C60687">
        <w:rPr>
          <w:i/>
          <w:iCs/>
          <w:lang w:val="fr-FR"/>
        </w:rPr>
        <w:t>lacunes</w:t>
      </w:r>
      <w:r w:rsidR="00CD6324">
        <w:rPr>
          <w:i/>
          <w:iCs/>
          <w:lang w:val="fr-FR"/>
        </w:rPr>
        <w:t xml:space="preserve"> </w:t>
      </w:r>
      <w:r w:rsidRPr="00C60687">
        <w:rPr>
          <w:i/>
          <w:iCs/>
          <w:lang w:val="fr-FR"/>
        </w:rPr>
        <w:t>dans</w:t>
      </w:r>
      <w:r w:rsidR="00CD6324">
        <w:rPr>
          <w:i/>
          <w:iCs/>
          <w:lang w:val="fr-FR"/>
        </w:rPr>
        <w:t xml:space="preserve"> </w:t>
      </w:r>
      <w:r w:rsidRPr="00C60687">
        <w:rPr>
          <w:i/>
          <w:iCs/>
          <w:lang w:val="fr-FR"/>
        </w:rPr>
        <w:t>les</w:t>
      </w:r>
      <w:r w:rsidR="00CD6324">
        <w:rPr>
          <w:i/>
          <w:iCs/>
          <w:lang w:val="fr-FR"/>
        </w:rPr>
        <w:t xml:space="preserve"> </w:t>
      </w:r>
      <w:r w:rsidRPr="00C60687">
        <w:rPr>
          <w:i/>
          <w:iCs/>
          <w:lang w:val="fr-FR"/>
        </w:rPr>
        <w:t>programmes</w:t>
      </w:r>
      <w:r w:rsidR="00CD6324">
        <w:rPr>
          <w:i/>
          <w:iCs/>
          <w:lang w:val="fr-FR"/>
        </w:rPr>
        <w:t xml:space="preserve"> </w:t>
      </w:r>
      <w:r w:rsidRPr="00C60687">
        <w:rPr>
          <w:i/>
          <w:iCs/>
          <w:lang w:val="fr-FR"/>
        </w:rPr>
        <w:t>d'études</w:t>
      </w:r>
      <w:r w:rsidR="00CD6324">
        <w:rPr>
          <w:i/>
          <w:iCs/>
          <w:lang w:val="fr-FR"/>
        </w:rPr>
        <w:t xml:space="preserve"> </w:t>
      </w:r>
      <w:r w:rsidRPr="00C60687">
        <w:rPr>
          <w:i/>
          <w:iCs/>
          <w:lang w:val="fr-FR"/>
        </w:rPr>
        <w:t>sur</w:t>
      </w:r>
      <w:r w:rsidR="00CD6324">
        <w:rPr>
          <w:i/>
          <w:iCs/>
          <w:lang w:val="fr-FR"/>
        </w:rPr>
        <w:t xml:space="preserve"> </w:t>
      </w:r>
      <w:r w:rsidRPr="00C60687">
        <w:rPr>
          <w:i/>
          <w:iCs/>
          <w:lang w:val="fr-FR"/>
        </w:rPr>
        <w:t>la</w:t>
      </w:r>
      <w:r w:rsidR="00CD6324">
        <w:rPr>
          <w:i/>
          <w:iCs/>
          <w:lang w:val="fr-FR"/>
        </w:rPr>
        <w:t xml:space="preserve"> </w:t>
      </w:r>
      <w:r w:rsidRPr="00C60687">
        <w:rPr>
          <w:i/>
          <w:iCs/>
          <w:lang w:val="fr-FR"/>
        </w:rPr>
        <w:t>gouvernance</w:t>
      </w:r>
      <w:r w:rsidR="00CD6324">
        <w:rPr>
          <w:i/>
          <w:iCs/>
          <w:lang w:val="fr-FR"/>
        </w:rPr>
        <w:t xml:space="preserve"> </w:t>
      </w:r>
      <w:r w:rsidRPr="00C60687">
        <w:rPr>
          <w:i/>
          <w:iCs/>
          <w:lang w:val="fr-FR"/>
        </w:rPr>
        <w:t>foncière</w:t>
      </w:r>
      <w:r w:rsidR="00CD6324">
        <w:rPr>
          <w:i/>
          <w:iCs/>
          <w:lang w:val="fr-FR"/>
        </w:rPr>
        <w:t xml:space="preserve"> </w:t>
      </w:r>
      <w:r w:rsidRPr="00C60687">
        <w:rPr>
          <w:i/>
          <w:iCs/>
          <w:lang w:val="fr-FR"/>
        </w:rPr>
        <w:t>en</w:t>
      </w:r>
      <w:r w:rsidR="00CD6324">
        <w:rPr>
          <w:i/>
          <w:iCs/>
          <w:lang w:val="fr-FR"/>
        </w:rPr>
        <w:t xml:space="preserve"> </w:t>
      </w:r>
      <w:r w:rsidRPr="00C60687">
        <w:rPr>
          <w:i/>
          <w:iCs/>
          <w:lang w:val="fr-FR"/>
        </w:rPr>
        <w:t>Afrique</w:t>
      </w:r>
      <w:r w:rsidR="00CD6324">
        <w:rPr>
          <w:lang w:val="fr-FR"/>
        </w:rPr>
        <w:t xml:space="preserve"> </w:t>
      </w:r>
      <w:r w:rsidRPr="00C60687">
        <w:rPr>
          <w:lang w:val="fr-FR"/>
        </w:rPr>
        <w:t>;</w:t>
      </w:r>
      <w:r w:rsidR="00CD6324">
        <w:rPr>
          <w:lang w:val="fr-FR"/>
        </w:rPr>
        <w:t xml:space="preserve"> </w:t>
      </w:r>
      <w:r w:rsidRPr="00C60687">
        <w:rPr>
          <w:lang w:val="fr-FR"/>
        </w:rPr>
        <w:t>préparation</w:t>
      </w:r>
      <w:r w:rsidR="00CD6324">
        <w:rPr>
          <w:lang w:val="fr-FR"/>
        </w:rPr>
        <w:t xml:space="preserve"> </w:t>
      </w:r>
      <w:r w:rsidRPr="00C60687">
        <w:rPr>
          <w:lang w:val="fr-FR"/>
        </w:rPr>
        <w:t>de</w:t>
      </w:r>
      <w:r w:rsidR="00CD6324">
        <w:rPr>
          <w:lang w:val="fr-FR"/>
        </w:rPr>
        <w:t xml:space="preserve"> </w:t>
      </w:r>
      <w:r w:rsidRPr="00C60687">
        <w:rPr>
          <w:i/>
          <w:iCs/>
          <w:lang w:val="fr-FR"/>
        </w:rPr>
        <w:t>lignes</w:t>
      </w:r>
      <w:r w:rsidR="00CD6324">
        <w:rPr>
          <w:i/>
          <w:iCs/>
          <w:lang w:val="fr-FR"/>
        </w:rPr>
        <w:t xml:space="preserve"> </w:t>
      </w:r>
      <w:r w:rsidRPr="00C60687">
        <w:rPr>
          <w:i/>
          <w:iCs/>
          <w:lang w:val="fr-FR"/>
        </w:rPr>
        <w:t>directrices</w:t>
      </w:r>
      <w:r w:rsidR="00CD6324">
        <w:rPr>
          <w:i/>
          <w:iCs/>
          <w:lang w:val="fr-FR"/>
        </w:rPr>
        <w:t xml:space="preserve"> </w:t>
      </w:r>
      <w:r w:rsidRPr="00C60687">
        <w:rPr>
          <w:i/>
          <w:iCs/>
          <w:lang w:val="fr-FR"/>
        </w:rPr>
        <w:t>pour</w:t>
      </w:r>
      <w:r w:rsidR="00CD6324">
        <w:rPr>
          <w:i/>
          <w:iCs/>
          <w:lang w:val="fr-FR"/>
        </w:rPr>
        <w:t xml:space="preserve"> </w:t>
      </w:r>
      <w:r w:rsidRPr="00C60687">
        <w:rPr>
          <w:i/>
          <w:iCs/>
          <w:lang w:val="fr-FR"/>
        </w:rPr>
        <w:t>le</w:t>
      </w:r>
      <w:r w:rsidR="00CD6324">
        <w:rPr>
          <w:i/>
          <w:iCs/>
          <w:lang w:val="fr-FR"/>
        </w:rPr>
        <w:t xml:space="preserve"> </w:t>
      </w:r>
      <w:r w:rsidRPr="00C60687">
        <w:rPr>
          <w:i/>
          <w:iCs/>
          <w:lang w:val="fr-FR"/>
        </w:rPr>
        <w:t>développement</w:t>
      </w:r>
      <w:r w:rsidR="00CD6324">
        <w:rPr>
          <w:i/>
          <w:iCs/>
          <w:lang w:val="fr-FR"/>
        </w:rPr>
        <w:t xml:space="preserve"> </w:t>
      </w:r>
      <w:r w:rsidRPr="00C60687">
        <w:rPr>
          <w:i/>
          <w:iCs/>
          <w:lang w:val="fr-FR"/>
        </w:rPr>
        <w:t>des</w:t>
      </w:r>
      <w:r w:rsidR="00CD6324">
        <w:rPr>
          <w:i/>
          <w:iCs/>
          <w:lang w:val="fr-FR"/>
        </w:rPr>
        <w:t xml:space="preserve"> </w:t>
      </w:r>
      <w:r w:rsidRPr="00C60687">
        <w:rPr>
          <w:i/>
          <w:iCs/>
          <w:lang w:val="fr-FR"/>
        </w:rPr>
        <w:t>programmes</w:t>
      </w:r>
      <w:r w:rsidR="00CD6324">
        <w:rPr>
          <w:i/>
          <w:iCs/>
          <w:lang w:val="fr-FR"/>
        </w:rPr>
        <w:t xml:space="preserve"> </w:t>
      </w:r>
      <w:r w:rsidRPr="00C60687">
        <w:rPr>
          <w:i/>
          <w:iCs/>
          <w:lang w:val="fr-FR"/>
        </w:rPr>
        <w:t>d'études</w:t>
      </w:r>
      <w:r w:rsidR="00CD6324">
        <w:rPr>
          <w:i/>
          <w:iCs/>
          <w:lang w:val="fr-FR"/>
        </w:rPr>
        <w:t xml:space="preserve"> </w:t>
      </w:r>
      <w:r w:rsidRPr="00C60687">
        <w:rPr>
          <w:i/>
          <w:iCs/>
          <w:lang w:val="fr-FR"/>
        </w:rPr>
        <w:t>sur</w:t>
      </w:r>
      <w:r w:rsidR="00CD6324">
        <w:rPr>
          <w:i/>
          <w:iCs/>
          <w:lang w:val="fr-FR"/>
        </w:rPr>
        <w:t xml:space="preserve"> </w:t>
      </w:r>
      <w:r w:rsidRPr="00C60687">
        <w:rPr>
          <w:i/>
          <w:iCs/>
          <w:lang w:val="fr-FR"/>
        </w:rPr>
        <w:t>la</w:t>
      </w:r>
      <w:r w:rsidR="00CD6324">
        <w:rPr>
          <w:i/>
          <w:iCs/>
          <w:lang w:val="fr-FR"/>
        </w:rPr>
        <w:t xml:space="preserve"> </w:t>
      </w:r>
      <w:r w:rsidRPr="00C60687">
        <w:rPr>
          <w:i/>
          <w:iCs/>
          <w:lang w:val="fr-FR"/>
        </w:rPr>
        <w:t>gouvernance</w:t>
      </w:r>
      <w:r w:rsidR="00CD6324">
        <w:rPr>
          <w:i/>
          <w:iCs/>
          <w:lang w:val="fr-FR"/>
        </w:rPr>
        <w:t xml:space="preserve"> </w:t>
      </w:r>
      <w:r w:rsidRPr="00C60687">
        <w:rPr>
          <w:i/>
          <w:iCs/>
          <w:lang w:val="fr-FR"/>
        </w:rPr>
        <w:t>foncière</w:t>
      </w:r>
      <w:r w:rsidR="00CD6324">
        <w:rPr>
          <w:i/>
          <w:iCs/>
          <w:lang w:val="fr-FR"/>
        </w:rPr>
        <w:t xml:space="preserve"> </w:t>
      </w:r>
      <w:r w:rsidRPr="00C60687">
        <w:rPr>
          <w:i/>
          <w:iCs/>
          <w:lang w:val="fr-FR"/>
        </w:rPr>
        <w:t>en</w:t>
      </w:r>
      <w:r w:rsidR="00CD6324">
        <w:rPr>
          <w:i/>
          <w:iCs/>
          <w:lang w:val="fr-FR"/>
        </w:rPr>
        <w:t xml:space="preserve"> </w:t>
      </w:r>
      <w:r w:rsidRPr="00C60687">
        <w:rPr>
          <w:i/>
          <w:iCs/>
          <w:lang w:val="fr-FR"/>
        </w:rPr>
        <w:t>Afrique</w:t>
      </w:r>
      <w:r w:rsidR="00CD6324">
        <w:rPr>
          <w:lang w:val="fr-FR"/>
        </w:rPr>
        <w:t xml:space="preserve"> </w:t>
      </w:r>
      <w:r w:rsidRPr="00C60687">
        <w:rPr>
          <w:lang w:val="fr-FR"/>
        </w:rPr>
        <w:t>;</w:t>
      </w:r>
      <w:r w:rsidR="00CD6324">
        <w:rPr>
          <w:lang w:val="fr-FR"/>
        </w:rPr>
        <w:t xml:space="preserve"> </w:t>
      </w:r>
      <w:r w:rsidRPr="00C60687">
        <w:rPr>
          <w:lang w:val="fr-FR"/>
        </w:rPr>
        <w:t>le</w:t>
      </w:r>
      <w:r w:rsidR="00CD6324">
        <w:rPr>
          <w:lang w:val="fr-FR"/>
        </w:rPr>
        <w:t xml:space="preserve"> </w:t>
      </w:r>
      <w:r w:rsidRPr="00C60687">
        <w:rPr>
          <w:lang w:val="fr-FR"/>
        </w:rPr>
        <w:t>lancement</w:t>
      </w:r>
      <w:r w:rsidR="00CD6324">
        <w:rPr>
          <w:lang w:val="fr-FR"/>
        </w:rPr>
        <w:t xml:space="preserve"> </w:t>
      </w:r>
      <w:r w:rsidRPr="00C60687">
        <w:rPr>
          <w:lang w:val="fr-FR"/>
        </w:rPr>
        <w:t>d'un</w:t>
      </w:r>
      <w:r w:rsidR="00CD6324">
        <w:rPr>
          <w:lang w:val="fr-FR"/>
        </w:rPr>
        <w:t xml:space="preserve"> </w:t>
      </w:r>
      <w:r w:rsidRPr="00C60687">
        <w:rPr>
          <w:lang w:val="fr-FR"/>
        </w:rPr>
        <w:t>projet</w:t>
      </w:r>
      <w:r w:rsidR="00CD6324">
        <w:rPr>
          <w:lang w:val="fr-FR"/>
        </w:rPr>
        <w:t xml:space="preserve"> </w:t>
      </w:r>
      <w:r w:rsidRPr="00C60687">
        <w:rPr>
          <w:lang w:val="fr-FR"/>
        </w:rPr>
        <w:t>sur</w:t>
      </w:r>
      <w:r w:rsidR="00CD6324">
        <w:rPr>
          <w:lang w:val="fr-FR"/>
        </w:rPr>
        <w:t xml:space="preserve"> </w:t>
      </w:r>
      <w:r w:rsidRPr="00C60687">
        <w:rPr>
          <w:lang w:val="fr-FR"/>
        </w:rPr>
        <w:t>le</w:t>
      </w:r>
      <w:r w:rsidR="00CD6324">
        <w:rPr>
          <w:lang w:val="fr-FR"/>
        </w:rPr>
        <w:t xml:space="preserve"> </w:t>
      </w:r>
      <w:r w:rsidRPr="00C60687">
        <w:rPr>
          <w:lang w:val="fr-FR"/>
        </w:rPr>
        <w:t>renforcement</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(SLGA)</w:t>
      </w:r>
      <w:r w:rsidR="00CD6324">
        <w:rPr>
          <w:lang w:val="fr-FR"/>
        </w:rPr>
        <w:t xml:space="preserve"> </w:t>
      </w:r>
      <w:r w:rsidRPr="00C60687">
        <w:rPr>
          <w:lang w:val="fr-FR"/>
        </w:rPr>
        <w:t>visant</w:t>
      </w:r>
      <w:r w:rsidR="00CD6324">
        <w:rPr>
          <w:lang w:val="fr-FR"/>
        </w:rPr>
        <w:t xml:space="preserve"> </w:t>
      </w:r>
      <w:r w:rsidRPr="00C60687">
        <w:rPr>
          <w:lang w:val="fr-FR"/>
        </w:rPr>
        <w:t>à</w:t>
      </w:r>
      <w:r w:rsidR="00CD6324">
        <w:rPr>
          <w:lang w:val="fr-FR"/>
        </w:rPr>
        <w:t xml:space="preserve"> </w:t>
      </w:r>
      <w:r w:rsidRPr="00C60687">
        <w:rPr>
          <w:lang w:val="fr-FR"/>
        </w:rPr>
        <w:t>améliorer</w:t>
      </w:r>
      <w:r w:rsidR="00CD6324">
        <w:rPr>
          <w:lang w:val="fr-FR"/>
        </w:rPr>
        <w:t xml:space="preserve"> </w:t>
      </w:r>
      <w:r w:rsidRPr="00C60687">
        <w:rPr>
          <w:lang w:val="fr-FR"/>
        </w:rPr>
        <w:t>les</w:t>
      </w:r>
      <w:r w:rsidR="00CD6324">
        <w:rPr>
          <w:lang w:val="fr-FR"/>
        </w:rPr>
        <w:t xml:space="preserve"> </w:t>
      </w:r>
      <w:r w:rsidRPr="00C60687">
        <w:rPr>
          <w:lang w:val="fr-FR"/>
        </w:rPr>
        <w:t>capacités</w:t>
      </w:r>
      <w:r w:rsidR="00CD6324">
        <w:rPr>
          <w:lang w:val="fr-FR"/>
        </w:rPr>
        <w:t xml:space="preserve"> </w:t>
      </w:r>
      <w:r w:rsidRPr="00C60687">
        <w:rPr>
          <w:lang w:val="fr-FR"/>
        </w:rPr>
        <w:t>de</w:t>
      </w:r>
      <w:r w:rsidR="00CD6324">
        <w:rPr>
          <w:lang w:val="fr-FR"/>
        </w:rPr>
        <w:t xml:space="preserve"> </w:t>
      </w:r>
      <w:r w:rsidRPr="00C60687">
        <w:rPr>
          <w:lang w:val="fr-FR"/>
        </w:rPr>
        <w:t>formation</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recherche</w:t>
      </w:r>
      <w:r w:rsidR="00CD6324">
        <w:rPr>
          <w:lang w:val="fr-FR"/>
        </w:rPr>
        <w:t xml:space="preserve"> </w:t>
      </w:r>
      <w:r w:rsidRPr="00C60687">
        <w:rPr>
          <w:lang w:val="fr-FR"/>
        </w:rPr>
        <w:t>et</w:t>
      </w:r>
      <w:r w:rsidR="00CD6324">
        <w:rPr>
          <w:lang w:val="fr-FR"/>
        </w:rPr>
        <w:t xml:space="preserve"> </w:t>
      </w:r>
      <w:r w:rsidRPr="00C60687">
        <w:rPr>
          <w:lang w:val="fr-FR"/>
        </w:rPr>
        <w:t>à</w:t>
      </w:r>
      <w:r w:rsidR="00CD6324">
        <w:rPr>
          <w:lang w:val="fr-FR"/>
        </w:rPr>
        <w:t xml:space="preserve"> </w:t>
      </w:r>
      <w:r w:rsidRPr="00C60687">
        <w:rPr>
          <w:lang w:val="fr-FR"/>
        </w:rPr>
        <w:t>créer</w:t>
      </w:r>
      <w:r w:rsidR="00CD6324">
        <w:rPr>
          <w:lang w:val="fr-FR"/>
        </w:rPr>
        <w:t xml:space="preserve"> </w:t>
      </w:r>
      <w:r w:rsidRPr="00C60687">
        <w:rPr>
          <w:lang w:val="fr-FR"/>
        </w:rPr>
        <w:t>un</w:t>
      </w:r>
      <w:r w:rsidR="00CD6324">
        <w:rPr>
          <w:lang w:val="fr-FR"/>
        </w:rPr>
        <w:t xml:space="preserve"> </w:t>
      </w:r>
      <w:r w:rsidRPr="00C60687">
        <w:rPr>
          <w:lang w:val="fr-FR"/>
        </w:rPr>
        <w:t>réseau</w:t>
      </w:r>
      <w:r w:rsidR="00CD6324">
        <w:rPr>
          <w:lang w:val="fr-FR"/>
        </w:rPr>
        <w:t xml:space="preserve"> </w:t>
      </w:r>
      <w:r w:rsidRPr="00C60687">
        <w:rPr>
          <w:lang w:val="fr-FR"/>
        </w:rPr>
        <w:t>d'excellence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(NELGA).</w:t>
      </w:r>
      <w:r w:rsidR="001519DB">
        <w:rPr>
          <w:lang w:val="fr-FR"/>
        </w:rPr>
        <w:t xml:space="preserve"> </w:t>
      </w:r>
      <w:r w:rsidRPr="00C60687">
        <w:rPr>
          <w:lang w:val="fr-FR"/>
        </w:rPr>
        <w:t>Le</w:t>
      </w:r>
      <w:r w:rsidR="00CD6324">
        <w:rPr>
          <w:lang w:val="fr-FR"/>
        </w:rPr>
        <w:t xml:space="preserve"> </w:t>
      </w:r>
      <w:r w:rsidRPr="00C60687">
        <w:rPr>
          <w:lang w:val="fr-FR"/>
        </w:rPr>
        <w:t>projet</w:t>
      </w:r>
      <w:r w:rsidR="00CD6324">
        <w:rPr>
          <w:lang w:val="fr-FR"/>
        </w:rPr>
        <w:t xml:space="preserve"> </w:t>
      </w:r>
      <w:r w:rsidRPr="00C60687">
        <w:rPr>
          <w:lang w:val="fr-FR"/>
        </w:rPr>
        <w:t>SLGA</w:t>
      </w:r>
      <w:r w:rsidR="00CD6324">
        <w:rPr>
          <w:lang w:val="fr-FR"/>
        </w:rPr>
        <w:t xml:space="preserve"> </w:t>
      </w:r>
      <w:r w:rsidRPr="00C60687">
        <w:rPr>
          <w:lang w:val="fr-FR"/>
        </w:rPr>
        <w:t>est</w:t>
      </w:r>
      <w:r w:rsidR="00CD6324">
        <w:rPr>
          <w:lang w:val="fr-FR"/>
        </w:rPr>
        <w:t xml:space="preserve"> </w:t>
      </w:r>
      <w:r w:rsidRPr="00C60687">
        <w:rPr>
          <w:lang w:val="fr-FR"/>
        </w:rPr>
        <w:t>mis</w:t>
      </w:r>
      <w:r w:rsidR="00CD6324">
        <w:rPr>
          <w:lang w:val="fr-FR"/>
        </w:rPr>
        <w:t xml:space="preserve"> </w:t>
      </w:r>
      <w:r w:rsidRPr="00C60687">
        <w:rPr>
          <w:lang w:val="fr-FR"/>
        </w:rPr>
        <w:t>en</w:t>
      </w:r>
      <w:r w:rsidR="00CD6324">
        <w:rPr>
          <w:lang w:val="fr-FR"/>
        </w:rPr>
        <w:t xml:space="preserve"> </w:t>
      </w:r>
      <w:r w:rsidRPr="00C60687">
        <w:rPr>
          <w:lang w:val="fr-FR"/>
        </w:rPr>
        <w:t>œuvre</w:t>
      </w:r>
      <w:r w:rsidR="00CD6324">
        <w:rPr>
          <w:lang w:val="fr-FR"/>
        </w:rPr>
        <w:t xml:space="preserve"> </w:t>
      </w:r>
      <w:r w:rsidRPr="00C60687">
        <w:rPr>
          <w:lang w:val="fr-FR"/>
        </w:rPr>
        <w:t>en</w:t>
      </w:r>
      <w:r w:rsidR="00CD6324">
        <w:rPr>
          <w:lang w:val="fr-FR"/>
        </w:rPr>
        <w:t xml:space="preserve"> </w:t>
      </w:r>
      <w:r w:rsidRPr="00C60687">
        <w:rPr>
          <w:lang w:val="fr-FR"/>
        </w:rPr>
        <w:t>collaboration</w:t>
      </w:r>
      <w:r w:rsidR="00CD6324">
        <w:rPr>
          <w:lang w:val="fr-FR"/>
        </w:rPr>
        <w:t xml:space="preserve"> </w:t>
      </w:r>
      <w:r w:rsidRPr="00C60687">
        <w:rPr>
          <w:lang w:val="fr-FR"/>
        </w:rPr>
        <w:t>avec</w:t>
      </w:r>
      <w:r w:rsidR="00CD6324">
        <w:rPr>
          <w:lang w:val="fr-FR"/>
        </w:rPr>
        <w:t xml:space="preserve"> </w:t>
      </w:r>
      <w:r w:rsidRPr="00C60687">
        <w:rPr>
          <w:lang w:val="fr-FR"/>
        </w:rPr>
        <w:t>l'Agence</w:t>
      </w:r>
      <w:r w:rsidR="00CD6324">
        <w:rPr>
          <w:lang w:val="fr-FR"/>
        </w:rPr>
        <w:t xml:space="preserve"> </w:t>
      </w:r>
      <w:r w:rsidRPr="00C60687">
        <w:rPr>
          <w:lang w:val="fr-FR"/>
        </w:rPr>
        <w:t>allemande</w:t>
      </w:r>
      <w:r w:rsidR="00CD6324">
        <w:rPr>
          <w:lang w:val="fr-FR"/>
        </w:rPr>
        <w:t xml:space="preserve"> </w:t>
      </w:r>
      <w:r w:rsidRPr="00C60687">
        <w:rPr>
          <w:lang w:val="fr-FR"/>
        </w:rPr>
        <w:t>pour</w:t>
      </w:r>
      <w:r w:rsidR="00CD6324">
        <w:rPr>
          <w:lang w:val="fr-FR"/>
        </w:rPr>
        <w:t xml:space="preserve"> </w:t>
      </w:r>
      <w:r w:rsidRPr="00C60687">
        <w:rPr>
          <w:lang w:val="fr-FR"/>
        </w:rPr>
        <w:t>la</w:t>
      </w:r>
      <w:r w:rsidR="00CD6324">
        <w:rPr>
          <w:lang w:val="fr-FR"/>
        </w:rPr>
        <w:t xml:space="preserve"> </w:t>
      </w:r>
      <w:r w:rsidRPr="00C60687">
        <w:rPr>
          <w:lang w:val="fr-FR"/>
        </w:rPr>
        <w:t>coopération</w:t>
      </w:r>
      <w:r w:rsidR="00CD6324">
        <w:rPr>
          <w:lang w:val="fr-FR"/>
        </w:rPr>
        <w:t xml:space="preserve"> </w:t>
      </w:r>
      <w:r w:rsidRPr="00C60687">
        <w:rPr>
          <w:lang w:val="fr-FR"/>
        </w:rPr>
        <w:t>internationale</w:t>
      </w:r>
      <w:r w:rsidR="00CD6324">
        <w:rPr>
          <w:lang w:val="fr-FR"/>
        </w:rPr>
        <w:t xml:space="preserve"> </w:t>
      </w:r>
      <w:r w:rsidRPr="00C60687">
        <w:rPr>
          <w:lang w:val="fr-FR"/>
        </w:rPr>
        <w:t>(GIZ)</w:t>
      </w:r>
      <w:r w:rsidR="00CD6324">
        <w:rPr>
          <w:lang w:val="fr-FR"/>
        </w:rPr>
        <w:t xml:space="preserve"> </w:t>
      </w:r>
      <w:r w:rsidRPr="00C60687">
        <w:rPr>
          <w:lang w:val="fr-FR"/>
        </w:rPr>
        <w:t>et</w:t>
      </w:r>
      <w:r w:rsidR="00CD6324">
        <w:rPr>
          <w:lang w:val="fr-FR"/>
        </w:rPr>
        <w:t xml:space="preserve"> </w:t>
      </w:r>
      <w:r w:rsidRPr="00C60687">
        <w:rPr>
          <w:lang w:val="fr-FR"/>
        </w:rPr>
        <w:t>la</w:t>
      </w:r>
      <w:r w:rsidR="00CD6324">
        <w:rPr>
          <w:lang w:val="fr-FR"/>
        </w:rPr>
        <w:t xml:space="preserve"> </w:t>
      </w:r>
      <w:r w:rsidRPr="00C60687">
        <w:rPr>
          <w:lang w:val="fr-FR"/>
        </w:rPr>
        <w:t>Banque</w:t>
      </w:r>
      <w:r w:rsidR="00CD6324">
        <w:rPr>
          <w:lang w:val="fr-FR"/>
        </w:rPr>
        <w:t xml:space="preserve"> </w:t>
      </w:r>
      <w:r w:rsidRPr="00C60687">
        <w:rPr>
          <w:lang w:val="fr-FR"/>
        </w:rPr>
        <w:t>mondiale,</w:t>
      </w:r>
      <w:r w:rsidR="00CD6324">
        <w:rPr>
          <w:lang w:val="fr-FR"/>
        </w:rPr>
        <w:t xml:space="preserve"> </w:t>
      </w:r>
      <w:r w:rsidRPr="00C60687">
        <w:rPr>
          <w:lang w:val="fr-FR"/>
        </w:rPr>
        <w:t>avec</w:t>
      </w:r>
      <w:r w:rsidR="00CD6324">
        <w:rPr>
          <w:lang w:val="fr-FR"/>
        </w:rPr>
        <w:t xml:space="preserve"> </w:t>
      </w:r>
      <w:r w:rsidRPr="00C60687">
        <w:rPr>
          <w:lang w:val="fr-FR"/>
        </w:rPr>
        <w:t>le</w:t>
      </w:r>
      <w:r w:rsidR="00CD6324">
        <w:rPr>
          <w:lang w:val="fr-FR"/>
        </w:rPr>
        <w:t xml:space="preserve"> </w:t>
      </w:r>
      <w:r w:rsidRPr="00C60687">
        <w:rPr>
          <w:lang w:val="fr-FR"/>
        </w:rPr>
        <w:t>soutien</w:t>
      </w:r>
      <w:r w:rsidR="00CD6324">
        <w:rPr>
          <w:lang w:val="fr-FR"/>
        </w:rPr>
        <w:t xml:space="preserve"> </w:t>
      </w:r>
      <w:r w:rsidRPr="00C60687">
        <w:rPr>
          <w:lang w:val="fr-FR"/>
        </w:rPr>
        <w:t>financier</w:t>
      </w:r>
      <w:r w:rsidR="00CD6324">
        <w:rPr>
          <w:lang w:val="fr-FR"/>
        </w:rPr>
        <w:t xml:space="preserve"> </w:t>
      </w:r>
      <w:r w:rsidRPr="00C60687">
        <w:rPr>
          <w:lang w:val="fr-FR"/>
        </w:rPr>
        <w:t>du</w:t>
      </w:r>
      <w:r w:rsidR="00CD6324">
        <w:rPr>
          <w:lang w:val="fr-FR"/>
        </w:rPr>
        <w:t xml:space="preserve"> </w:t>
      </w:r>
      <w:r w:rsidRPr="00C60687">
        <w:rPr>
          <w:lang w:val="fr-FR"/>
        </w:rPr>
        <w:t>Ministère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Coopération</w:t>
      </w:r>
      <w:r w:rsidR="00CD6324">
        <w:rPr>
          <w:lang w:val="fr-FR"/>
        </w:rPr>
        <w:t xml:space="preserve"> </w:t>
      </w:r>
      <w:r w:rsidRPr="00C60687">
        <w:rPr>
          <w:lang w:val="fr-FR"/>
        </w:rPr>
        <w:t>économique</w:t>
      </w:r>
      <w:r w:rsidR="00CD6324">
        <w:rPr>
          <w:lang w:val="fr-FR"/>
        </w:rPr>
        <w:t xml:space="preserve"> </w:t>
      </w:r>
      <w:r w:rsidRPr="00C60687">
        <w:rPr>
          <w:lang w:val="fr-FR"/>
        </w:rPr>
        <w:t>et</w:t>
      </w:r>
      <w:r w:rsidR="00CD6324">
        <w:rPr>
          <w:lang w:val="fr-FR"/>
        </w:rPr>
        <w:t xml:space="preserve"> </w:t>
      </w:r>
      <w:r w:rsidRPr="00C60687">
        <w:rPr>
          <w:lang w:val="fr-FR"/>
        </w:rPr>
        <w:t>du</w:t>
      </w:r>
      <w:r w:rsidR="00CD6324">
        <w:rPr>
          <w:lang w:val="fr-FR"/>
        </w:rPr>
        <w:t xml:space="preserve"> </w:t>
      </w:r>
      <w:r w:rsidRPr="00C60687">
        <w:rPr>
          <w:lang w:val="fr-FR"/>
        </w:rPr>
        <w:t>Développement</w:t>
      </w:r>
      <w:r w:rsidR="00CD6324">
        <w:rPr>
          <w:lang w:val="fr-FR"/>
        </w:rPr>
        <w:t xml:space="preserve"> </w:t>
      </w:r>
      <w:r w:rsidRPr="00C60687">
        <w:rPr>
          <w:lang w:val="fr-FR"/>
        </w:rPr>
        <w:t>(BMZ)</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république</w:t>
      </w:r>
      <w:r w:rsidR="00CD6324">
        <w:rPr>
          <w:lang w:val="fr-FR"/>
        </w:rPr>
        <w:t xml:space="preserve"> </w:t>
      </w:r>
      <w:r w:rsidRPr="00C60687">
        <w:rPr>
          <w:lang w:val="fr-FR"/>
        </w:rPr>
        <w:t>fédérale</w:t>
      </w:r>
      <w:r w:rsidR="00CD6324">
        <w:rPr>
          <w:lang w:val="fr-FR"/>
        </w:rPr>
        <w:t xml:space="preserve"> </w:t>
      </w:r>
      <w:r w:rsidR="00C60687" w:rsidRPr="00C60687">
        <w:rPr>
          <w:lang w:val="fr-FR"/>
        </w:rPr>
        <w:t>allemande.</w:t>
      </w:r>
      <w:r w:rsidR="00CD6324">
        <w:rPr>
          <w:lang w:val="fr-FR"/>
        </w:rPr>
        <w:t xml:space="preserve"> </w:t>
      </w:r>
      <w:r w:rsidR="00C60687" w:rsidRPr="00C60687">
        <w:rPr>
          <w:lang w:val="fr-FR"/>
        </w:rPr>
        <w:t>Les</w:t>
      </w:r>
      <w:r w:rsidR="00CD6324">
        <w:rPr>
          <w:lang w:val="fr-FR"/>
        </w:rPr>
        <w:t xml:space="preserve"> </w:t>
      </w:r>
      <w:r w:rsidRPr="00C60687">
        <w:rPr>
          <w:lang w:val="fr-FR"/>
        </w:rPr>
        <w:t>principaux</w:t>
      </w:r>
      <w:r w:rsidR="00CD6324">
        <w:rPr>
          <w:lang w:val="fr-FR"/>
        </w:rPr>
        <w:t xml:space="preserve"> </w:t>
      </w:r>
      <w:r w:rsidRPr="00C60687">
        <w:rPr>
          <w:lang w:val="fr-FR"/>
        </w:rPr>
        <w:t>résultats</w:t>
      </w:r>
      <w:r w:rsidR="00CD6324">
        <w:rPr>
          <w:lang w:val="fr-FR"/>
        </w:rPr>
        <w:t xml:space="preserve"> </w:t>
      </w:r>
      <w:r w:rsidRPr="00C60687">
        <w:rPr>
          <w:lang w:val="fr-FR"/>
        </w:rPr>
        <w:t>obtenus</w:t>
      </w:r>
      <w:r w:rsidR="00CD6324">
        <w:rPr>
          <w:lang w:val="fr-FR"/>
        </w:rPr>
        <w:t xml:space="preserve"> </w:t>
      </w:r>
      <w:r w:rsidRPr="00C60687">
        <w:rPr>
          <w:lang w:val="fr-FR"/>
        </w:rPr>
        <w:t>sont</w:t>
      </w:r>
      <w:r w:rsidR="00CD6324">
        <w:rPr>
          <w:lang w:val="fr-FR"/>
        </w:rPr>
        <w:t xml:space="preserve"> </w:t>
      </w:r>
      <w:r w:rsidRPr="00C60687">
        <w:rPr>
          <w:lang w:val="fr-FR"/>
        </w:rPr>
        <w:t>listés</w:t>
      </w:r>
      <w:r w:rsidR="00CD6324">
        <w:rPr>
          <w:lang w:val="fr-FR"/>
        </w:rPr>
        <w:t xml:space="preserve"> </w:t>
      </w:r>
      <w:r w:rsidRPr="00C60687">
        <w:rPr>
          <w:lang w:val="fr-FR"/>
        </w:rPr>
        <w:t>ci-dessous:</w:t>
      </w:r>
      <w:r w:rsidR="00CD6324">
        <w:rPr>
          <w:lang w:val="fr-FR"/>
        </w:rPr>
        <w:cr/>
      </w:r>
      <w:r w:rsidR="00CD6324">
        <w:rPr>
          <w:lang w:val="fr-FR"/>
        </w:rPr>
        <w:cr/>
      </w:r>
      <w:r w:rsidRPr="00C60687">
        <w:rPr>
          <w:b/>
          <w:bCs/>
          <w:i/>
          <w:iCs/>
          <w:lang w:val="fr-FR"/>
        </w:rPr>
        <w:t>Les</w:t>
      </w:r>
      <w:r w:rsidR="00CD6324">
        <w:rPr>
          <w:b/>
          <w:bCs/>
          <w:i/>
          <w:iCs/>
          <w:lang w:val="fr-FR"/>
        </w:rPr>
        <w:t xml:space="preserve"> </w:t>
      </w:r>
      <w:r w:rsidRPr="00C60687">
        <w:rPr>
          <w:b/>
          <w:bCs/>
          <w:i/>
          <w:iCs/>
          <w:lang w:val="fr-FR"/>
        </w:rPr>
        <w:t>écarts</w:t>
      </w:r>
      <w:r w:rsidR="00CD6324">
        <w:rPr>
          <w:b/>
          <w:bCs/>
          <w:i/>
          <w:iCs/>
          <w:lang w:val="fr-FR"/>
        </w:rPr>
        <w:t xml:space="preserve"> </w:t>
      </w:r>
      <w:r w:rsidRPr="00C60687">
        <w:rPr>
          <w:b/>
          <w:bCs/>
          <w:i/>
          <w:iCs/>
          <w:lang w:val="fr-FR"/>
        </w:rPr>
        <w:t>dans</w:t>
      </w:r>
      <w:r w:rsidR="00CD6324">
        <w:rPr>
          <w:b/>
          <w:bCs/>
          <w:i/>
          <w:iCs/>
          <w:lang w:val="fr-FR"/>
        </w:rPr>
        <w:t xml:space="preserve"> </w:t>
      </w:r>
      <w:r w:rsidRPr="00C60687">
        <w:rPr>
          <w:b/>
          <w:bCs/>
          <w:i/>
          <w:iCs/>
          <w:lang w:val="fr-FR"/>
        </w:rPr>
        <w:t>les</w:t>
      </w:r>
      <w:r w:rsidR="00CD6324">
        <w:rPr>
          <w:b/>
          <w:bCs/>
          <w:i/>
          <w:iCs/>
          <w:lang w:val="fr-FR"/>
        </w:rPr>
        <w:t xml:space="preserve"> </w:t>
      </w:r>
      <w:r w:rsidRPr="00C60687">
        <w:rPr>
          <w:b/>
          <w:bCs/>
          <w:i/>
          <w:iCs/>
          <w:lang w:val="fr-FR"/>
        </w:rPr>
        <w:t>programmes</w:t>
      </w:r>
      <w:r w:rsidR="00CD6324">
        <w:rPr>
          <w:b/>
          <w:bCs/>
          <w:i/>
          <w:iCs/>
          <w:lang w:val="fr-FR"/>
        </w:rPr>
        <w:t xml:space="preserve"> </w:t>
      </w:r>
      <w:r w:rsidRPr="00C60687">
        <w:rPr>
          <w:b/>
          <w:bCs/>
          <w:i/>
          <w:iCs/>
          <w:lang w:val="fr-FR"/>
        </w:rPr>
        <w:t>de</w:t>
      </w:r>
      <w:r w:rsidR="00CD6324">
        <w:rPr>
          <w:b/>
          <w:bCs/>
          <w:i/>
          <w:iCs/>
          <w:lang w:val="fr-FR"/>
        </w:rPr>
        <w:t xml:space="preserve"> </w:t>
      </w:r>
      <w:r w:rsidRPr="00C60687">
        <w:rPr>
          <w:b/>
          <w:bCs/>
          <w:i/>
          <w:iCs/>
          <w:lang w:val="fr-FR"/>
        </w:rPr>
        <w:t>gouvernance</w:t>
      </w:r>
      <w:r w:rsidR="00CD6324">
        <w:rPr>
          <w:b/>
          <w:bCs/>
          <w:i/>
          <w:iCs/>
          <w:lang w:val="fr-FR"/>
        </w:rPr>
        <w:t xml:space="preserve"> </w:t>
      </w:r>
      <w:r w:rsidRPr="00C60687">
        <w:rPr>
          <w:b/>
          <w:bCs/>
          <w:i/>
          <w:iCs/>
          <w:lang w:val="fr-FR"/>
        </w:rPr>
        <w:t>foncière</w:t>
      </w:r>
      <w:r w:rsidR="00CD6324">
        <w:rPr>
          <w:b/>
          <w:bCs/>
          <w:i/>
          <w:iCs/>
          <w:lang w:val="fr-FR"/>
        </w:rPr>
        <w:t xml:space="preserve"> </w:t>
      </w:r>
      <w:r w:rsidRPr="00C60687">
        <w:rPr>
          <w:b/>
          <w:bCs/>
          <w:i/>
          <w:iCs/>
          <w:lang w:val="fr-FR"/>
        </w:rPr>
        <w:t>ont</w:t>
      </w:r>
      <w:r w:rsidR="00CD6324">
        <w:rPr>
          <w:b/>
          <w:bCs/>
          <w:i/>
          <w:iCs/>
          <w:lang w:val="fr-FR"/>
        </w:rPr>
        <w:t xml:space="preserve"> </w:t>
      </w:r>
      <w:r w:rsidRPr="00C60687">
        <w:rPr>
          <w:b/>
          <w:bCs/>
          <w:i/>
          <w:iCs/>
          <w:lang w:val="fr-FR"/>
        </w:rPr>
        <w:t>été</w:t>
      </w:r>
      <w:r w:rsidR="00CD6324">
        <w:rPr>
          <w:b/>
          <w:bCs/>
          <w:i/>
          <w:iCs/>
          <w:lang w:val="fr-FR"/>
        </w:rPr>
        <w:t xml:space="preserve"> </w:t>
      </w:r>
      <w:r w:rsidRPr="00C60687">
        <w:rPr>
          <w:b/>
          <w:bCs/>
          <w:i/>
          <w:iCs/>
          <w:lang w:val="fr-FR"/>
        </w:rPr>
        <w:t>identifiés:</w:t>
      </w:r>
      <w:r w:rsidR="00CD6324">
        <w:rPr>
          <w:lang w:val="fr-FR"/>
        </w:rPr>
        <w:t xml:space="preserve"> </w:t>
      </w:r>
      <w:r w:rsidRPr="00C60687">
        <w:rPr>
          <w:lang w:val="fr-FR"/>
        </w:rPr>
        <w:t>l'IPF,</w:t>
      </w:r>
      <w:r w:rsidR="00CD6324">
        <w:rPr>
          <w:lang w:val="fr-FR"/>
        </w:rPr>
        <w:t xml:space="preserve"> </w:t>
      </w:r>
      <w:r w:rsidRPr="00C60687">
        <w:rPr>
          <w:lang w:val="fr-FR"/>
        </w:rPr>
        <w:t>financée</w:t>
      </w:r>
      <w:r w:rsidR="00CD6324">
        <w:rPr>
          <w:lang w:val="fr-FR"/>
        </w:rPr>
        <w:t xml:space="preserve"> </w:t>
      </w:r>
      <w:r w:rsidRPr="00C60687">
        <w:rPr>
          <w:lang w:val="fr-FR"/>
        </w:rPr>
        <w:t>par</w:t>
      </w:r>
      <w:r w:rsidR="00CD6324">
        <w:rPr>
          <w:lang w:val="fr-FR"/>
        </w:rPr>
        <w:t xml:space="preserve"> </w:t>
      </w:r>
      <w:r w:rsidRPr="00C60687">
        <w:rPr>
          <w:lang w:val="fr-FR"/>
        </w:rPr>
        <w:t>l'Union</w:t>
      </w:r>
      <w:r w:rsidR="00CD6324">
        <w:rPr>
          <w:lang w:val="fr-FR"/>
        </w:rPr>
        <w:t xml:space="preserve"> </w:t>
      </w:r>
      <w:r w:rsidRPr="00C60687">
        <w:rPr>
          <w:lang w:val="fr-FR"/>
        </w:rPr>
        <w:t>européenne</w:t>
      </w:r>
      <w:r w:rsidR="00CD6324">
        <w:rPr>
          <w:lang w:val="fr-FR"/>
        </w:rPr>
        <w:t xml:space="preserve"> </w:t>
      </w:r>
      <w:r w:rsidRPr="00C60687">
        <w:rPr>
          <w:lang w:val="fr-FR"/>
        </w:rPr>
        <w:t>(UE),</w:t>
      </w:r>
      <w:r w:rsidR="00CD6324">
        <w:rPr>
          <w:lang w:val="fr-FR"/>
        </w:rPr>
        <w:t xml:space="preserve"> </w:t>
      </w:r>
      <w:r w:rsidRPr="00C60687">
        <w:rPr>
          <w:lang w:val="fr-FR"/>
        </w:rPr>
        <w:t>a</w:t>
      </w:r>
      <w:r w:rsidR="00CD6324">
        <w:rPr>
          <w:lang w:val="fr-FR"/>
        </w:rPr>
        <w:t xml:space="preserve"> </w:t>
      </w:r>
      <w:r w:rsidRPr="00C60687">
        <w:rPr>
          <w:lang w:val="fr-FR"/>
        </w:rPr>
        <w:t>préparé</w:t>
      </w:r>
      <w:r w:rsidR="00CD6324">
        <w:rPr>
          <w:lang w:val="fr-FR"/>
        </w:rPr>
        <w:t xml:space="preserve"> </w:t>
      </w:r>
      <w:r w:rsidRPr="00C60687">
        <w:rPr>
          <w:lang w:val="fr-FR"/>
        </w:rPr>
        <w:t>un</w:t>
      </w:r>
      <w:r w:rsidR="00CD6324">
        <w:rPr>
          <w:lang w:val="fr-FR"/>
        </w:rPr>
        <w:t xml:space="preserve"> </w:t>
      </w:r>
      <w:r w:rsidRPr="00C60687">
        <w:rPr>
          <w:i/>
          <w:iCs/>
          <w:lang w:val="fr-FR"/>
        </w:rPr>
        <w:t>rapport</w:t>
      </w:r>
      <w:r w:rsidR="00CD6324">
        <w:rPr>
          <w:i/>
          <w:iCs/>
          <w:lang w:val="fr-FR"/>
        </w:rPr>
        <w:t xml:space="preserve"> </w:t>
      </w:r>
      <w:r w:rsidRPr="00C60687">
        <w:rPr>
          <w:i/>
          <w:iCs/>
          <w:lang w:val="fr-FR"/>
        </w:rPr>
        <w:t>d'évaluation</w:t>
      </w:r>
      <w:r w:rsidR="00CD6324">
        <w:rPr>
          <w:i/>
          <w:iCs/>
          <w:lang w:val="fr-FR"/>
        </w:rPr>
        <w:t xml:space="preserve"> </w:t>
      </w:r>
      <w:r w:rsidRPr="00C60687">
        <w:rPr>
          <w:i/>
          <w:iCs/>
          <w:lang w:val="fr-FR"/>
        </w:rPr>
        <w:t>sur</w:t>
      </w:r>
      <w:r w:rsidR="00CD6324">
        <w:rPr>
          <w:i/>
          <w:iCs/>
          <w:lang w:val="fr-FR"/>
        </w:rPr>
        <w:t xml:space="preserve"> </w:t>
      </w:r>
      <w:r w:rsidRPr="00C60687">
        <w:rPr>
          <w:i/>
          <w:iCs/>
          <w:lang w:val="fr-FR"/>
        </w:rPr>
        <w:t>les</w:t>
      </w:r>
      <w:r w:rsidR="00CD6324">
        <w:rPr>
          <w:i/>
          <w:iCs/>
          <w:lang w:val="fr-FR"/>
        </w:rPr>
        <w:t xml:space="preserve"> </w:t>
      </w:r>
      <w:r w:rsidRPr="00C60687">
        <w:rPr>
          <w:i/>
          <w:iCs/>
          <w:lang w:val="fr-FR"/>
        </w:rPr>
        <w:t>lacunes</w:t>
      </w:r>
      <w:r w:rsidR="00CD6324">
        <w:rPr>
          <w:i/>
          <w:iCs/>
          <w:lang w:val="fr-FR"/>
        </w:rPr>
        <w:t xml:space="preserve"> </w:t>
      </w:r>
      <w:r w:rsidRPr="00C60687">
        <w:rPr>
          <w:i/>
          <w:iCs/>
          <w:lang w:val="fr-FR"/>
        </w:rPr>
        <w:t>dans</w:t>
      </w:r>
      <w:r w:rsidR="00CD6324">
        <w:rPr>
          <w:i/>
          <w:iCs/>
          <w:lang w:val="fr-FR"/>
        </w:rPr>
        <w:t xml:space="preserve"> </w:t>
      </w:r>
      <w:r w:rsidRPr="00C60687">
        <w:rPr>
          <w:i/>
          <w:iCs/>
          <w:lang w:val="fr-FR"/>
        </w:rPr>
        <w:t>les</w:t>
      </w:r>
      <w:r w:rsidR="00CD6324">
        <w:rPr>
          <w:i/>
          <w:iCs/>
          <w:lang w:val="fr-FR"/>
        </w:rPr>
        <w:t xml:space="preserve"> </w:t>
      </w:r>
      <w:r w:rsidRPr="00C60687">
        <w:rPr>
          <w:i/>
          <w:iCs/>
          <w:lang w:val="fr-FR"/>
        </w:rPr>
        <w:t>programmes</w:t>
      </w:r>
      <w:r w:rsidR="00CD6324">
        <w:rPr>
          <w:i/>
          <w:iCs/>
          <w:lang w:val="fr-FR"/>
        </w:rPr>
        <w:t xml:space="preserve"> </w:t>
      </w:r>
      <w:r w:rsidRPr="00C60687">
        <w:rPr>
          <w:i/>
          <w:iCs/>
          <w:lang w:val="fr-FR"/>
        </w:rPr>
        <w:t>d'études</w:t>
      </w:r>
      <w:r w:rsidR="00CD6324">
        <w:rPr>
          <w:i/>
          <w:iCs/>
          <w:lang w:val="fr-FR"/>
        </w:rPr>
        <w:t xml:space="preserve"> </w:t>
      </w:r>
      <w:r w:rsidRPr="00C60687">
        <w:rPr>
          <w:i/>
          <w:iCs/>
          <w:lang w:val="fr-FR"/>
        </w:rPr>
        <w:t>sur</w:t>
      </w:r>
      <w:r w:rsidR="00CD6324">
        <w:rPr>
          <w:i/>
          <w:iCs/>
          <w:lang w:val="fr-FR"/>
        </w:rPr>
        <w:t xml:space="preserve"> </w:t>
      </w:r>
      <w:r w:rsidRPr="00C60687">
        <w:rPr>
          <w:i/>
          <w:iCs/>
          <w:lang w:val="fr-FR"/>
        </w:rPr>
        <w:t>la</w:t>
      </w:r>
      <w:r w:rsidR="00CD6324">
        <w:rPr>
          <w:i/>
          <w:iCs/>
          <w:lang w:val="fr-FR"/>
        </w:rPr>
        <w:t xml:space="preserve"> </w:t>
      </w:r>
      <w:r w:rsidRPr="00C60687">
        <w:rPr>
          <w:i/>
          <w:iCs/>
          <w:lang w:val="fr-FR"/>
        </w:rPr>
        <w:t>gouvernance</w:t>
      </w:r>
      <w:r w:rsidR="00CD6324">
        <w:rPr>
          <w:i/>
          <w:iCs/>
          <w:lang w:val="fr-FR"/>
        </w:rPr>
        <w:t xml:space="preserve"> </w:t>
      </w:r>
      <w:r w:rsidRPr="00C60687">
        <w:rPr>
          <w:i/>
          <w:iCs/>
          <w:lang w:val="fr-FR"/>
        </w:rPr>
        <w:t>foncière</w:t>
      </w:r>
      <w:r w:rsidR="00CD6324">
        <w:rPr>
          <w:i/>
          <w:iCs/>
          <w:lang w:val="fr-FR"/>
        </w:rPr>
        <w:t xml:space="preserve"> </w:t>
      </w:r>
      <w:r w:rsidRPr="00C60687">
        <w:rPr>
          <w:i/>
          <w:iCs/>
          <w:lang w:val="fr-FR"/>
        </w:rPr>
        <w:t>en</w:t>
      </w:r>
      <w:r w:rsidR="00CD6324">
        <w:rPr>
          <w:i/>
          <w:iCs/>
          <w:lang w:val="fr-FR"/>
        </w:rPr>
        <w:t xml:space="preserve"> </w:t>
      </w:r>
      <w:r w:rsidRPr="00C60687">
        <w:rPr>
          <w:i/>
          <w:iCs/>
          <w:lang w:val="fr-FR"/>
        </w:rPr>
        <w:t>Afrique,</w:t>
      </w:r>
      <w:r w:rsidR="00CD6324">
        <w:rPr>
          <w:lang w:val="fr-FR"/>
        </w:rPr>
        <w:t xml:space="preserve"> </w:t>
      </w:r>
      <w:r w:rsidRPr="00C60687">
        <w:rPr>
          <w:lang w:val="fr-FR"/>
        </w:rPr>
        <w:t>basé</w:t>
      </w:r>
      <w:r w:rsidR="00CD6324">
        <w:rPr>
          <w:lang w:val="fr-FR"/>
        </w:rPr>
        <w:t xml:space="preserve"> </w:t>
      </w:r>
      <w:r w:rsidRPr="00C60687">
        <w:rPr>
          <w:lang w:val="fr-FR"/>
        </w:rPr>
        <w:t>sur</w:t>
      </w:r>
      <w:r w:rsidR="00CD6324">
        <w:rPr>
          <w:lang w:val="fr-FR"/>
        </w:rPr>
        <w:t xml:space="preserve"> </w:t>
      </w:r>
      <w:r w:rsidRPr="00C60687">
        <w:rPr>
          <w:lang w:val="fr-FR"/>
        </w:rPr>
        <w:t>un</w:t>
      </w:r>
      <w:r w:rsidR="00CD6324">
        <w:rPr>
          <w:lang w:val="fr-FR"/>
        </w:rPr>
        <w:t xml:space="preserve"> </w:t>
      </w:r>
      <w:r w:rsidRPr="00C60687">
        <w:rPr>
          <w:lang w:val="fr-FR"/>
        </w:rPr>
        <w:t>examen</w:t>
      </w:r>
      <w:r w:rsidR="00CD6324">
        <w:rPr>
          <w:lang w:val="fr-FR"/>
        </w:rPr>
        <w:t xml:space="preserve"> </w:t>
      </w:r>
      <w:r w:rsidRPr="00C60687">
        <w:rPr>
          <w:lang w:val="fr-FR"/>
        </w:rPr>
        <w:t>complet</w:t>
      </w:r>
      <w:r w:rsidR="00CD6324">
        <w:rPr>
          <w:lang w:val="fr-FR"/>
        </w:rPr>
        <w:t xml:space="preserve"> </w:t>
      </w:r>
      <w:r w:rsidRPr="00C60687">
        <w:rPr>
          <w:lang w:val="fr-FR"/>
        </w:rPr>
        <w:t>des</w:t>
      </w:r>
      <w:r w:rsidR="00CD6324">
        <w:rPr>
          <w:lang w:val="fr-FR"/>
        </w:rPr>
        <w:t xml:space="preserve"> </w:t>
      </w:r>
      <w:r w:rsidRPr="00C60687">
        <w:rPr>
          <w:lang w:val="fr-FR"/>
        </w:rPr>
        <w:t>besoins</w:t>
      </w:r>
      <w:r w:rsidR="00CD6324">
        <w:rPr>
          <w:lang w:val="fr-FR"/>
        </w:rPr>
        <w:t xml:space="preserve"> </w:t>
      </w:r>
      <w:r w:rsidRPr="00C60687">
        <w:rPr>
          <w:lang w:val="fr-FR"/>
        </w:rPr>
        <w:t>du</w:t>
      </w:r>
      <w:r w:rsidR="00CD6324">
        <w:rPr>
          <w:lang w:val="fr-FR"/>
        </w:rPr>
        <w:t xml:space="preserve"> </w:t>
      </w:r>
      <w:r w:rsidRPr="00C60687">
        <w:rPr>
          <w:lang w:val="fr-FR"/>
        </w:rPr>
        <w:t>secteur</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particulier</w:t>
      </w:r>
      <w:r w:rsidR="00CD6324">
        <w:rPr>
          <w:lang w:val="fr-FR"/>
        </w:rPr>
        <w:t xml:space="preserve"> </w:t>
      </w:r>
      <w:r w:rsidRPr="00C60687">
        <w:rPr>
          <w:lang w:val="fr-FR"/>
        </w:rPr>
        <w:t>les</w:t>
      </w:r>
      <w:r w:rsidR="00CD6324">
        <w:rPr>
          <w:lang w:val="fr-FR"/>
        </w:rPr>
        <w:t xml:space="preserve"> </w:t>
      </w:r>
      <w:r w:rsidRPr="00C60687">
        <w:rPr>
          <w:lang w:val="fr-FR"/>
        </w:rPr>
        <w:t>compétences</w:t>
      </w:r>
      <w:r w:rsidR="00CD6324">
        <w:rPr>
          <w:lang w:val="fr-FR"/>
        </w:rPr>
        <w:t xml:space="preserve"> </w:t>
      </w:r>
      <w:r w:rsidRPr="00C60687">
        <w:rPr>
          <w:lang w:val="fr-FR"/>
        </w:rPr>
        <w:t>et</w:t>
      </w:r>
      <w:r w:rsidR="00CD6324">
        <w:rPr>
          <w:lang w:val="fr-FR"/>
        </w:rPr>
        <w:t xml:space="preserve"> </w:t>
      </w:r>
      <w:r w:rsidRPr="00C60687">
        <w:rPr>
          <w:lang w:val="fr-FR"/>
        </w:rPr>
        <w:t>l'expertise</w:t>
      </w:r>
      <w:r w:rsidR="00CD6324">
        <w:rPr>
          <w:lang w:val="fr-FR"/>
        </w:rPr>
        <w:t xml:space="preserve"> </w:t>
      </w:r>
      <w:r w:rsidRPr="00C60687">
        <w:rPr>
          <w:lang w:val="fr-FR"/>
        </w:rPr>
        <w:t>requises</w:t>
      </w:r>
      <w:r w:rsidR="00CD6324">
        <w:rPr>
          <w:lang w:val="fr-FR"/>
        </w:rPr>
        <w:t xml:space="preserve"> </w:t>
      </w:r>
      <w:r w:rsidRPr="00C60687">
        <w:rPr>
          <w:lang w:val="fr-FR"/>
        </w:rPr>
        <w:t>par</w:t>
      </w:r>
      <w:r w:rsidR="00CD6324">
        <w:rPr>
          <w:lang w:val="fr-FR"/>
        </w:rPr>
        <w:t xml:space="preserve"> </w:t>
      </w:r>
      <w:r w:rsidRPr="00C60687">
        <w:rPr>
          <w:lang w:val="fr-FR"/>
        </w:rPr>
        <w:t>les</w:t>
      </w:r>
      <w:r w:rsidR="00CD6324">
        <w:rPr>
          <w:lang w:val="fr-FR"/>
        </w:rPr>
        <w:t xml:space="preserve"> </w:t>
      </w:r>
      <w:r w:rsidRPr="00C60687">
        <w:rPr>
          <w:lang w:val="fr-FR"/>
        </w:rPr>
        <w:t>professionnels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terre</w:t>
      </w:r>
      <w:r w:rsidR="00CD6324">
        <w:rPr>
          <w:lang w:val="fr-FR"/>
        </w:rPr>
        <w:t xml:space="preserve"> </w:t>
      </w:r>
      <w:r w:rsidRPr="00C60687">
        <w:rPr>
          <w:lang w:val="fr-FR"/>
        </w:rPr>
        <w:t>pour</w:t>
      </w:r>
      <w:r w:rsidR="00CD6324">
        <w:rPr>
          <w:lang w:val="fr-FR"/>
        </w:rPr>
        <w:t xml:space="preserve"> </w:t>
      </w:r>
      <w:r w:rsidRPr="00C60687">
        <w:rPr>
          <w:lang w:val="fr-FR"/>
        </w:rPr>
        <w:t>soutenir</w:t>
      </w:r>
      <w:r w:rsidR="00CD6324">
        <w:rPr>
          <w:lang w:val="fr-FR"/>
        </w:rPr>
        <w:t xml:space="preserve"> </w:t>
      </w:r>
      <w:r w:rsidRPr="00C60687">
        <w:rPr>
          <w:lang w:val="fr-FR"/>
        </w:rPr>
        <w:t>les</w:t>
      </w:r>
      <w:r w:rsidR="00CD6324">
        <w:rPr>
          <w:lang w:val="fr-FR"/>
        </w:rPr>
        <w:t xml:space="preserve"> </w:t>
      </w:r>
      <w:r w:rsidRPr="00C60687">
        <w:rPr>
          <w:lang w:val="fr-FR"/>
        </w:rPr>
        <w:t>institutions</w:t>
      </w:r>
      <w:r w:rsidR="00CD6324">
        <w:rPr>
          <w:lang w:val="fr-FR"/>
        </w:rPr>
        <w:t xml:space="preserve"> </w:t>
      </w:r>
      <w:r w:rsidRPr="00C60687">
        <w:rPr>
          <w:lang w:val="fr-FR"/>
        </w:rPr>
        <w:t>publiques</w:t>
      </w:r>
      <w:r w:rsidR="00CD6324">
        <w:rPr>
          <w:lang w:val="fr-FR"/>
        </w:rPr>
        <w:t xml:space="preserve"> </w:t>
      </w:r>
      <w:r w:rsidRPr="00C60687">
        <w:rPr>
          <w:lang w:val="fr-FR"/>
        </w:rPr>
        <w:t>et</w:t>
      </w:r>
      <w:r w:rsidR="00CD6324">
        <w:rPr>
          <w:lang w:val="fr-FR"/>
        </w:rPr>
        <w:t xml:space="preserve"> </w:t>
      </w:r>
      <w:r w:rsidRPr="00C60687">
        <w:rPr>
          <w:lang w:val="fr-FR"/>
        </w:rPr>
        <w:t>privées</w:t>
      </w:r>
      <w:r w:rsidR="00CD6324">
        <w:rPr>
          <w:lang w:val="fr-FR"/>
        </w:rPr>
        <w:t xml:space="preserve"> </w:t>
      </w:r>
      <w:r w:rsidRPr="00C60687">
        <w:rPr>
          <w:lang w:val="fr-FR"/>
        </w:rPr>
        <w:t>de</w:t>
      </w:r>
      <w:r w:rsidR="00CD6324">
        <w:rPr>
          <w:lang w:val="fr-FR"/>
        </w:rPr>
        <w:t xml:space="preserve"> </w:t>
      </w:r>
      <w:r w:rsidRPr="00C60687">
        <w:rPr>
          <w:lang w:val="fr-FR"/>
        </w:rPr>
        <w:t>gestion</w:t>
      </w:r>
      <w:r w:rsidR="00CD6324">
        <w:rPr>
          <w:lang w:val="fr-FR"/>
        </w:rPr>
        <w:t xml:space="preserve"> </w:t>
      </w:r>
      <w:r w:rsidRPr="00C60687">
        <w:rPr>
          <w:lang w:val="fr-FR"/>
        </w:rPr>
        <w:t>foncière,</w:t>
      </w:r>
      <w:r w:rsidR="00CD6324">
        <w:rPr>
          <w:lang w:val="fr-FR"/>
        </w:rPr>
        <w:t xml:space="preserve"> </w:t>
      </w:r>
      <w:r w:rsidRPr="00C60687">
        <w:rPr>
          <w:lang w:val="fr-FR"/>
        </w:rPr>
        <w:t>dont</w:t>
      </w:r>
      <w:r w:rsidR="00CD6324">
        <w:rPr>
          <w:lang w:val="fr-FR"/>
        </w:rPr>
        <w:t xml:space="preserve"> </w:t>
      </w:r>
      <w:r w:rsidRPr="00C60687">
        <w:rPr>
          <w:lang w:val="fr-FR"/>
        </w:rPr>
        <w:t>les</w:t>
      </w:r>
      <w:r w:rsidR="00CD6324">
        <w:rPr>
          <w:lang w:val="fr-FR"/>
        </w:rPr>
        <w:t xml:space="preserve"> </w:t>
      </w:r>
      <w:r w:rsidRPr="00C60687">
        <w:rPr>
          <w:lang w:val="fr-FR"/>
        </w:rPr>
        <w:t>autorités</w:t>
      </w:r>
      <w:r w:rsidR="00CD6324">
        <w:rPr>
          <w:lang w:val="fr-FR"/>
        </w:rPr>
        <w:t xml:space="preserve"> </w:t>
      </w:r>
      <w:r w:rsidR="00C60687" w:rsidRPr="00C60687">
        <w:rPr>
          <w:lang w:val="fr-FR"/>
        </w:rPr>
        <w:t>traditionnelles.</w:t>
      </w:r>
      <w:r w:rsidR="00CD6324">
        <w:rPr>
          <w:lang w:val="fr-FR"/>
        </w:rPr>
        <w:t xml:space="preserve"> </w:t>
      </w:r>
      <w:r w:rsidR="00C60687" w:rsidRPr="00C60687">
        <w:rPr>
          <w:lang w:val="fr-FR"/>
        </w:rPr>
        <w:t>Le</w:t>
      </w:r>
      <w:r w:rsidR="00CD6324">
        <w:rPr>
          <w:lang w:val="fr-FR"/>
        </w:rPr>
        <w:t xml:space="preserve"> </w:t>
      </w:r>
      <w:r w:rsidRPr="00C60687">
        <w:rPr>
          <w:lang w:val="fr-FR"/>
        </w:rPr>
        <w:t>rapport</w:t>
      </w:r>
      <w:r w:rsidR="00CD6324">
        <w:rPr>
          <w:lang w:val="fr-FR"/>
        </w:rPr>
        <w:t xml:space="preserve"> </w:t>
      </w:r>
      <w:r w:rsidRPr="00C60687">
        <w:rPr>
          <w:lang w:val="fr-FR"/>
        </w:rPr>
        <w:t>fournit</w:t>
      </w:r>
      <w:r w:rsidR="00CD6324">
        <w:rPr>
          <w:lang w:val="fr-FR"/>
        </w:rPr>
        <w:t xml:space="preserve"> </w:t>
      </w:r>
      <w:r w:rsidRPr="00C60687">
        <w:rPr>
          <w:lang w:val="fr-FR"/>
        </w:rPr>
        <w:t>également</w:t>
      </w:r>
      <w:r w:rsidR="00CD6324">
        <w:rPr>
          <w:lang w:val="fr-FR"/>
        </w:rPr>
        <w:t xml:space="preserve"> </w:t>
      </w:r>
      <w:r w:rsidRPr="00C60687">
        <w:rPr>
          <w:lang w:val="fr-FR"/>
        </w:rPr>
        <w:t>un</w:t>
      </w:r>
      <w:r w:rsidR="00CD6324">
        <w:rPr>
          <w:lang w:val="fr-FR"/>
        </w:rPr>
        <w:t xml:space="preserve"> </w:t>
      </w:r>
      <w:r w:rsidRPr="00C60687">
        <w:rPr>
          <w:lang w:val="fr-FR"/>
        </w:rPr>
        <w:t>synopsis</w:t>
      </w:r>
      <w:r w:rsidR="00CD6324">
        <w:rPr>
          <w:lang w:val="fr-FR"/>
        </w:rPr>
        <w:t xml:space="preserve"> </w:t>
      </w:r>
      <w:r w:rsidRPr="00C60687">
        <w:rPr>
          <w:lang w:val="fr-FR"/>
        </w:rPr>
        <w:t>de</w:t>
      </w:r>
      <w:r w:rsidR="00CD6324">
        <w:rPr>
          <w:lang w:val="fr-FR"/>
        </w:rPr>
        <w:t xml:space="preserve"> </w:t>
      </w:r>
      <w:r w:rsidRPr="00C60687">
        <w:rPr>
          <w:lang w:val="fr-FR"/>
        </w:rPr>
        <w:t>l'état</w:t>
      </w:r>
      <w:r w:rsidR="00CD6324">
        <w:rPr>
          <w:lang w:val="fr-FR"/>
        </w:rPr>
        <w:t xml:space="preserve"> </w:t>
      </w:r>
      <w:r w:rsidRPr="00C60687">
        <w:rPr>
          <w:lang w:val="fr-FR"/>
        </w:rPr>
        <w:t>actuel</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formation</w:t>
      </w:r>
      <w:r w:rsidR="00CD6324">
        <w:rPr>
          <w:lang w:val="fr-FR"/>
        </w:rPr>
        <w:t xml:space="preserve"> </w:t>
      </w:r>
      <w:r w:rsidRPr="00C60687">
        <w:rPr>
          <w:lang w:val="fr-FR"/>
        </w:rPr>
        <w:t>sur</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examinant</w:t>
      </w:r>
      <w:r w:rsidR="00CD6324">
        <w:rPr>
          <w:lang w:val="fr-FR"/>
        </w:rPr>
        <w:t xml:space="preserve"> </w:t>
      </w:r>
      <w:r w:rsidRPr="00C60687">
        <w:rPr>
          <w:lang w:val="fr-FR"/>
        </w:rPr>
        <w:t>un</w:t>
      </w:r>
      <w:r w:rsidR="00CD6324">
        <w:rPr>
          <w:lang w:val="fr-FR"/>
        </w:rPr>
        <w:t xml:space="preserve"> </w:t>
      </w:r>
      <w:r w:rsidRPr="00C60687">
        <w:rPr>
          <w:lang w:val="fr-FR"/>
        </w:rPr>
        <w:t>large</w:t>
      </w:r>
      <w:r w:rsidR="00CD6324">
        <w:rPr>
          <w:lang w:val="fr-FR"/>
        </w:rPr>
        <w:t xml:space="preserve"> </w:t>
      </w:r>
      <w:r w:rsidRPr="00C60687">
        <w:rPr>
          <w:lang w:val="fr-FR"/>
        </w:rPr>
        <w:t>éventail</w:t>
      </w:r>
      <w:r w:rsidR="00CD6324">
        <w:rPr>
          <w:lang w:val="fr-FR"/>
        </w:rPr>
        <w:t xml:space="preserve"> </w:t>
      </w:r>
      <w:r w:rsidRPr="00C60687">
        <w:rPr>
          <w:lang w:val="fr-FR"/>
        </w:rPr>
        <w:t>d'institutions</w:t>
      </w:r>
      <w:r w:rsidR="00CD6324">
        <w:rPr>
          <w:lang w:val="fr-FR"/>
        </w:rPr>
        <w:t xml:space="preserve"> </w:t>
      </w:r>
      <w:r w:rsidRPr="00C60687">
        <w:rPr>
          <w:lang w:val="fr-FR"/>
        </w:rPr>
        <w:t>d'enseignement</w:t>
      </w:r>
      <w:r w:rsidR="00CD6324">
        <w:rPr>
          <w:lang w:val="fr-FR"/>
        </w:rPr>
        <w:t xml:space="preserve"> </w:t>
      </w:r>
      <w:r w:rsidR="00C60687" w:rsidRPr="00C60687">
        <w:rPr>
          <w:lang w:val="fr-FR"/>
        </w:rPr>
        <w:t>supérieur.</w:t>
      </w:r>
      <w:r w:rsidR="00CD6324">
        <w:rPr>
          <w:lang w:val="fr-FR"/>
        </w:rPr>
        <w:t xml:space="preserve"> </w:t>
      </w:r>
      <w:r w:rsidRPr="00C60687">
        <w:rPr>
          <w:lang w:val="fr-FR"/>
        </w:rPr>
        <w:t>Le</w:t>
      </w:r>
      <w:r w:rsidR="00CD6324">
        <w:rPr>
          <w:lang w:val="fr-FR"/>
        </w:rPr>
        <w:t xml:space="preserve"> </w:t>
      </w:r>
      <w:r w:rsidRPr="00C60687">
        <w:rPr>
          <w:lang w:val="fr-FR"/>
        </w:rPr>
        <w:t>rapport</w:t>
      </w:r>
      <w:r w:rsidR="00CD6324">
        <w:rPr>
          <w:lang w:val="fr-FR"/>
        </w:rPr>
        <w:t xml:space="preserve"> </w:t>
      </w:r>
      <w:r w:rsidRPr="00C60687">
        <w:rPr>
          <w:lang w:val="fr-FR"/>
        </w:rPr>
        <w:t>analyse</w:t>
      </w:r>
      <w:r w:rsidR="00CD6324">
        <w:rPr>
          <w:lang w:val="fr-FR"/>
        </w:rPr>
        <w:t xml:space="preserve"> </w:t>
      </w:r>
      <w:r w:rsidRPr="00C60687">
        <w:rPr>
          <w:lang w:val="fr-FR"/>
        </w:rPr>
        <w:t>ensuite</w:t>
      </w:r>
      <w:r w:rsidR="00CD6324">
        <w:rPr>
          <w:lang w:val="fr-FR"/>
        </w:rPr>
        <w:t xml:space="preserve"> </w:t>
      </w:r>
      <w:r w:rsidRPr="00C60687">
        <w:rPr>
          <w:lang w:val="fr-FR"/>
        </w:rPr>
        <w:t>les</w:t>
      </w:r>
      <w:r w:rsidR="00CD6324">
        <w:rPr>
          <w:lang w:val="fr-FR"/>
        </w:rPr>
        <w:t xml:space="preserve"> </w:t>
      </w:r>
      <w:r w:rsidRPr="00C60687">
        <w:rPr>
          <w:lang w:val="fr-FR"/>
        </w:rPr>
        <w:t>principales</w:t>
      </w:r>
      <w:r w:rsidR="00CD6324">
        <w:rPr>
          <w:lang w:val="fr-FR"/>
        </w:rPr>
        <w:t xml:space="preserve"> </w:t>
      </w:r>
      <w:r w:rsidRPr="00C60687">
        <w:rPr>
          <w:lang w:val="fr-FR"/>
        </w:rPr>
        <w:t>lacunes</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Pr="00C60687">
        <w:rPr>
          <w:lang w:val="fr-FR"/>
        </w:rPr>
        <w:t>programmes</w:t>
      </w:r>
      <w:r w:rsidR="00CD6324">
        <w:rPr>
          <w:lang w:val="fr-FR"/>
        </w:rPr>
        <w:t xml:space="preserve"> </w:t>
      </w:r>
      <w:r w:rsidRPr="00C60687">
        <w:rPr>
          <w:lang w:val="fr-FR"/>
        </w:rPr>
        <w:t>utilisés</w:t>
      </w:r>
      <w:r w:rsidR="00CD6324">
        <w:rPr>
          <w:lang w:val="fr-FR"/>
        </w:rPr>
        <w:t xml:space="preserve"> </w:t>
      </w:r>
      <w:r w:rsidRPr="00C60687">
        <w:rPr>
          <w:lang w:val="fr-FR"/>
        </w:rPr>
        <w:t>pour</w:t>
      </w:r>
      <w:r w:rsidR="00CD6324">
        <w:rPr>
          <w:lang w:val="fr-FR"/>
        </w:rPr>
        <w:t xml:space="preserve"> </w:t>
      </w:r>
      <w:r w:rsidRPr="00C60687">
        <w:rPr>
          <w:lang w:val="fr-FR"/>
        </w:rPr>
        <w:t>former</w:t>
      </w:r>
      <w:r w:rsidR="00CD6324">
        <w:rPr>
          <w:lang w:val="fr-FR"/>
        </w:rPr>
        <w:t xml:space="preserve"> </w:t>
      </w:r>
      <w:r w:rsidRPr="00C60687">
        <w:rPr>
          <w:lang w:val="fr-FR"/>
        </w:rPr>
        <w:t>les</w:t>
      </w:r>
      <w:r w:rsidR="00CD6324">
        <w:rPr>
          <w:lang w:val="fr-FR"/>
        </w:rPr>
        <w:t xml:space="preserve"> </w:t>
      </w:r>
      <w:r w:rsidRPr="00C60687">
        <w:rPr>
          <w:lang w:val="fr-FR"/>
        </w:rPr>
        <w:t>professionnels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terre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en</w:t>
      </w:r>
      <w:r w:rsidR="00CD6324">
        <w:rPr>
          <w:lang w:val="fr-FR"/>
        </w:rPr>
        <w:t xml:space="preserve"> </w:t>
      </w:r>
      <w:r w:rsidRPr="00C60687">
        <w:rPr>
          <w:lang w:val="fr-FR"/>
        </w:rPr>
        <w:t>soulignant</w:t>
      </w:r>
      <w:r w:rsidR="00CD6324">
        <w:rPr>
          <w:lang w:val="fr-FR"/>
        </w:rPr>
        <w:t xml:space="preserve"> </w:t>
      </w:r>
      <w:r w:rsidRPr="00C60687">
        <w:rPr>
          <w:lang w:val="fr-FR"/>
        </w:rPr>
        <w:t>les</w:t>
      </w:r>
      <w:r w:rsidR="00CD6324">
        <w:rPr>
          <w:lang w:val="fr-FR"/>
        </w:rPr>
        <w:t xml:space="preserve"> </w:t>
      </w:r>
      <w:r w:rsidRPr="00C60687">
        <w:rPr>
          <w:lang w:val="fr-FR"/>
        </w:rPr>
        <w:t>axes</w:t>
      </w:r>
      <w:r w:rsidR="00CD6324">
        <w:rPr>
          <w:lang w:val="fr-FR"/>
        </w:rPr>
        <w:t xml:space="preserve"> </w:t>
      </w:r>
      <w:r w:rsidRPr="00C60687">
        <w:rPr>
          <w:lang w:val="fr-FR"/>
        </w:rPr>
        <w:t>qui</w:t>
      </w:r>
      <w:r w:rsidR="00CD6324">
        <w:rPr>
          <w:lang w:val="fr-FR"/>
        </w:rPr>
        <w:t xml:space="preserve"> </w:t>
      </w:r>
      <w:r w:rsidRPr="00C60687">
        <w:rPr>
          <w:lang w:val="fr-FR"/>
        </w:rPr>
        <w:t>doivent</w:t>
      </w:r>
      <w:r w:rsidR="00CD6324">
        <w:rPr>
          <w:lang w:val="fr-FR"/>
        </w:rPr>
        <w:t xml:space="preserve"> </w:t>
      </w:r>
      <w:r w:rsidRPr="00C60687">
        <w:rPr>
          <w:lang w:val="fr-FR"/>
        </w:rPr>
        <w:t>être</w:t>
      </w:r>
      <w:r w:rsidR="00CD6324">
        <w:rPr>
          <w:lang w:val="fr-FR"/>
        </w:rPr>
        <w:t xml:space="preserve"> </w:t>
      </w:r>
      <w:r w:rsidRPr="00C60687">
        <w:rPr>
          <w:lang w:val="fr-FR"/>
        </w:rPr>
        <w:t>renforcés</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Pr="00C60687">
        <w:rPr>
          <w:lang w:val="fr-FR"/>
        </w:rPr>
        <w:t>domaines</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formation,</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recherche,</w:t>
      </w:r>
      <w:r w:rsidR="00CD6324">
        <w:rPr>
          <w:lang w:val="fr-FR"/>
        </w:rPr>
        <w:t xml:space="preserve"> </w:t>
      </w:r>
      <w:r w:rsidRPr="00C60687">
        <w:rPr>
          <w:lang w:val="fr-FR"/>
        </w:rPr>
        <w:t>du</w:t>
      </w:r>
      <w:r w:rsidR="00CD6324">
        <w:rPr>
          <w:lang w:val="fr-FR"/>
        </w:rPr>
        <w:t xml:space="preserve"> </w:t>
      </w:r>
      <w:r w:rsidRPr="00C60687">
        <w:rPr>
          <w:lang w:val="fr-FR"/>
        </w:rPr>
        <w:t>réseautage</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00C60687" w:rsidRPr="00C60687">
        <w:rPr>
          <w:lang w:val="fr-FR"/>
        </w:rPr>
        <w:t>partenariats.</w:t>
      </w:r>
      <w:r w:rsidR="00CD6324">
        <w:rPr>
          <w:lang w:val="fr-FR"/>
        </w:rPr>
        <w:t xml:space="preserve"> </w:t>
      </w:r>
      <w:r w:rsidR="00C60687" w:rsidRPr="00C60687">
        <w:rPr>
          <w:lang w:val="fr-FR"/>
        </w:rPr>
        <w:t>Les</w:t>
      </w:r>
      <w:r w:rsidR="00CD6324">
        <w:rPr>
          <w:lang w:val="fr-FR"/>
        </w:rPr>
        <w:t xml:space="preserve"> </w:t>
      </w:r>
      <w:r w:rsidRPr="00C60687">
        <w:rPr>
          <w:lang w:val="fr-FR"/>
        </w:rPr>
        <w:t>domaines</w:t>
      </w:r>
      <w:r w:rsidR="00CD6324">
        <w:rPr>
          <w:lang w:val="fr-FR"/>
        </w:rPr>
        <w:t xml:space="preserve"> </w:t>
      </w:r>
      <w:r w:rsidRPr="00C60687">
        <w:rPr>
          <w:lang w:val="fr-FR"/>
        </w:rPr>
        <w:t>clés</w:t>
      </w:r>
      <w:r w:rsidR="00CD6324">
        <w:rPr>
          <w:lang w:val="fr-FR"/>
        </w:rPr>
        <w:t xml:space="preserve"> </w:t>
      </w:r>
      <w:r w:rsidRPr="00C60687">
        <w:rPr>
          <w:lang w:val="fr-FR"/>
        </w:rPr>
        <w:t>qui</w:t>
      </w:r>
      <w:r w:rsidR="00CD6324">
        <w:rPr>
          <w:lang w:val="fr-FR"/>
        </w:rPr>
        <w:t xml:space="preserve"> </w:t>
      </w:r>
      <w:r w:rsidRPr="00C60687">
        <w:rPr>
          <w:lang w:val="fr-FR"/>
        </w:rPr>
        <w:t>doivent</w:t>
      </w:r>
      <w:r w:rsidR="00CD6324">
        <w:rPr>
          <w:lang w:val="fr-FR"/>
        </w:rPr>
        <w:t xml:space="preserve"> </w:t>
      </w:r>
      <w:r w:rsidRPr="00C60687">
        <w:rPr>
          <w:lang w:val="fr-FR"/>
        </w:rPr>
        <w:t>être</w:t>
      </w:r>
      <w:r w:rsidR="00CD6324">
        <w:rPr>
          <w:lang w:val="fr-FR"/>
        </w:rPr>
        <w:t xml:space="preserve"> </w:t>
      </w:r>
      <w:r w:rsidRPr="00C60687">
        <w:rPr>
          <w:lang w:val="fr-FR"/>
        </w:rPr>
        <w:t>renforcés</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Pr="00C60687">
        <w:rPr>
          <w:lang w:val="fr-FR"/>
        </w:rPr>
        <w:t>programmes</w:t>
      </w:r>
      <w:r w:rsidR="00CD6324">
        <w:rPr>
          <w:lang w:val="fr-FR"/>
        </w:rPr>
        <w:t xml:space="preserve"> </w:t>
      </w:r>
      <w:r w:rsidRPr="00C60687">
        <w:rPr>
          <w:lang w:val="fr-FR"/>
        </w:rPr>
        <w:t>d'études</w:t>
      </w:r>
      <w:r w:rsidR="00CD6324">
        <w:rPr>
          <w:lang w:val="fr-FR"/>
        </w:rPr>
        <w:t xml:space="preserve"> </w:t>
      </w:r>
      <w:r w:rsidRPr="00C60687">
        <w:rPr>
          <w:lang w:val="fr-FR"/>
        </w:rPr>
        <w:t>sont:</w:t>
      </w:r>
      <w:r w:rsidR="00CD6324">
        <w:rPr>
          <w:lang w:val="fr-FR"/>
        </w:rPr>
        <w:t xml:space="preserve"> </w:t>
      </w:r>
      <w:r w:rsidRPr="00C60687">
        <w:rPr>
          <w:lang w:val="fr-FR"/>
        </w:rPr>
        <w:t>l'impact</w:t>
      </w:r>
      <w:r w:rsidR="00CD6324">
        <w:rPr>
          <w:lang w:val="fr-FR"/>
        </w:rPr>
        <w:t xml:space="preserve"> </w:t>
      </w:r>
      <w:r w:rsidRPr="00C60687">
        <w:rPr>
          <w:lang w:val="fr-FR"/>
        </w:rPr>
        <w:t>du</w:t>
      </w:r>
      <w:r w:rsidR="00CD6324">
        <w:rPr>
          <w:lang w:val="fr-FR"/>
        </w:rPr>
        <w:t xml:space="preserve"> </w:t>
      </w:r>
      <w:r w:rsidRPr="00C60687">
        <w:rPr>
          <w:lang w:val="fr-FR"/>
        </w:rPr>
        <w:t>colonialisme;</w:t>
      </w:r>
      <w:r w:rsidR="00CD6324">
        <w:rPr>
          <w:lang w:val="fr-FR"/>
        </w:rPr>
        <w:t xml:space="preserve"> </w:t>
      </w:r>
      <w:r w:rsidR="001519DB">
        <w:rPr>
          <w:lang w:val="fr-FR"/>
        </w:rPr>
        <w:t>le domaine</w:t>
      </w:r>
      <w:r w:rsidR="00CD6324">
        <w:rPr>
          <w:lang w:val="fr-FR"/>
        </w:rPr>
        <w:t xml:space="preserve"> </w:t>
      </w:r>
      <w:r w:rsidRPr="00C60687">
        <w:rPr>
          <w:lang w:val="fr-FR"/>
        </w:rPr>
        <w:t>de</w:t>
      </w:r>
      <w:r w:rsidR="00CD6324">
        <w:rPr>
          <w:lang w:val="fr-FR"/>
        </w:rPr>
        <w:t xml:space="preserve"> </w:t>
      </w:r>
      <w:r w:rsidRPr="00C60687">
        <w:rPr>
          <w:lang w:val="fr-FR"/>
        </w:rPr>
        <w:t>l'État</w:t>
      </w:r>
      <w:r w:rsidR="00CD6324">
        <w:rPr>
          <w:lang w:val="fr-FR"/>
        </w:rPr>
        <w:t xml:space="preserve"> </w:t>
      </w:r>
      <w:r w:rsidRPr="00C60687">
        <w:rPr>
          <w:lang w:val="fr-FR"/>
        </w:rPr>
        <w:t>et</w:t>
      </w:r>
      <w:r w:rsidR="00CD6324">
        <w:rPr>
          <w:lang w:val="fr-FR"/>
        </w:rPr>
        <w:t xml:space="preserve"> </w:t>
      </w:r>
      <w:r w:rsidR="001519DB">
        <w:rPr>
          <w:lang w:val="fr-FR"/>
        </w:rPr>
        <w:t>et le monopole foncier de l’Etat</w:t>
      </w:r>
      <w:r w:rsidRPr="00C60687">
        <w:rPr>
          <w:lang w:val="fr-FR"/>
        </w:rPr>
        <w:t>;</w:t>
      </w:r>
      <w:r w:rsidR="00CD6324">
        <w:rPr>
          <w:lang w:val="fr-FR"/>
        </w:rPr>
        <w:t xml:space="preserve"> </w:t>
      </w:r>
      <w:r w:rsidR="001519DB">
        <w:rPr>
          <w:lang w:val="fr-FR"/>
        </w:rPr>
        <w:t xml:space="preserve">la </w:t>
      </w:r>
      <w:r w:rsidRPr="00C60687">
        <w:rPr>
          <w:lang w:val="fr-FR"/>
        </w:rPr>
        <w:t>décentralisation</w:t>
      </w:r>
      <w:r w:rsidR="00CD6324">
        <w:rPr>
          <w:lang w:val="fr-FR"/>
        </w:rPr>
        <w:t xml:space="preserve"> </w:t>
      </w:r>
      <w:r w:rsidRPr="00C60687">
        <w:rPr>
          <w:lang w:val="fr-FR"/>
        </w:rPr>
        <w:t>de</w:t>
      </w:r>
      <w:r w:rsidR="00CD6324">
        <w:rPr>
          <w:lang w:val="fr-FR"/>
        </w:rPr>
        <w:t xml:space="preserve"> </w:t>
      </w:r>
      <w:r w:rsidRPr="00C60687">
        <w:rPr>
          <w:lang w:val="fr-FR"/>
        </w:rPr>
        <w:t>l'administration</w:t>
      </w:r>
      <w:r w:rsidR="00CD6324">
        <w:rPr>
          <w:lang w:val="fr-FR"/>
        </w:rPr>
        <w:t xml:space="preserve"> </w:t>
      </w:r>
      <w:r w:rsidRPr="00C60687">
        <w:rPr>
          <w:lang w:val="fr-FR"/>
        </w:rPr>
        <w:t>foncière;</w:t>
      </w:r>
      <w:r w:rsidR="00CD6324">
        <w:rPr>
          <w:lang w:val="fr-FR"/>
        </w:rPr>
        <w:t xml:space="preserve"> </w:t>
      </w:r>
      <w:r w:rsidR="001519DB">
        <w:rPr>
          <w:lang w:val="fr-FR"/>
        </w:rPr>
        <w:t xml:space="preserve">la </w:t>
      </w:r>
      <w:r w:rsidRPr="00C60687">
        <w:rPr>
          <w:lang w:val="fr-FR"/>
        </w:rPr>
        <w:t>gouvernance</w:t>
      </w:r>
      <w:r w:rsidR="00CD6324">
        <w:rPr>
          <w:lang w:val="fr-FR"/>
        </w:rPr>
        <w:t xml:space="preserve"> </w:t>
      </w:r>
      <w:r w:rsidRPr="00C60687">
        <w:rPr>
          <w:lang w:val="fr-FR"/>
        </w:rPr>
        <w:t>des</w:t>
      </w:r>
      <w:r w:rsidR="00CD6324">
        <w:rPr>
          <w:lang w:val="fr-FR"/>
        </w:rPr>
        <w:t xml:space="preserve"> </w:t>
      </w:r>
      <w:r w:rsidRPr="00C60687">
        <w:rPr>
          <w:lang w:val="fr-FR"/>
        </w:rPr>
        <w:t>terres</w:t>
      </w:r>
      <w:r w:rsidR="00CD6324">
        <w:rPr>
          <w:lang w:val="fr-FR"/>
        </w:rPr>
        <w:t xml:space="preserve"> </w:t>
      </w:r>
      <w:r w:rsidRPr="00C60687">
        <w:rPr>
          <w:lang w:val="fr-FR"/>
        </w:rPr>
        <w:t>rurales</w:t>
      </w:r>
      <w:r w:rsidR="00CD6324">
        <w:rPr>
          <w:lang w:val="fr-FR"/>
        </w:rPr>
        <w:t xml:space="preserve"> </w:t>
      </w:r>
      <w:r w:rsidRPr="00C60687">
        <w:rPr>
          <w:lang w:val="fr-FR"/>
        </w:rPr>
        <w:t>et</w:t>
      </w:r>
      <w:r w:rsidR="00CD6324">
        <w:rPr>
          <w:lang w:val="fr-FR"/>
        </w:rPr>
        <w:t xml:space="preserve"> </w:t>
      </w:r>
      <w:r w:rsidRPr="00C60687">
        <w:rPr>
          <w:lang w:val="fr-FR"/>
        </w:rPr>
        <w:t>urbaines;</w:t>
      </w:r>
      <w:r w:rsidR="00CD6324">
        <w:rPr>
          <w:lang w:val="fr-FR"/>
        </w:rPr>
        <w:t xml:space="preserve"> </w:t>
      </w:r>
      <w:r w:rsidR="001519DB">
        <w:rPr>
          <w:lang w:val="fr-FR"/>
        </w:rPr>
        <w:t>l’</w:t>
      </w:r>
      <w:r w:rsidRPr="00C60687">
        <w:rPr>
          <w:lang w:val="fr-FR"/>
        </w:rPr>
        <w:t>administration</w:t>
      </w:r>
      <w:r w:rsidR="00CD6324">
        <w:rPr>
          <w:lang w:val="fr-FR"/>
        </w:rPr>
        <w:t xml:space="preserve"> </w:t>
      </w:r>
      <w:r w:rsidRPr="00C60687">
        <w:rPr>
          <w:lang w:val="fr-FR"/>
        </w:rPr>
        <w:t>des</w:t>
      </w:r>
      <w:r w:rsidR="00CD6324">
        <w:rPr>
          <w:lang w:val="fr-FR"/>
        </w:rPr>
        <w:t xml:space="preserve"> </w:t>
      </w:r>
      <w:r w:rsidRPr="00C60687">
        <w:rPr>
          <w:lang w:val="fr-FR"/>
        </w:rPr>
        <w:t>terres</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Pr="00C60687">
        <w:rPr>
          <w:lang w:val="fr-FR"/>
        </w:rPr>
        <w:t>juridictions</w:t>
      </w:r>
      <w:r w:rsidR="00CD6324">
        <w:rPr>
          <w:lang w:val="fr-FR"/>
        </w:rPr>
        <w:t xml:space="preserve"> </w:t>
      </w:r>
      <w:r w:rsidRPr="00C60687">
        <w:rPr>
          <w:lang w:val="fr-FR"/>
        </w:rPr>
        <w:t>coutumières;</w:t>
      </w:r>
      <w:r w:rsidR="00CD6324">
        <w:rPr>
          <w:lang w:val="fr-FR"/>
        </w:rPr>
        <w:t xml:space="preserve"> </w:t>
      </w:r>
      <w:r w:rsidR="001519DB">
        <w:rPr>
          <w:lang w:val="fr-FR"/>
        </w:rPr>
        <w:t xml:space="preserve">les </w:t>
      </w:r>
      <w:r w:rsidRPr="00C60687">
        <w:rPr>
          <w:lang w:val="fr-FR"/>
        </w:rPr>
        <w:t>acquisitions</w:t>
      </w:r>
      <w:r w:rsidR="00CD6324">
        <w:rPr>
          <w:lang w:val="fr-FR"/>
        </w:rPr>
        <w:t xml:space="preserve"> </w:t>
      </w:r>
      <w:r w:rsidRPr="00C60687">
        <w:rPr>
          <w:lang w:val="fr-FR"/>
        </w:rPr>
        <w:t>de</w:t>
      </w:r>
      <w:r w:rsidR="00CD6324">
        <w:rPr>
          <w:lang w:val="fr-FR"/>
        </w:rPr>
        <w:t xml:space="preserve"> </w:t>
      </w:r>
      <w:r w:rsidRPr="00C60687">
        <w:rPr>
          <w:lang w:val="fr-FR"/>
        </w:rPr>
        <w:t>terres</w:t>
      </w:r>
      <w:r w:rsidR="00CD6324">
        <w:rPr>
          <w:lang w:val="fr-FR"/>
        </w:rPr>
        <w:t xml:space="preserve"> </w:t>
      </w:r>
      <w:r w:rsidRPr="00C60687">
        <w:rPr>
          <w:lang w:val="fr-FR"/>
        </w:rPr>
        <w:t>à</w:t>
      </w:r>
      <w:r w:rsidR="00CD6324">
        <w:rPr>
          <w:lang w:val="fr-FR"/>
        </w:rPr>
        <w:t xml:space="preserve"> </w:t>
      </w:r>
      <w:r w:rsidRPr="00C60687">
        <w:rPr>
          <w:lang w:val="fr-FR"/>
        </w:rPr>
        <w:t>grande</w:t>
      </w:r>
      <w:r w:rsidR="00CD6324">
        <w:rPr>
          <w:lang w:val="fr-FR"/>
        </w:rPr>
        <w:t xml:space="preserve"> </w:t>
      </w:r>
      <w:r w:rsidRPr="00C60687">
        <w:rPr>
          <w:lang w:val="fr-FR"/>
        </w:rPr>
        <w:t>échelle;</w:t>
      </w:r>
      <w:r w:rsidR="00CD6324">
        <w:rPr>
          <w:lang w:val="fr-FR"/>
        </w:rPr>
        <w:t xml:space="preserve"> </w:t>
      </w:r>
      <w:r w:rsidR="00217504">
        <w:rPr>
          <w:lang w:val="fr-FR"/>
        </w:rPr>
        <w:t xml:space="preserve">le foncier, </w:t>
      </w:r>
      <w:r w:rsidRPr="00C60687">
        <w:rPr>
          <w:lang w:val="fr-FR"/>
        </w:rPr>
        <w:t>religion</w:t>
      </w:r>
      <w:r w:rsidR="00CD6324">
        <w:rPr>
          <w:lang w:val="fr-FR"/>
        </w:rPr>
        <w:t xml:space="preserve"> </w:t>
      </w:r>
      <w:r w:rsidRPr="00C60687">
        <w:rPr>
          <w:lang w:val="fr-FR"/>
        </w:rPr>
        <w:t>et</w:t>
      </w:r>
      <w:r w:rsidR="00CD6324">
        <w:rPr>
          <w:lang w:val="fr-FR"/>
        </w:rPr>
        <w:t xml:space="preserve"> </w:t>
      </w:r>
      <w:r w:rsidRPr="00C60687">
        <w:rPr>
          <w:lang w:val="fr-FR"/>
        </w:rPr>
        <w:t>culture;</w:t>
      </w:r>
      <w:r w:rsidR="00217504">
        <w:rPr>
          <w:lang w:val="fr-FR"/>
        </w:rPr>
        <w:t xml:space="preserve"> la</w:t>
      </w:r>
      <w:r w:rsidR="00CD6324">
        <w:rPr>
          <w:lang w:val="fr-FR"/>
        </w:rPr>
        <w:t xml:space="preserve"> </w:t>
      </w:r>
      <w:r w:rsidRPr="00C60687">
        <w:rPr>
          <w:lang w:val="fr-FR"/>
        </w:rPr>
        <w:t>corruption</w:t>
      </w:r>
      <w:r w:rsidR="00CD6324">
        <w:rPr>
          <w:lang w:val="fr-FR"/>
        </w:rPr>
        <w:t xml:space="preserve"> </w:t>
      </w:r>
      <w:r w:rsidRPr="00C60687">
        <w:rPr>
          <w:lang w:val="fr-FR"/>
        </w:rPr>
        <w:t>dans</w:t>
      </w:r>
      <w:r w:rsidR="00CD6324">
        <w:rPr>
          <w:lang w:val="fr-FR"/>
        </w:rPr>
        <w:t xml:space="preserve"> </w:t>
      </w:r>
      <w:r w:rsidRPr="00C60687">
        <w:rPr>
          <w:lang w:val="fr-FR"/>
        </w:rPr>
        <w:t>la</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terres;</w:t>
      </w:r>
      <w:r w:rsidR="00CD6324">
        <w:rPr>
          <w:lang w:val="fr-FR"/>
        </w:rPr>
        <w:t xml:space="preserve"> </w:t>
      </w:r>
      <w:r w:rsidR="00217504">
        <w:rPr>
          <w:lang w:val="fr-FR"/>
        </w:rPr>
        <w:t xml:space="preserve">les </w:t>
      </w:r>
      <w:r w:rsidRPr="00C60687">
        <w:rPr>
          <w:lang w:val="fr-FR"/>
        </w:rPr>
        <w:t>droits</w:t>
      </w:r>
      <w:r w:rsidR="00CD6324">
        <w:rPr>
          <w:lang w:val="fr-FR"/>
        </w:rPr>
        <w:t xml:space="preserve"> </w:t>
      </w:r>
      <w:r w:rsidRPr="00C60687">
        <w:rPr>
          <w:lang w:val="fr-FR"/>
        </w:rPr>
        <w:t>fonciers</w:t>
      </w:r>
      <w:r w:rsidR="00CD6324">
        <w:rPr>
          <w:lang w:val="fr-FR"/>
        </w:rPr>
        <w:t xml:space="preserve"> </w:t>
      </w:r>
      <w:r w:rsidRPr="00C60687">
        <w:rPr>
          <w:lang w:val="fr-FR"/>
        </w:rPr>
        <w:t>des</w:t>
      </w:r>
      <w:r w:rsidR="00CD6324">
        <w:rPr>
          <w:lang w:val="fr-FR"/>
        </w:rPr>
        <w:t xml:space="preserve"> </w:t>
      </w:r>
      <w:r w:rsidRPr="00C60687">
        <w:rPr>
          <w:lang w:val="fr-FR"/>
        </w:rPr>
        <w:t>femmes</w:t>
      </w:r>
      <w:r w:rsidR="00CD6324">
        <w:rPr>
          <w:lang w:val="fr-FR"/>
        </w:rPr>
        <w:t xml:space="preserve"> </w:t>
      </w:r>
      <w:r w:rsidRPr="00C60687">
        <w:rPr>
          <w:lang w:val="fr-FR"/>
        </w:rPr>
        <w:t>et</w:t>
      </w:r>
      <w:r w:rsidR="00CD6324">
        <w:rPr>
          <w:lang w:val="fr-FR"/>
        </w:rPr>
        <w:t xml:space="preserve"> </w:t>
      </w:r>
      <w:r w:rsidRPr="00C60687">
        <w:rPr>
          <w:lang w:val="fr-FR"/>
        </w:rPr>
        <w:t>des</w:t>
      </w:r>
      <w:r w:rsidR="00CD6324">
        <w:rPr>
          <w:lang w:val="fr-FR"/>
        </w:rPr>
        <w:t xml:space="preserve"> </w:t>
      </w:r>
      <w:r w:rsidRPr="00C60687">
        <w:rPr>
          <w:lang w:val="fr-FR"/>
        </w:rPr>
        <w:t>groupes</w:t>
      </w:r>
      <w:r w:rsidR="00CD6324">
        <w:rPr>
          <w:lang w:val="fr-FR"/>
        </w:rPr>
        <w:t xml:space="preserve"> </w:t>
      </w:r>
      <w:r w:rsidRPr="00C60687">
        <w:rPr>
          <w:lang w:val="fr-FR"/>
        </w:rPr>
        <w:lastRenderedPageBreak/>
        <w:t>vulnérables;</w:t>
      </w:r>
      <w:r w:rsidR="00CD6324">
        <w:rPr>
          <w:lang w:val="fr-FR"/>
        </w:rPr>
        <w:t xml:space="preserve"> </w:t>
      </w:r>
      <w:r w:rsidR="00217504">
        <w:rPr>
          <w:lang w:val="fr-FR"/>
        </w:rPr>
        <w:t xml:space="preserve">le </w:t>
      </w:r>
      <w:r w:rsidRPr="00C60687">
        <w:rPr>
          <w:lang w:val="fr-FR"/>
        </w:rPr>
        <w:t>changement</w:t>
      </w:r>
      <w:r w:rsidR="00CD6324">
        <w:rPr>
          <w:lang w:val="fr-FR"/>
        </w:rPr>
        <w:t xml:space="preserve"> </w:t>
      </w:r>
      <w:r w:rsidRPr="00C60687">
        <w:rPr>
          <w:lang w:val="fr-FR"/>
        </w:rPr>
        <w:t>climatique</w:t>
      </w:r>
      <w:r w:rsidR="00CD6324">
        <w:rPr>
          <w:lang w:val="fr-FR"/>
        </w:rPr>
        <w:t xml:space="preserve"> </w:t>
      </w:r>
      <w:r w:rsidRPr="00C60687">
        <w:rPr>
          <w:lang w:val="fr-FR"/>
        </w:rPr>
        <w:t>et</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ressources</w:t>
      </w:r>
      <w:r w:rsidR="00CD6324">
        <w:rPr>
          <w:lang w:val="fr-FR"/>
        </w:rPr>
        <w:t xml:space="preserve"> </w:t>
      </w:r>
      <w:r w:rsidRPr="00C60687">
        <w:rPr>
          <w:lang w:val="fr-FR"/>
        </w:rPr>
        <w:t>naturelles;</w:t>
      </w:r>
      <w:r w:rsidR="00CD6324">
        <w:rPr>
          <w:lang w:val="fr-FR"/>
        </w:rPr>
        <w:t xml:space="preserve"> </w:t>
      </w:r>
      <w:r w:rsidRPr="00C60687">
        <w:rPr>
          <w:lang w:val="fr-FR"/>
        </w:rPr>
        <w:t>innovation</w:t>
      </w:r>
      <w:r w:rsidR="00CD6324">
        <w:rPr>
          <w:lang w:val="fr-FR"/>
        </w:rPr>
        <w:t xml:space="preserve"> </w:t>
      </w:r>
      <w:r w:rsidRPr="00C60687">
        <w:rPr>
          <w:lang w:val="fr-FR"/>
        </w:rPr>
        <w:t>et</w:t>
      </w:r>
      <w:r w:rsidR="00CD6324">
        <w:rPr>
          <w:lang w:val="fr-FR"/>
        </w:rPr>
        <w:t xml:space="preserve"> </w:t>
      </w:r>
      <w:r w:rsidRPr="00C60687">
        <w:rPr>
          <w:lang w:val="fr-FR"/>
        </w:rPr>
        <w:t>technologie</w:t>
      </w:r>
      <w:r w:rsidR="00217504">
        <w:rPr>
          <w:lang w:val="fr-FR"/>
        </w:rPr>
        <w:t xml:space="preserve"> dans le domaine du foncier</w:t>
      </w:r>
      <w:r w:rsidRPr="00C60687">
        <w:rPr>
          <w:lang w:val="fr-FR"/>
        </w:rPr>
        <w:t>;</w:t>
      </w:r>
      <w:r w:rsidR="00CD6324">
        <w:rPr>
          <w:lang w:val="fr-FR"/>
        </w:rPr>
        <w:t xml:space="preserve"> </w:t>
      </w:r>
      <w:r w:rsidRPr="00C60687">
        <w:rPr>
          <w:lang w:val="fr-FR"/>
        </w:rPr>
        <w:t>méthodes</w:t>
      </w:r>
      <w:r w:rsidR="00CD6324">
        <w:rPr>
          <w:lang w:val="fr-FR"/>
        </w:rPr>
        <w:t xml:space="preserve"> </w:t>
      </w:r>
      <w:r w:rsidRPr="00C60687">
        <w:rPr>
          <w:lang w:val="fr-FR"/>
        </w:rPr>
        <w:t>et</w:t>
      </w:r>
      <w:r w:rsidR="00CD6324">
        <w:rPr>
          <w:lang w:val="fr-FR"/>
        </w:rPr>
        <w:t xml:space="preserve"> </w:t>
      </w:r>
      <w:r w:rsidRPr="00C60687">
        <w:rPr>
          <w:lang w:val="fr-FR"/>
        </w:rPr>
        <w:t>outils</w:t>
      </w:r>
      <w:r w:rsidR="00CD6324">
        <w:rPr>
          <w:lang w:val="fr-FR"/>
        </w:rPr>
        <w:t xml:space="preserve"> </w:t>
      </w:r>
      <w:r w:rsidRPr="00C60687">
        <w:rPr>
          <w:lang w:val="fr-FR"/>
        </w:rPr>
        <w:t>de</w:t>
      </w:r>
      <w:r w:rsidR="00CD6324">
        <w:rPr>
          <w:lang w:val="fr-FR"/>
        </w:rPr>
        <w:t xml:space="preserve"> </w:t>
      </w:r>
      <w:r w:rsidRPr="00C60687">
        <w:rPr>
          <w:lang w:val="fr-FR"/>
        </w:rPr>
        <w:t>gestion</w:t>
      </w:r>
      <w:r w:rsidR="00CD6324">
        <w:rPr>
          <w:lang w:val="fr-FR"/>
        </w:rPr>
        <w:t xml:space="preserve"> </w:t>
      </w:r>
      <w:r w:rsidRPr="00C60687">
        <w:rPr>
          <w:lang w:val="fr-FR"/>
        </w:rPr>
        <w:t>des</w:t>
      </w:r>
      <w:r w:rsidR="00CD6324">
        <w:rPr>
          <w:lang w:val="fr-FR"/>
        </w:rPr>
        <w:t xml:space="preserve"> </w:t>
      </w:r>
      <w:r w:rsidRPr="00C60687">
        <w:rPr>
          <w:lang w:val="fr-FR"/>
        </w:rPr>
        <w:t>conflits;</w:t>
      </w:r>
      <w:r w:rsidR="00CD6324">
        <w:rPr>
          <w:lang w:val="fr-FR"/>
        </w:rPr>
        <w:t xml:space="preserve"> </w:t>
      </w:r>
      <w:r w:rsidRPr="00C60687">
        <w:rPr>
          <w:lang w:val="fr-FR"/>
        </w:rPr>
        <w:t>éthique</w:t>
      </w:r>
      <w:r w:rsidR="00CD6324">
        <w:rPr>
          <w:lang w:val="fr-FR"/>
        </w:rPr>
        <w:t xml:space="preserve"> </w:t>
      </w:r>
      <w:r w:rsidRPr="00C60687">
        <w:rPr>
          <w:lang w:val="fr-FR"/>
        </w:rPr>
        <w:t>dans</w:t>
      </w:r>
      <w:r w:rsidR="00CD6324">
        <w:rPr>
          <w:lang w:val="fr-FR"/>
        </w:rPr>
        <w:t xml:space="preserve"> </w:t>
      </w:r>
      <w:r w:rsidRPr="00C60687">
        <w:rPr>
          <w:lang w:val="fr-FR"/>
        </w:rPr>
        <w:t>le</w:t>
      </w:r>
      <w:r w:rsidR="00217504">
        <w:rPr>
          <w:lang w:val="fr-FR"/>
        </w:rPr>
        <w:t>s</w:t>
      </w:r>
      <w:r w:rsidR="00CD6324">
        <w:rPr>
          <w:lang w:val="fr-FR"/>
        </w:rPr>
        <w:t xml:space="preserve"> </w:t>
      </w:r>
      <w:r w:rsidRPr="00C60687">
        <w:rPr>
          <w:lang w:val="fr-FR"/>
        </w:rPr>
        <w:t>métier</w:t>
      </w:r>
      <w:r w:rsidR="00217504">
        <w:rPr>
          <w:lang w:val="fr-FR"/>
        </w:rPr>
        <w:t>s</w:t>
      </w:r>
      <w:r w:rsidR="00CD6324">
        <w:rPr>
          <w:lang w:val="fr-FR"/>
        </w:rPr>
        <w:t xml:space="preserve"> </w:t>
      </w:r>
      <w:r w:rsidRPr="00C60687">
        <w:rPr>
          <w:lang w:val="fr-FR"/>
        </w:rPr>
        <w:t>lié</w:t>
      </w:r>
      <w:r w:rsidR="00217504">
        <w:rPr>
          <w:lang w:val="fr-FR"/>
        </w:rPr>
        <w:t>s</w:t>
      </w:r>
      <w:r w:rsidR="00CD6324">
        <w:rPr>
          <w:lang w:val="fr-FR"/>
        </w:rPr>
        <w:t xml:space="preserve"> </w:t>
      </w:r>
      <w:r w:rsidRPr="00C60687">
        <w:rPr>
          <w:lang w:val="fr-FR"/>
        </w:rPr>
        <w:t>au</w:t>
      </w:r>
      <w:r w:rsidR="00CD6324">
        <w:rPr>
          <w:lang w:val="fr-FR"/>
        </w:rPr>
        <w:t xml:space="preserve"> </w:t>
      </w:r>
      <w:r w:rsidRPr="00C60687">
        <w:rPr>
          <w:lang w:val="fr-FR"/>
        </w:rPr>
        <w:t>secteur</w:t>
      </w:r>
      <w:r w:rsidR="00CD6324">
        <w:rPr>
          <w:lang w:val="fr-FR"/>
        </w:rPr>
        <w:t xml:space="preserve"> </w:t>
      </w:r>
      <w:r w:rsidRPr="00C60687">
        <w:rPr>
          <w:lang w:val="fr-FR"/>
        </w:rPr>
        <w:t>foncier;</w:t>
      </w:r>
      <w:r w:rsidR="00CD6324">
        <w:rPr>
          <w:lang w:val="fr-FR"/>
        </w:rPr>
        <w:t xml:space="preserve"> </w:t>
      </w:r>
      <w:r w:rsidRPr="00C60687">
        <w:rPr>
          <w:lang w:val="fr-FR"/>
        </w:rPr>
        <w:t>instruments</w:t>
      </w:r>
      <w:r w:rsidR="00CD6324">
        <w:rPr>
          <w:lang w:val="fr-FR"/>
        </w:rPr>
        <w:t xml:space="preserve"> </w:t>
      </w:r>
      <w:r w:rsidRPr="00C60687">
        <w:rPr>
          <w:lang w:val="fr-FR"/>
        </w:rPr>
        <w:t>mondiaux</w:t>
      </w:r>
      <w:r w:rsidR="00CD6324">
        <w:rPr>
          <w:lang w:val="fr-FR"/>
        </w:rPr>
        <w:t xml:space="preserve"> </w:t>
      </w:r>
      <w:r w:rsidRPr="00C60687">
        <w:rPr>
          <w:lang w:val="fr-FR"/>
        </w:rPr>
        <w:t>et</w:t>
      </w:r>
      <w:r w:rsidR="00CD6324">
        <w:rPr>
          <w:lang w:val="fr-FR"/>
        </w:rPr>
        <w:t xml:space="preserve"> </w:t>
      </w:r>
      <w:r w:rsidRPr="00C60687">
        <w:rPr>
          <w:lang w:val="fr-FR"/>
        </w:rPr>
        <w:t>régionaux</w:t>
      </w:r>
      <w:r w:rsidR="00CD6324">
        <w:rPr>
          <w:lang w:val="fr-FR"/>
        </w:rPr>
        <w:t xml:space="preserve"> </w:t>
      </w:r>
      <w:r w:rsidRPr="00C60687">
        <w:rPr>
          <w:lang w:val="fr-FR"/>
        </w:rPr>
        <w:t>pertinents</w:t>
      </w:r>
      <w:r w:rsidR="00CD6324">
        <w:rPr>
          <w:lang w:val="fr-FR"/>
        </w:rPr>
        <w:t xml:space="preserve"> </w:t>
      </w:r>
      <w:r w:rsidRPr="00C60687">
        <w:rPr>
          <w:lang w:val="fr-FR"/>
        </w:rPr>
        <w:t>pour</w:t>
      </w:r>
      <w:r w:rsidR="00CD6324">
        <w:rPr>
          <w:lang w:val="fr-FR"/>
        </w:rPr>
        <w:t xml:space="preserve"> </w:t>
      </w:r>
      <w:r w:rsidRPr="00C60687">
        <w:rPr>
          <w:lang w:val="fr-FR"/>
        </w:rPr>
        <w:t>le</w:t>
      </w:r>
      <w:r w:rsidR="00CD6324">
        <w:rPr>
          <w:lang w:val="fr-FR"/>
        </w:rPr>
        <w:t xml:space="preserve"> </w:t>
      </w:r>
      <w:r w:rsidRPr="00C60687">
        <w:rPr>
          <w:lang w:val="fr-FR"/>
        </w:rPr>
        <w:t>secteur</w:t>
      </w:r>
      <w:r w:rsidR="00CD6324">
        <w:rPr>
          <w:lang w:val="fr-FR"/>
        </w:rPr>
        <w:t xml:space="preserve"> </w:t>
      </w:r>
      <w:r w:rsidRPr="00C60687">
        <w:rPr>
          <w:lang w:val="fr-FR"/>
        </w:rPr>
        <w:t>foncier</w:t>
      </w:r>
      <w:r w:rsidR="00CD6324">
        <w:rPr>
          <w:lang w:val="fr-FR"/>
        </w:rPr>
        <w:t xml:space="preserve"> </w:t>
      </w:r>
      <w:r w:rsidRPr="00C60687">
        <w:rPr>
          <w:lang w:val="fr-FR"/>
        </w:rPr>
        <w:t>(ODD,</w:t>
      </w:r>
      <w:r w:rsidR="00CD6324">
        <w:rPr>
          <w:lang w:val="fr-FR"/>
        </w:rPr>
        <w:t xml:space="preserve"> </w:t>
      </w:r>
      <w:r w:rsidRPr="00C60687">
        <w:rPr>
          <w:lang w:val="fr-FR"/>
        </w:rPr>
        <w:t>Agenda</w:t>
      </w:r>
      <w:r w:rsidR="00CD6324">
        <w:rPr>
          <w:lang w:val="fr-FR"/>
        </w:rPr>
        <w:t xml:space="preserve"> </w:t>
      </w:r>
      <w:r w:rsidRPr="00C60687">
        <w:rPr>
          <w:lang w:val="fr-FR"/>
        </w:rPr>
        <w:t>2063,</w:t>
      </w:r>
      <w:r w:rsidR="00CD6324">
        <w:rPr>
          <w:lang w:val="fr-FR"/>
        </w:rPr>
        <w:t xml:space="preserve"> </w:t>
      </w:r>
      <w:r w:rsidRPr="00C60687">
        <w:rPr>
          <w:lang w:val="fr-FR"/>
        </w:rPr>
        <w:t>Déclaration</w:t>
      </w:r>
      <w:r w:rsidR="00CD6324">
        <w:rPr>
          <w:lang w:val="fr-FR"/>
        </w:rPr>
        <w:t xml:space="preserve"> </w:t>
      </w:r>
      <w:r w:rsidRPr="00C60687">
        <w:rPr>
          <w:lang w:val="fr-FR"/>
        </w:rPr>
        <w:t>de</w:t>
      </w:r>
      <w:r w:rsidR="00CD6324">
        <w:rPr>
          <w:lang w:val="fr-FR"/>
        </w:rPr>
        <w:t xml:space="preserve"> </w:t>
      </w:r>
      <w:r w:rsidRPr="00C60687">
        <w:rPr>
          <w:lang w:val="fr-FR"/>
        </w:rPr>
        <w:t>l'UA</w:t>
      </w:r>
      <w:r w:rsidR="00CD6324">
        <w:rPr>
          <w:lang w:val="fr-FR"/>
        </w:rPr>
        <w:t xml:space="preserve"> </w:t>
      </w:r>
      <w:r w:rsidRPr="00C60687">
        <w:rPr>
          <w:lang w:val="fr-FR"/>
        </w:rPr>
        <w:t>sur</w:t>
      </w:r>
      <w:r w:rsidR="00CD6324">
        <w:rPr>
          <w:lang w:val="fr-FR"/>
        </w:rPr>
        <w:t xml:space="preserve"> </w:t>
      </w:r>
      <w:r w:rsidRPr="00C60687">
        <w:rPr>
          <w:lang w:val="fr-FR"/>
        </w:rPr>
        <w:t>les</w:t>
      </w:r>
      <w:r w:rsidR="00CD6324">
        <w:rPr>
          <w:lang w:val="fr-FR"/>
        </w:rPr>
        <w:t xml:space="preserve"> </w:t>
      </w:r>
      <w:r w:rsidRPr="00C60687">
        <w:rPr>
          <w:lang w:val="fr-FR"/>
        </w:rPr>
        <w:t>terres,</w:t>
      </w:r>
      <w:r w:rsidR="00CD6324">
        <w:rPr>
          <w:lang w:val="fr-FR"/>
        </w:rPr>
        <w:t xml:space="preserve"> </w:t>
      </w:r>
      <w:r w:rsidRPr="00C60687">
        <w:rPr>
          <w:lang w:val="fr-FR"/>
        </w:rPr>
        <w:t>etc.);</w:t>
      </w:r>
      <w:r w:rsidR="00CD6324">
        <w:rPr>
          <w:lang w:val="fr-FR"/>
        </w:rPr>
        <w:t xml:space="preserve"> </w:t>
      </w:r>
      <w:r w:rsidRPr="00C60687">
        <w:rPr>
          <w:lang w:val="fr-FR"/>
        </w:rPr>
        <w:t>et</w:t>
      </w:r>
      <w:r w:rsidR="00CD6324">
        <w:rPr>
          <w:lang w:val="fr-FR"/>
        </w:rPr>
        <w:t xml:space="preserve"> </w:t>
      </w:r>
      <w:r w:rsidRPr="00C60687">
        <w:rPr>
          <w:lang w:val="fr-FR"/>
        </w:rPr>
        <w:t>amélioration</w:t>
      </w:r>
      <w:r w:rsidR="00CD6324">
        <w:rPr>
          <w:lang w:val="fr-FR"/>
        </w:rPr>
        <w:t xml:space="preserve"> </w:t>
      </w:r>
      <w:r w:rsidRPr="00C60687">
        <w:rPr>
          <w:lang w:val="fr-FR"/>
        </w:rPr>
        <w:t>des</w:t>
      </w:r>
      <w:r w:rsidR="00CD6324">
        <w:rPr>
          <w:lang w:val="fr-FR"/>
        </w:rPr>
        <w:t xml:space="preserve"> </w:t>
      </w:r>
      <w:r w:rsidRPr="00C60687">
        <w:rPr>
          <w:lang w:val="fr-FR"/>
        </w:rPr>
        <w:t>compétences,</w:t>
      </w:r>
      <w:r w:rsidR="00CD6324">
        <w:rPr>
          <w:lang w:val="fr-FR"/>
        </w:rPr>
        <w:t xml:space="preserve"> </w:t>
      </w:r>
      <w:r w:rsidRPr="00C60687">
        <w:rPr>
          <w:lang w:val="fr-FR"/>
        </w:rPr>
        <w:t>conception</w:t>
      </w:r>
      <w:r w:rsidR="00CD6324">
        <w:rPr>
          <w:lang w:val="fr-FR"/>
        </w:rPr>
        <w:t xml:space="preserve"> </w:t>
      </w:r>
      <w:r w:rsidRPr="00C60687">
        <w:rPr>
          <w:lang w:val="fr-FR"/>
        </w:rPr>
        <w:t>et</w:t>
      </w:r>
      <w:r w:rsidR="00CD6324">
        <w:rPr>
          <w:lang w:val="fr-FR"/>
        </w:rPr>
        <w:t xml:space="preserve"> </w:t>
      </w:r>
      <w:r w:rsidRPr="00C60687">
        <w:rPr>
          <w:lang w:val="fr-FR"/>
        </w:rPr>
        <w:t>conduite</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recherche.</w:t>
      </w:r>
      <w:r w:rsidR="00CD6324">
        <w:rPr>
          <w:lang w:val="fr-FR"/>
        </w:rPr>
        <w:t xml:space="preserve"> </w:t>
      </w:r>
      <w:r w:rsidRPr="00C60687">
        <w:rPr>
          <w:lang w:val="fr-FR"/>
        </w:rPr>
        <w:t>Le</w:t>
      </w:r>
      <w:r w:rsidR="00CD6324">
        <w:rPr>
          <w:lang w:val="fr-FR"/>
        </w:rPr>
        <w:t xml:space="preserve"> </w:t>
      </w:r>
      <w:r w:rsidRPr="00C60687">
        <w:rPr>
          <w:lang w:val="fr-FR"/>
        </w:rPr>
        <w:t>rapport</w:t>
      </w:r>
      <w:r w:rsidR="00CD6324">
        <w:rPr>
          <w:lang w:val="fr-FR"/>
        </w:rPr>
        <w:t xml:space="preserve"> </w:t>
      </w:r>
      <w:r w:rsidRPr="00C60687">
        <w:rPr>
          <w:lang w:val="fr-FR"/>
        </w:rPr>
        <w:t>fait</w:t>
      </w:r>
      <w:r w:rsidR="00CD6324">
        <w:rPr>
          <w:lang w:val="fr-FR"/>
        </w:rPr>
        <w:t xml:space="preserve"> </w:t>
      </w:r>
      <w:r w:rsidRPr="00C60687">
        <w:rPr>
          <w:lang w:val="fr-FR"/>
        </w:rPr>
        <w:t>une</w:t>
      </w:r>
      <w:r w:rsidR="00CD6324">
        <w:rPr>
          <w:lang w:val="fr-FR"/>
        </w:rPr>
        <w:t xml:space="preserve"> </w:t>
      </w:r>
      <w:r w:rsidRPr="00C60687">
        <w:rPr>
          <w:lang w:val="fr-FR"/>
        </w:rPr>
        <w:t>recommandation</w:t>
      </w:r>
      <w:r w:rsidR="00CD6324">
        <w:rPr>
          <w:lang w:val="fr-FR"/>
        </w:rPr>
        <w:t xml:space="preserve"> </w:t>
      </w:r>
      <w:r w:rsidRPr="00C60687">
        <w:rPr>
          <w:lang w:val="fr-FR"/>
        </w:rPr>
        <w:t>générale</w:t>
      </w:r>
      <w:r w:rsidR="00CD6324">
        <w:rPr>
          <w:lang w:val="fr-FR"/>
        </w:rPr>
        <w:t xml:space="preserve"> </w:t>
      </w:r>
      <w:r w:rsidRPr="00C60687">
        <w:rPr>
          <w:lang w:val="fr-FR"/>
        </w:rPr>
        <w:t>à</w:t>
      </w:r>
      <w:r w:rsidR="00CD6324">
        <w:rPr>
          <w:lang w:val="fr-FR"/>
        </w:rPr>
        <w:t xml:space="preserve"> </w:t>
      </w:r>
      <w:r w:rsidRPr="00C60687">
        <w:rPr>
          <w:lang w:val="fr-FR"/>
        </w:rPr>
        <w:t>l'IPF</w:t>
      </w:r>
      <w:r w:rsidR="00CD6324">
        <w:rPr>
          <w:lang w:val="fr-FR"/>
        </w:rPr>
        <w:t xml:space="preserve"> </w:t>
      </w:r>
      <w:r w:rsidRPr="00C60687">
        <w:rPr>
          <w:lang w:val="fr-FR"/>
        </w:rPr>
        <w:t>de</w:t>
      </w:r>
      <w:r w:rsidR="00CD6324">
        <w:rPr>
          <w:lang w:val="fr-FR"/>
        </w:rPr>
        <w:t xml:space="preserve"> </w:t>
      </w:r>
      <w:r w:rsidRPr="00C60687">
        <w:rPr>
          <w:lang w:val="fr-FR"/>
        </w:rPr>
        <w:t>développer</w:t>
      </w:r>
      <w:r w:rsidR="00CD6324">
        <w:rPr>
          <w:lang w:val="fr-FR"/>
        </w:rPr>
        <w:t xml:space="preserve"> </w:t>
      </w:r>
      <w:r w:rsidRPr="00C60687">
        <w:rPr>
          <w:lang w:val="fr-FR"/>
        </w:rPr>
        <w:t>des</w:t>
      </w:r>
      <w:r w:rsidR="00CD6324">
        <w:rPr>
          <w:lang w:val="fr-FR"/>
        </w:rPr>
        <w:t xml:space="preserve"> </w:t>
      </w:r>
      <w:r w:rsidRPr="00C60687">
        <w:rPr>
          <w:lang w:val="fr-FR"/>
        </w:rPr>
        <w:t>lignes</w:t>
      </w:r>
      <w:r w:rsidR="00CD6324">
        <w:rPr>
          <w:lang w:val="fr-FR"/>
        </w:rPr>
        <w:t xml:space="preserve"> </w:t>
      </w:r>
      <w:r w:rsidRPr="00C60687">
        <w:rPr>
          <w:lang w:val="fr-FR"/>
        </w:rPr>
        <w:t>directrices</w:t>
      </w:r>
      <w:r w:rsidR="00CD6324">
        <w:rPr>
          <w:lang w:val="fr-FR"/>
        </w:rPr>
        <w:t xml:space="preserve"> </w:t>
      </w:r>
      <w:r w:rsidRPr="00C60687">
        <w:rPr>
          <w:lang w:val="fr-FR"/>
        </w:rPr>
        <w:t>pour</w:t>
      </w:r>
      <w:r w:rsidR="00CD6324">
        <w:rPr>
          <w:lang w:val="fr-FR"/>
        </w:rPr>
        <w:t xml:space="preserve"> </w:t>
      </w:r>
      <w:r w:rsidRPr="00C60687">
        <w:rPr>
          <w:lang w:val="fr-FR"/>
        </w:rPr>
        <w:t>l'élaboration</w:t>
      </w:r>
      <w:r w:rsidR="00CD6324">
        <w:rPr>
          <w:lang w:val="fr-FR"/>
        </w:rPr>
        <w:t xml:space="preserve"> </w:t>
      </w:r>
      <w:r w:rsidRPr="00C60687">
        <w:rPr>
          <w:lang w:val="fr-FR"/>
        </w:rPr>
        <w:t>de</w:t>
      </w:r>
      <w:r w:rsidR="00CD6324">
        <w:rPr>
          <w:lang w:val="fr-FR"/>
        </w:rPr>
        <w:t xml:space="preserve"> </w:t>
      </w:r>
      <w:r w:rsidRPr="00C60687">
        <w:rPr>
          <w:lang w:val="fr-FR"/>
        </w:rPr>
        <w:t>programmes</w:t>
      </w:r>
      <w:r w:rsidR="00CD6324">
        <w:rPr>
          <w:lang w:val="fr-FR"/>
        </w:rPr>
        <w:t xml:space="preserve"> </w:t>
      </w:r>
      <w:r w:rsidR="00217504">
        <w:rPr>
          <w:lang w:val="fr-FR"/>
        </w:rPr>
        <w:t xml:space="preserve">d’études </w:t>
      </w:r>
      <w:r w:rsidRPr="00C60687">
        <w:rPr>
          <w:lang w:val="fr-FR"/>
        </w:rPr>
        <w:t>sur</w:t>
      </w:r>
      <w:r w:rsidR="00CD6324">
        <w:rPr>
          <w:lang w:val="fr-FR"/>
        </w:rPr>
        <w:t xml:space="preserve"> </w:t>
      </w:r>
      <w:r w:rsidRPr="00C60687">
        <w:rPr>
          <w:lang w:val="fr-FR"/>
        </w:rPr>
        <w:t>la</w:t>
      </w:r>
      <w:r w:rsidR="00CD6324">
        <w:rPr>
          <w:lang w:val="fr-FR"/>
        </w:rPr>
        <w:t xml:space="preserve"> </w:t>
      </w:r>
      <w:r w:rsidRPr="00C60687">
        <w:rPr>
          <w:lang w:val="fr-FR"/>
        </w:rPr>
        <w:t>gouvernance</w:t>
      </w:r>
      <w:r w:rsidR="00CD6324">
        <w:rPr>
          <w:lang w:val="fr-FR"/>
        </w:rPr>
        <w:t xml:space="preserve"> </w:t>
      </w:r>
      <w:r w:rsidRPr="00C60687">
        <w:rPr>
          <w:lang w:val="fr-FR"/>
        </w:rPr>
        <w:t>foncière</w:t>
      </w:r>
      <w:r w:rsidR="00CD6324">
        <w:rPr>
          <w:lang w:val="fr-FR"/>
        </w:rPr>
        <w:t xml:space="preserve"> </w:t>
      </w:r>
      <w:r w:rsidRPr="00C60687">
        <w:rPr>
          <w:lang w:val="fr-FR"/>
        </w:rPr>
        <w:t>en</w:t>
      </w:r>
      <w:r w:rsidR="00CD6324">
        <w:rPr>
          <w:lang w:val="fr-FR"/>
        </w:rPr>
        <w:t xml:space="preserve"> </w:t>
      </w:r>
      <w:r w:rsidRPr="00C60687">
        <w:rPr>
          <w:lang w:val="fr-FR"/>
        </w:rPr>
        <w:t>Afrique</w:t>
      </w:r>
      <w:r w:rsidR="00CD6324">
        <w:rPr>
          <w:lang w:val="fr-FR"/>
        </w:rPr>
        <w:t xml:space="preserve"> </w:t>
      </w:r>
      <w:r w:rsidRPr="00C60687">
        <w:rPr>
          <w:lang w:val="fr-FR"/>
        </w:rPr>
        <w:t>afin</w:t>
      </w:r>
      <w:r w:rsidR="00CD6324">
        <w:rPr>
          <w:lang w:val="fr-FR"/>
        </w:rPr>
        <w:t xml:space="preserve"> </w:t>
      </w:r>
      <w:r w:rsidRPr="00C60687">
        <w:rPr>
          <w:lang w:val="fr-FR"/>
        </w:rPr>
        <w:t>d'accélérer</w:t>
      </w:r>
      <w:r w:rsidR="00CD6324">
        <w:rPr>
          <w:lang w:val="fr-FR"/>
        </w:rPr>
        <w:t xml:space="preserve"> </w:t>
      </w:r>
      <w:r w:rsidRPr="00C60687">
        <w:rPr>
          <w:lang w:val="fr-FR"/>
        </w:rPr>
        <w:t>les</w:t>
      </w:r>
      <w:r w:rsidR="00CD6324">
        <w:rPr>
          <w:lang w:val="fr-FR"/>
        </w:rPr>
        <w:t xml:space="preserve"> </w:t>
      </w:r>
      <w:r w:rsidRPr="00C60687">
        <w:rPr>
          <w:lang w:val="fr-FR"/>
        </w:rPr>
        <w:t>changements</w:t>
      </w:r>
      <w:r w:rsidR="00CD6324">
        <w:rPr>
          <w:lang w:val="fr-FR"/>
        </w:rPr>
        <w:t xml:space="preserve"> </w:t>
      </w:r>
      <w:r w:rsidRPr="00C60687">
        <w:rPr>
          <w:lang w:val="fr-FR"/>
        </w:rPr>
        <w:t>nécessaires</w:t>
      </w:r>
      <w:r w:rsidR="00CD6324">
        <w:rPr>
          <w:lang w:val="fr-FR"/>
        </w:rPr>
        <w:t xml:space="preserve"> </w:t>
      </w:r>
      <w:r w:rsidRPr="00C60687">
        <w:rPr>
          <w:lang w:val="fr-FR"/>
        </w:rPr>
        <w:t>dans</w:t>
      </w:r>
      <w:r w:rsidR="00CD6324">
        <w:rPr>
          <w:lang w:val="fr-FR"/>
        </w:rPr>
        <w:t xml:space="preserve"> </w:t>
      </w:r>
      <w:r w:rsidRPr="00C60687">
        <w:rPr>
          <w:lang w:val="fr-FR"/>
        </w:rPr>
        <w:t>les</w:t>
      </w:r>
      <w:r w:rsidR="00CD6324">
        <w:rPr>
          <w:lang w:val="fr-FR"/>
        </w:rPr>
        <w:t xml:space="preserve"> </w:t>
      </w:r>
      <w:r w:rsidRPr="00C60687">
        <w:rPr>
          <w:lang w:val="fr-FR"/>
        </w:rPr>
        <w:t>programmes</w:t>
      </w:r>
      <w:r w:rsidR="00CD6324">
        <w:rPr>
          <w:lang w:val="fr-FR"/>
        </w:rPr>
        <w:t xml:space="preserve"> </w:t>
      </w:r>
      <w:r w:rsidRPr="00C60687">
        <w:rPr>
          <w:lang w:val="fr-FR"/>
        </w:rPr>
        <w:t>d'études</w:t>
      </w:r>
      <w:r w:rsidR="00CD6324">
        <w:rPr>
          <w:lang w:val="fr-FR"/>
        </w:rPr>
        <w:t xml:space="preserve"> </w:t>
      </w:r>
      <w:r w:rsidRPr="00C60687">
        <w:rPr>
          <w:lang w:val="fr-FR"/>
        </w:rPr>
        <w:t>ainsi</w:t>
      </w:r>
      <w:r w:rsidR="00CD6324">
        <w:rPr>
          <w:lang w:val="fr-FR"/>
        </w:rPr>
        <w:t xml:space="preserve"> </w:t>
      </w:r>
      <w:r w:rsidRPr="00C60687">
        <w:rPr>
          <w:lang w:val="fr-FR"/>
        </w:rPr>
        <w:t>que</w:t>
      </w:r>
      <w:r w:rsidR="00CD6324">
        <w:rPr>
          <w:lang w:val="fr-FR"/>
        </w:rPr>
        <w:t xml:space="preserve"> </w:t>
      </w:r>
      <w:r w:rsidRPr="00C60687">
        <w:rPr>
          <w:lang w:val="fr-FR"/>
        </w:rPr>
        <w:t>les</w:t>
      </w:r>
      <w:r w:rsidR="00CD6324">
        <w:rPr>
          <w:lang w:val="fr-FR"/>
        </w:rPr>
        <w:t xml:space="preserve"> </w:t>
      </w:r>
      <w:r w:rsidRPr="00C60687">
        <w:rPr>
          <w:lang w:val="fr-FR"/>
        </w:rPr>
        <w:t>modalités</w:t>
      </w:r>
      <w:r w:rsidR="00CD6324">
        <w:rPr>
          <w:lang w:val="fr-FR"/>
        </w:rPr>
        <w:t xml:space="preserve"> </w:t>
      </w:r>
      <w:r w:rsidRPr="00C60687">
        <w:rPr>
          <w:lang w:val="fr-FR"/>
        </w:rPr>
        <w:t>de</w:t>
      </w:r>
      <w:r w:rsidR="00CD6324">
        <w:rPr>
          <w:lang w:val="fr-FR"/>
        </w:rPr>
        <w:t xml:space="preserve"> </w:t>
      </w:r>
      <w:r w:rsidRPr="00C60687">
        <w:rPr>
          <w:lang w:val="fr-FR"/>
        </w:rPr>
        <w:t>formation,</w:t>
      </w:r>
      <w:r w:rsidR="00CD6324">
        <w:rPr>
          <w:lang w:val="fr-FR"/>
        </w:rPr>
        <w:t xml:space="preserve"> </w:t>
      </w:r>
      <w:r w:rsidRPr="00C60687">
        <w:rPr>
          <w:lang w:val="fr-FR"/>
        </w:rPr>
        <w:t>de</w:t>
      </w:r>
      <w:r w:rsidR="00CD6324">
        <w:rPr>
          <w:lang w:val="fr-FR"/>
        </w:rPr>
        <w:t xml:space="preserve"> </w:t>
      </w:r>
      <w:r w:rsidRPr="00C60687">
        <w:rPr>
          <w:lang w:val="fr-FR"/>
        </w:rPr>
        <w:t>recherche</w:t>
      </w:r>
      <w:r w:rsidR="00CD6324">
        <w:rPr>
          <w:lang w:val="fr-FR"/>
        </w:rPr>
        <w:t xml:space="preserve"> </w:t>
      </w:r>
      <w:r w:rsidRPr="00C60687">
        <w:rPr>
          <w:lang w:val="fr-FR"/>
        </w:rPr>
        <w:t>et</w:t>
      </w:r>
      <w:r w:rsidR="00CD6324">
        <w:rPr>
          <w:lang w:val="fr-FR"/>
        </w:rPr>
        <w:t xml:space="preserve"> </w:t>
      </w:r>
      <w:r w:rsidRPr="00C60687">
        <w:rPr>
          <w:lang w:val="fr-FR"/>
        </w:rPr>
        <w:t>de</w:t>
      </w:r>
      <w:r w:rsidR="00CD6324">
        <w:rPr>
          <w:lang w:val="fr-FR"/>
        </w:rPr>
        <w:t xml:space="preserve"> </w:t>
      </w:r>
      <w:r w:rsidRPr="00C60687">
        <w:rPr>
          <w:lang w:val="fr-FR"/>
        </w:rPr>
        <w:t>mise</w:t>
      </w:r>
      <w:r w:rsidR="00CD6324">
        <w:rPr>
          <w:lang w:val="fr-FR"/>
        </w:rPr>
        <w:t xml:space="preserve"> </w:t>
      </w:r>
      <w:r w:rsidRPr="00C60687">
        <w:rPr>
          <w:lang w:val="fr-FR"/>
        </w:rPr>
        <w:t>en</w:t>
      </w:r>
      <w:r w:rsidR="00CD6324">
        <w:rPr>
          <w:lang w:val="fr-FR"/>
        </w:rPr>
        <w:t xml:space="preserve"> </w:t>
      </w:r>
      <w:r w:rsidRPr="00C60687">
        <w:rPr>
          <w:lang w:val="fr-FR"/>
        </w:rPr>
        <w:t>réseau</w:t>
      </w:r>
      <w:r w:rsidR="00CD6324">
        <w:rPr>
          <w:lang w:val="fr-FR"/>
        </w:rPr>
        <w:t xml:space="preserve"> </w:t>
      </w:r>
      <w:r w:rsidRPr="00C60687">
        <w:rPr>
          <w:lang w:val="fr-FR"/>
        </w:rPr>
        <w:t>entre</w:t>
      </w:r>
      <w:r w:rsidR="00CD6324">
        <w:rPr>
          <w:lang w:val="fr-FR"/>
        </w:rPr>
        <w:t xml:space="preserve"> </w:t>
      </w:r>
      <w:r w:rsidRPr="00C60687">
        <w:rPr>
          <w:lang w:val="fr-FR"/>
        </w:rPr>
        <w:t>les</w:t>
      </w:r>
      <w:r w:rsidR="00CD6324">
        <w:rPr>
          <w:lang w:val="fr-FR"/>
        </w:rPr>
        <w:t xml:space="preserve"> </w:t>
      </w:r>
      <w:r w:rsidRPr="00C60687">
        <w:rPr>
          <w:lang w:val="fr-FR"/>
        </w:rPr>
        <w:t>établissements</w:t>
      </w:r>
      <w:r w:rsidR="00CD6324">
        <w:rPr>
          <w:lang w:val="fr-FR"/>
        </w:rPr>
        <w:t xml:space="preserve"> </w:t>
      </w:r>
      <w:r w:rsidRPr="00C60687">
        <w:rPr>
          <w:lang w:val="fr-FR"/>
        </w:rPr>
        <w:t>d'enseignement</w:t>
      </w:r>
      <w:r w:rsidR="00CD6324">
        <w:rPr>
          <w:lang w:val="fr-FR"/>
        </w:rPr>
        <w:t xml:space="preserve"> </w:t>
      </w:r>
      <w:r w:rsidRPr="00C60687">
        <w:rPr>
          <w:lang w:val="fr-FR"/>
        </w:rPr>
        <w:t>supérieur.</w:t>
      </w:r>
      <w:r w:rsidR="00CD6324">
        <w:rPr>
          <w:lang w:val="fr-FR"/>
        </w:rPr>
        <w:cr/>
      </w:r>
      <w:r w:rsidR="00CD6324">
        <w:rPr>
          <w:lang w:val="fr-FR"/>
        </w:rPr>
        <w:cr/>
      </w:r>
      <w:r w:rsidRPr="00C60687">
        <w:rPr>
          <w:b/>
          <w:bCs/>
          <w:i/>
          <w:iCs/>
          <w:lang w:val="fr-FR"/>
        </w:rPr>
        <w:t>Des</w:t>
      </w:r>
      <w:r w:rsidR="00CD6324">
        <w:rPr>
          <w:b/>
          <w:bCs/>
          <w:i/>
          <w:iCs/>
          <w:lang w:val="fr-FR"/>
        </w:rPr>
        <w:t xml:space="preserve"> </w:t>
      </w:r>
      <w:r w:rsidRPr="00C60687">
        <w:rPr>
          <w:b/>
          <w:bCs/>
          <w:i/>
          <w:iCs/>
          <w:lang w:val="fr-FR"/>
        </w:rPr>
        <w:t>lignes</w:t>
      </w:r>
      <w:r w:rsidR="00CD6324">
        <w:rPr>
          <w:b/>
          <w:bCs/>
          <w:i/>
          <w:iCs/>
          <w:lang w:val="fr-FR"/>
        </w:rPr>
        <w:t xml:space="preserve"> </w:t>
      </w:r>
      <w:r w:rsidRPr="00C60687">
        <w:rPr>
          <w:b/>
          <w:bCs/>
          <w:i/>
          <w:iCs/>
          <w:lang w:val="fr-FR"/>
        </w:rPr>
        <w:t>directrices</w:t>
      </w:r>
      <w:r w:rsidR="00CD6324">
        <w:rPr>
          <w:b/>
          <w:bCs/>
          <w:i/>
          <w:iCs/>
          <w:lang w:val="fr-FR"/>
        </w:rPr>
        <w:t xml:space="preserve"> </w:t>
      </w:r>
      <w:r w:rsidRPr="00C60687">
        <w:rPr>
          <w:b/>
          <w:bCs/>
          <w:i/>
          <w:iCs/>
          <w:lang w:val="fr-FR"/>
        </w:rPr>
        <w:t>pour</w:t>
      </w:r>
      <w:r w:rsidR="00CD6324">
        <w:rPr>
          <w:b/>
          <w:bCs/>
          <w:i/>
          <w:iCs/>
          <w:lang w:val="fr-FR"/>
        </w:rPr>
        <w:t xml:space="preserve"> </w:t>
      </w:r>
      <w:r w:rsidRPr="00C60687">
        <w:rPr>
          <w:b/>
          <w:bCs/>
          <w:i/>
          <w:iCs/>
          <w:lang w:val="fr-FR"/>
        </w:rPr>
        <w:t>l'élaboration</w:t>
      </w:r>
      <w:r w:rsidR="00CD6324">
        <w:rPr>
          <w:b/>
          <w:bCs/>
          <w:i/>
          <w:iCs/>
          <w:lang w:val="fr-FR"/>
        </w:rPr>
        <w:t xml:space="preserve"> </w:t>
      </w:r>
      <w:r w:rsidRPr="00C60687">
        <w:rPr>
          <w:b/>
          <w:bCs/>
          <w:i/>
          <w:iCs/>
          <w:lang w:val="fr-FR"/>
        </w:rPr>
        <w:t>de</w:t>
      </w:r>
      <w:r w:rsidR="00CD6324">
        <w:rPr>
          <w:b/>
          <w:bCs/>
          <w:i/>
          <w:iCs/>
          <w:lang w:val="fr-FR"/>
        </w:rPr>
        <w:t xml:space="preserve"> </w:t>
      </w:r>
      <w:r w:rsidRPr="00C60687">
        <w:rPr>
          <w:b/>
          <w:bCs/>
          <w:i/>
          <w:iCs/>
          <w:lang w:val="fr-FR"/>
        </w:rPr>
        <w:t>programmes</w:t>
      </w:r>
      <w:r w:rsidR="00CD6324">
        <w:rPr>
          <w:b/>
          <w:bCs/>
          <w:i/>
          <w:iCs/>
          <w:lang w:val="fr-FR"/>
        </w:rPr>
        <w:t xml:space="preserve"> </w:t>
      </w:r>
      <w:r w:rsidRPr="00C60687">
        <w:rPr>
          <w:b/>
          <w:bCs/>
          <w:i/>
          <w:iCs/>
          <w:lang w:val="fr-FR"/>
        </w:rPr>
        <w:t>d'études</w:t>
      </w:r>
      <w:r w:rsidR="00CD6324">
        <w:rPr>
          <w:b/>
          <w:bCs/>
          <w:i/>
          <w:iCs/>
          <w:lang w:val="fr-FR"/>
        </w:rPr>
        <w:t xml:space="preserve"> </w:t>
      </w:r>
      <w:r w:rsidRPr="00C60687">
        <w:rPr>
          <w:b/>
          <w:bCs/>
          <w:i/>
          <w:iCs/>
          <w:lang w:val="fr-FR"/>
        </w:rPr>
        <w:t>sur</w:t>
      </w:r>
      <w:r w:rsidR="00CD6324">
        <w:rPr>
          <w:b/>
          <w:bCs/>
          <w:i/>
          <w:iCs/>
          <w:lang w:val="fr-FR"/>
        </w:rPr>
        <w:t xml:space="preserve"> </w:t>
      </w:r>
      <w:r w:rsidRPr="00C60687">
        <w:rPr>
          <w:b/>
          <w:bCs/>
          <w:i/>
          <w:iCs/>
          <w:lang w:val="fr-FR"/>
        </w:rPr>
        <w:t>la</w:t>
      </w:r>
      <w:r w:rsidR="00CD6324">
        <w:rPr>
          <w:b/>
          <w:bCs/>
          <w:i/>
          <w:iCs/>
          <w:lang w:val="fr-FR"/>
        </w:rPr>
        <w:t xml:space="preserve"> </w:t>
      </w:r>
      <w:r w:rsidRPr="00C60687">
        <w:rPr>
          <w:b/>
          <w:bCs/>
          <w:i/>
          <w:iCs/>
          <w:lang w:val="fr-FR"/>
        </w:rPr>
        <w:t>gouvernance</w:t>
      </w:r>
      <w:r w:rsidR="00CD6324">
        <w:rPr>
          <w:b/>
          <w:bCs/>
          <w:i/>
          <w:iCs/>
          <w:lang w:val="fr-FR"/>
        </w:rPr>
        <w:t xml:space="preserve"> </w:t>
      </w:r>
      <w:r w:rsidRPr="00C60687">
        <w:rPr>
          <w:b/>
          <w:bCs/>
          <w:i/>
          <w:iCs/>
          <w:lang w:val="fr-FR"/>
        </w:rPr>
        <w:t>foncière</w:t>
      </w:r>
      <w:r w:rsidR="00CD6324">
        <w:rPr>
          <w:b/>
          <w:bCs/>
          <w:i/>
          <w:iCs/>
          <w:lang w:val="fr-FR"/>
        </w:rPr>
        <w:t xml:space="preserve"> </w:t>
      </w:r>
      <w:r w:rsidRPr="00C60687">
        <w:rPr>
          <w:b/>
          <w:bCs/>
          <w:i/>
          <w:iCs/>
          <w:lang w:val="fr-FR"/>
        </w:rPr>
        <w:t>ont</w:t>
      </w:r>
      <w:r w:rsidR="00CD6324">
        <w:rPr>
          <w:b/>
          <w:bCs/>
          <w:i/>
          <w:iCs/>
          <w:lang w:val="fr-FR"/>
        </w:rPr>
        <w:t xml:space="preserve"> </w:t>
      </w:r>
      <w:r w:rsidRPr="00C60687">
        <w:rPr>
          <w:b/>
          <w:bCs/>
          <w:i/>
          <w:iCs/>
          <w:lang w:val="fr-FR"/>
        </w:rPr>
        <w:t>été</w:t>
      </w:r>
      <w:r w:rsidR="00CD6324">
        <w:rPr>
          <w:b/>
          <w:bCs/>
          <w:i/>
          <w:iCs/>
          <w:lang w:val="fr-FR"/>
        </w:rPr>
        <w:t xml:space="preserve"> </w:t>
      </w:r>
      <w:r w:rsidRPr="00C60687">
        <w:rPr>
          <w:b/>
          <w:bCs/>
          <w:i/>
          <w:iCs/>
          <w:lang w:val="fr-FR"/>
        </w:rPr>
        <w:t>élaborées:</w:t>
      </w:r>
      <w:r w:rsidR="00CD6324">
        <w:rPr>
          <w:b/>
          <w:bCs/>
          <w:i/>
          <w:iCs/>
          <w:lang w:val="fr-FR"/>
        </w:rPr>
        <w:t xml:space="preserve"> </w:t>
      </w:r>
      <w:r w:rsidRPr="005A0EB5">
        <w:rPr>
          <w:lang w:val="fr-FR"/>
        </w:rPr>
        <w:t>compte</w:t>
      </w:r>
      <w:r w:rsidR="00CD6324">
        <w:rPr>
          <w:lang w:val="fr-FR"/>
        </w:rPr>
        <w:t xml:space="preserve"> </w:t>
      </w:r>
      <w:r w:rsidRPr="00C60687">
        <w:rPr>
          <w:lang w:val="fr-FR"/>
        </w:rPr>
        <w:t>tenu</w:t>
      </w:r>
      <w:r w:rsidR="00CD6324">
        <w:rPr>
          <w:lang w:val="fr-FR"/>
        </w:rPr>
        <w:t xml:space="preserve"> </w:t>
      </w:r>
      <w:r w:rsidRPr="00C60687">
        <w:rPr>
          <w:lang w:val="fr-FR"/>
        </w:rPr>
        <w:t>de</w:t>
      </w:r>
      <w:r w:rsidR="00CD6324">
        <w:rPr>
          <w:lang w:val="fr-FR"/>
        </w:rPr>
        <w:t xml:space="preserve"> </w:t>
      </w:r>
      <w:r w:rsidRPr="00C60687">
        <w:rPr>
          <w:lang w:val="fr-FR"/>
        </w:rPr>
        <w:t>la</w:t>
      </w:r>
      <w:r w:rsidR="00CD6324">
        <w:rPr>
          <w:lang w:val="fr-FR"/>
        </w:rPr>
        <w:t xml:space="preserve"> </w:t>
      </w:r>
      <w:r w:rsidRPr="00C60687">
        <w:rPr>
          <w:lang w:val="fr-FR"/>
        </w:rPr>
        <w:t>recommandation</w:t>
      </w:r>
      <w:r w:rsidR="00CD6324">
        <w:rPr>
          <w:lang w:val="fr-FR"/>
        </w:rPr>
        <w:t xml:space="preserve"> </w:t>
      </w:r>
      <w:r w:rsidRPr="00C60687">
        <w:rPr>
          <w:lang w:val="fr-FR"/>
        </w:rPr>
        <w:t>ci-dessus,</w:t>
      </w:r>
      <w:r w:rsidR="00CD6324">
        <w:rPr>
          <w:lang w:val="fr-FR"/>
        </w:rPr>
        <w:t xml:space="preserve"> </w:t>
      </w:r>
      <w:r w:rsidRPr="00C60687">
        <w:rPr>
          <w:lang w:val="fr-FR"/>
        </w:rPr>
        <w:t>L'IPF</w:t>
      </w:r>
      <w:r w:rsidR="00CD6324">
        <w:rPr>
          <w:lang w:val="fr-FR"/>
        </w:rPr>
        <w:t xml:space="preserve"> </w:t>
      </w:r>
      <w:r w:rsidRPr="00C60687">
        <w:rPr>
          <w:lang w:val="fr-FR"/>
        </w:rPr>
        <w:t>développe</w:t>
      </w:r>
      <w:r w:rsidR="00CD6324">
        <w:rPr>
          <w:lang w:val="fr-FR"/>
        </w:rPr>
        <w:t xml:space="preserve"> </w:t>
      </w:r>
      <w:r w:rsidRPr="00C60687">
        <w:rPr>
          <w:lang w:val="fr-FR"/>
        </w:rPr>
        <w:t>des</w:t>
      </w:r>
      <w:r w:rsidR="00CD6324">
        <w:rPr>
          <w:lang w:val="fr-FR"/>
        </w:rPr>
        <w:t xml:space="preserve"> </w:t>
      </w:r>
      <w:r w:rsidRPr="00C60687">
        <w:rPr>
          <w:lang w:val="fr-FR"/>
        </w:rPr>
        <w:t>lignes</w:t>
      </w:r>
      <w:r w:rsidR="00CD6324">
        <w:rPr>
          <w:lang w:val="fr-FR"/>
        </w:rPr>
        <w:t xml:space="preserve"> </w:t>
      </w:r>
      <w:r w:rsidRPr="00C60687">
        <w:rPr>
          <w:lang w:val="fr-FR"/>
        </w:rPr>
        <w:t>directrices</w:t>
      </w:r>
      <w:r w:rsidR="00CD6324">
        <w:rPr>
          <w:lang w:val="fr-FR"/>
        </w:rPr>
        <w:t xml:space="preserve"> </w:t>
      </w:r>
      <w:r w:rsidRPr="00C60687">
        <w:rPr>
          <w:lang w:val="fr-FR"/>
        </w:rPr>
        <w:t>pour</w:t>
      </w:r>
      <w:r w:rsidR="00CD6324">
        <w:rPr>
          <w:lang w:val="fr-FR"/>
        </w:rPr>
        <w:t xml:space="preserve"> </w:t>
      </w:r>
      <w:r w:rsidRPr="00C60687">
        <w:rPr>
          <w:lang w:val="fr-FR"/>
        </w:rPr>
        <w:t>l'approbation</w:t>
      </w:r>
      <w:r w:rsidR="00CD6324">
        <w:rPr>
          <w:lang w:val="fr-FR"/>
        </w:rPr>
        <w:t xml:space="preserve"> </w:t>
      </w:r>
      <w:r w:rsidRPr="00C60687">
        <w:rPr>
          <w:lang w:val="fr-FR"/>
        </w:rPr>
        <w:t>et</w:t>
      </w:r>
      <w:r w:rsidR="00CD6324">
        <w:rPr>
          <w:lang w:val="fr-FR"/>
        </w:rPr>
        <w:t xml:space="preserve"> </w:t>
      </w:r>
      <w:r w:rsidRPr="00C60687">
        <w:rPr>
          <w:lang w:val="fr-FR"/>
        </w:rPr>
        <w:t>l'utilisation</w:t>
      </w:r>
      <w:r w:rsidR="00CD6324">
        <w:rPr>
          <w:lang w:val="fr-FR"/>
        </w:rPr>
        <w:t xml:space="preserve"> </w:t>
      </w:r>
      <w:r w:rsidRPr="00C60687">
        <w:rPr>
          <w:lang w:val="fr-FR"/>
        </w:rPr>
        <w:t>par</w:t>
      </w:r>
      <w:r w:rsidR="00CD6324">
        <w:rPr>
          <w:lang w:val="fr-FR"/>
        </w:rPr>
        <w:t xml:space="preserve"> </w:t>
      </w:r>
      <w:r w:rsidRPr="00C60687">
        <w:rPr>
          <w:lang w:val="fr-FR"/>
        </w:rPr>
        <w:t>les</w:t>
      </w:r>
      <w:r w:rsidR="00CD6324">
        <w:rPr>
          <w:lang w:val="fr-FR"/>
        </w:rPr>
        <w:t xml:space="preserve"> </w:t>
      </w:r>
      <w:r w:rsidRPr="00C60687">
        <w:rPr>
          <w:lang w:val="fr-FR"/>
        </w:rPr>
        <w:t>institutions</w:t>
      </w:r>
      <w:r w:rsidR="00CD6324">
        <w:rPr>
          <w:lang w:val="fr-FR"/>
        </w:rPr>
        <w:t xml:space="preserve"> </w:t>
      </w:r>
      <w:r w:rsidRPr="00C60687">
        <w:rPr>
          <w:lang w:val="fr-FR"/>
        </w:rPr>
        <w:t>d'enseignement</w:t>
      </w:r>
      <w:r w:rsidR="00CD6324">
        <w:rPr>
          <w:lang w:val="fr-FR"/>
        </w:rPr>
        <w:t xml:space="preserve"> </w:t>
      </w:r>
      <w:r w:rsidRPr="00C60687">
        <w:rPr>
          <w:lang w:val="fr-FR"/>
        </w:rPr>
        <w:t>supérieur</w:t>
      </w:r>
      <w:r w:rsidR="00CD6324">
        <w:rPr>
          <w:lang w:val="fr-FR"/>
        </w:rPr>
        <w:t xml:space="preserve"> </w:t>
      </w:r>
      <w:r w:rsidRPr="00C60687">
        <w:rPr>
          <w:lang w:val="fr-FR"/>
        </w:rPr>
        <w:t>en</w:t>
      </w:r>
      <w:r w:rsidR="00CD6324">
        <w:rPr>
          <w:lang w:val="fr-FR"/>
        </w:rPr>
        <w:t xml:space="preserve"> </w:t>
      </w:r>
      <w:r w:rsidR="00C60687" w:rsidRPr="00C60687">
        <w:rPr>
          <w:lang w:val="fr-FR"/>
        </w:rPr>
        <w:t>Afrique.</w:t>
      </w:r>
      <w:r w:rsidR="00CD6324">
        <w:rPr>
          <w:lang w:val="fr-FR"/>
        </w:rPr>
        <w:t xml:space="preserve"> </w:t>
      </w:r>
      <w:r w:rsidR="00C60687" w:rsidRPr="00C60687">
        <w:rPr>
          <w:lang w:val="fr-FR"/>
        </w:rPr>
        <w:t>La</w:t>
      </w:r>
      <w:r w:rsidR="00CD6324">
        <w:rPr>
          <w:lang w:val="fr-FR"/>
        </w:rPr>
        <w:t xml:space="preserve"> </w:t>
      </w:r>
      <w:r w:rsidRPr="00C60687">
        <w:rPr>
          <w:lang w:val="fr-FR"/>
        </w:rPr>
        <w:t>structure</w:t>
      </w:r>
      <w:r w:rsidR="00CD6324">
        <w:rPr>
          <w:lang w:val="fr-FR"/>
        </w:rPr>
        <w:t xml:space="preserve"> </w:t>
      </w:r>
      <w:r w:rsidRPr="00C60687">
        <w:rPr>
          <w:lang w:val="fr-FR"/>
        </w:rPr>
        <w:t>des</w:t>
      </w:r>
      <w:r w:rsidR="00CD6324">
        <w:rPr>
          <w:lang w:val="fr-FR"/>
        </w:rPr>
        <w:t xml:space="preserve"> </w:t>
      </w:r>
      <w:r w:rsidRPr="00C60687">
        <w:rPr>
          <w:i/>
          <w:iCs/>
          <w:lang w:val="fr-FR"/>
        </w:rPr>
        <w:t>Lignes</w:t>
      </w:r>
      <w:r w:rsidR="00CD6324">
        <w:rPr>
          <w:i/>
          <w:iCs/>
          <w:lang w:val="fr-FR"/>
        </w:rPr>
        <w:t xml:space="preserve"> </w:t>
      </w:r>
      <w:r w:rsidRPr="00C60687">
        <w:rPr>
          <w:i/>
          <w:iCs/>
          <w:lang w:val="fr-FR"/>
        </w:rPr>
        <w:t>directrices</w:t>
      </w:r>
      <w:r w:rsidR="00CD6324">
        <w:rPr>
          <w:i/>
          <w:iCs/>
          <w:lang w:val="fr-FR"/>
        </w:rPr>
        <w:t xml:space="preserve"> </w:t>
      </w:r>
      <w:r w:rsidRPr="00C60687">
        <w:rPr>
          <w:i/>
          <w:iCs/>
          <w:lang w:val="fr-FR"/>
        </w:rPr>
        <w:t>pour</w:t>
      </w:r>
      <w:r w:rsidR="00CD6324">
        <w:rPr>
          <w:i/>
          <w:iCs/>
          <w:lang w:val="fr-FR"/>
        </w:rPr>
        <w:t xml:space="preserve"> </w:t>
      </w:r>
      <w:r w:rsidRPr="00C60687">
        <w:rPr>
          <w:i/>
          <w:iCs/>
          <w:lang w:val="fr-FR"/>
        </w:rPr>
        <w:t>le</w:t>
      </w:r>
      <w:r w:rsidR="00CD6324">
        <w:rPr>
          <w:i/>
          <w:iCs/>
          <w:lang w:val="fr-FR"/>
        </w:rPr>
        <w:t xml:space="preserve"> </w:t>
      </w:r>
      <w:r w:rsidRPr="00C60687">
        <w:rPr>
          <w:i/>
          <w:iCs/>
          <w:lang w:val="fr-FR"/>
        </w:rPr>
        <w:t>développement</w:t>
      </w:r>
      <w:r w:rsidR="00CD6324">
        <w:rPr>
          <w:i/>
          <w:iCs/>
          <w:lang w:val="fr-FR"/>
        </w:rPr>
        <w:t xml:space="preserve"> </w:t>
      </w:r>
      <w:r w:rsidRPr="00C60687">
        <w:rPr>
          <w:i/>
          <w:iCs/>
          <w:lang w:val="fr-FR"/>
        </w:rPr>
        <w:t>du</w:t>
      </w:r>
      <w:r w:rsidR="00CD6324">
        <w:rPr>
          <w:i/>
          <w:iCs/>
          <w:lang w:val="fr-FR"/>
        </w:rPr>
        <w:t xml:space="preserve"> </w:t>
      </w:r>
      <w:r w:rsidRPr="00C60687">
        <w:rPr>
          <w:i/>
          <w:iCs/>
          <w:lang w:val="fr-FR"/>
        </w:rPr>
        <w:t>curriculum</w:t>
      </w:r>
      <w:r w:rsidR="00CD6324">
        <w:rPr>
          <w:i/>
          <w:iCs/>
          <w:lang w:val="fr-FR"/>
        </w:rPr>
        <w:t xml:space="preserve"> </w:t>
      </w:r>
      <w:r w:rsidRPr="00C60687">
        <w:rPr>
          <w:i/>
          <w:iCs/>
          <w:lang w:val="fr-FR"/>
        </w:rPr>
        <w:t>sur</w:t>
      </w:r>
      <w:r w:rsidR="00CD6324">
        <w:rPr>
          <w:i/>
          <w:iCs/>
          <w:lang w:val="fr-FR"/>
        </w:rPr>
        <w:t xml:space="preserve"> </w:t>
      </w:r>
      <w:r w:rsidRPr="00C60687">
        <w:rPr>
          <w:i/>
          <w:iCs/>
          <w:lang w:val="fr-FR"/>
        </w:rPr>
        <w:t>la</w:t>
      </w:r>
      <w:r w:rsidR="00CD6324">
        <w:rPr>
          <w:i/>
          <w:iCs/>
          <w:lang w:val="fr-FR"/>
        </w:rPr>
        <w:t xml:space="preserve"> </w:t>
      </w:r>
      <w:r w:rsidRPr="00C60687">
        <w:rPr>
          <w:i/>
          <w:iCs/>
          <w:lang w:val="fr-FR"/>
        </w:rPr>
        <w:t>gouvernance</w:t>
      </w:r>
      <w:r w:rsidR="00CD6324">
        <w:rPr>
          <w:i/>
          <w:iCs/>
          <w:lang w:val="fr-FR"/>
        </w:rPr>
        <w:t xml:space="preserve"> </w:t>
      </w:r>
      <w:r w:rsidRPr="00C60687">
        <w:rPr>
          <w:i/>
          <w:iCs/>
          <w:lang w:val="fr-FR"/>
        </w:rPr>
        <w:t>foncière</w:t>
      </w:r>
      <w:r w:rsidR="00CD6324">
        <w:rPr>
          <w:i/>
          <w:iCs/>
          <w:lang w:val="fr-FR"/>
        </w:rPr>
        <w:t xml:space="preserve"> </w:t>
      </w:r>
      <w:r w:rsidRPr="00C60687">
        <w:rPr>
          <w:i/>
          <w:iCs/>
          <w:lang w:val="fr-FR"/>
        </w:rPr>
        <w:t>en</w:t>
      </w:r>
      <w:r w:rsidR="00CD6324">
        <w:rPr>
          <w:i/>
          <w:iCs/>
          <w:lang w:val="fr-FR"/>
        </w:rPr>
        <w:t xml:space="preserve"> </w:t>
      </w:r>
      <w:r w:rsidRPr="00C60687">
        <w:rPr>
          <w:i/>
          <w:iCs/>
          <w:lang w:val="fr-FR"/>
        </w:rPr>
        <w:t>Afrique</w:t>
      </w:r>
      <w:r w:rsidR="00CD6324">
        <w:rPr>
          <w:lang w:val="fr-FR"/>
        </w:rPr>
        <w:t xml:space="preserve"> </w:t>
      </w:r>
      <w:r w:rsidRPr="00C60687">
        <w:rPr>
          <w:lang w:val="fr-FR"/>
        </w:rPr>
        <w:t>est</w:t>
      </w:r>
      <w:r w:rsidR="00CD6324">
        <w:rPr>
          <w:lang w:val="fr-FR"/>
        </w:rPr>
        <w:t xml:space="preserve"> </w:t>
      </w:r>
      <w:r w:rsidRPr="00C60687">
        <w:rPr>
          <w:lang w:val="fr-FR"/>
        </w:rPr>
        <w:t>présentée</w:t>
      </w:r>
      <w:r w:rsidR="00CD6324">
        <w:rPr>
          <w:lang w:val="fr-FR"/>
        </w:rPr>
        <w:t xml:space="preserve"> </w:t>
      </w:r>
      <w:r w:rsidRPr="00C60687">
        <w:rPr>
          <w:lang w:val="fr-FR"/>
        </w:rPr>
        <w:t>ci-dessous.</w:t>
      </w:r>
      <w:r w:rsidR="00CD6324">
        <w:rPr>
          <w:lang w:val="fr-FR"/>
        </w:rPr>
        <w:t xml:space="preserve"> </w:t>
      </w:r>
      <w:r w:rsidR="00CD6324">
        <w:rPr>
          <w:lang w:val="fr-FR"/>
        </w:rPr>
        <w:cr/>
      </w:r>
      <w:r w:rsidR="00CD6324">
        <w:rPr>
          <w:lang w:val="fr-FR"/>
        </w:rPr>
        <w:cr/>
      </w:r>
      <w:r w:rsidRPr="00C60687">
        <w:rPr>
          <w:b/>
          <w:bCs/>
          <w:lang w:val="fr-FR"/>
        </w:rPr>
        <w:t>Tableau</w:t>
      </w:r>
      <w:r w:rsidR="00CD6324">
        <w:rPr>
          <w:b/>
          <w:bCs/>
          <w:lang w:val="fr-FR"/>
        </w:rPr>
        <w:t xml:space="preserve"> </w:t>
      </w:r>
      <w:r w:rsidRPr="00C60687">
        <w:rPr>
          <w:b/>
          <w:bCs/>
          <w:lang w:val="fr-FR"/>
        </w:rPr>
        <w:t>2.</w:t>
      </w:r>
      <w:r w:rsidR="00CD6324">
        <w:rPr>
          <w:b/>
          <w:bCs/>
          <w:lang w:val="fr-FR"/>
        </w:rPr>
        <w:t xml:space="preserve"> </w:t>
      </w:r>
      <w:r w:rsidRPr="00C60687">
        <w:rPr>
          <w:b/>
          <w:bCs/>
          <w:lang w:val="fr-FR"/>
        </w:rPr>
        <w:t>Structure</w:t>
      </w:r>
      <w:r w:rsidR="00CD6324">
        <w:rPr>
          <w:b/>
          <w:bCs/>
          <w:lang w:val="fr-FR"/>
        </w:rPr>
        <w:t xml:space="preserve"> </w:t>
      </w:r>
      <w:r w:rsidRPr="00C60687">
        <w:rPr>
          <w:b/>
          <w:bCs/>
          <w:lang w:val="fr-FR"/>
        </w:rPr>
        <w:t>des</w:t>
      </w:r>
      <w:r w:rsidR="00CD6324">
        <w:rPr>
          <w:b/>
          <w:bCs/>
          <w:lang w:val="fr-FR"/>
        </w:rPr>
        <w:t xml:space="preserve"> </w:t>
      </w:r>
      <w:r w:rsidRPr="00C60687">
        <w:rPr>
          <w:b/>
          <w:bCs/>
          <w:lang w:val="fr-FR"/>
        </w:rPr>
        <w:t>lignes</w:t>
      </w:r>
      <w:r w:rsidR="00CD6324">
        <w:rPr>
          <w:b/>
          <w:bCs/>
          <w:lang w:val="fr-FR"/>
        </w:rPr>
        <w:t xml:space="preserve"> </w:t>
      </w:r>
      <w:r w:rsidRPr="00C60687">
        <w:rPr>
          <w:b/>
          <w:bCs/>
          <w:lang w:val="fr-FR"/>
        </w:rPr>
        <w:t>directrices</w:t>
      </w:r>
      <w:r w:rsidR="00CD6324">
        <w:rPr>
          <w:b/>
          <w:bCs/>
          <w:lang w:val="fr-FR"/>
        </w:rPr>
        <w:t xml:space="preserve"> </w:t>
      </w:r>
      <w:r w:rsidRPr="00C60687">
        <w:rPr>
          <w:b/>
          <w:bCs/>
          <w:lang w:val="fr-FR"/>
        </w:rPr>
        <w:t>pour</w:t>
      </w:r>
      <w:r w:rsidR="00CD6324">
        <w:rPr>
          <w:b/>
          <w:bCs/>
          <w:lang w:val="fr-FR"/>
        </w:rPr>
        <w:t xml:space="preserve"> </w:t>
      </w:r>
      <w:r w:rsidRPr="00C60687">
        <w:rPr>
          <w:b/>
          <w:bCs/>
          <w:lang w:val="fr-FR"/>
        </w:rPr>
        <w:t>le</w:t>
      </w:r>
      <w:r w:rsidR="00CD6324">
        <w:rPr>
          <w:b/>
          <w:bCs/>
          <w:lang w:val="fr-FR"/>
        </w:rPr>
        <w:t xml:space="preserve"> </w:t>
      </w:r>
      <w:r w:rsidRPr="00C60687">
        <w:rPr>
          <w:b/>
          <w:bCs/>
          <w:lang w:val="fr-FR"/>
        </w:rPr>
        <w:t>développement</w:t>
      </w:r>
      <w:r w:rsidR="00CD6324">
        <w:rPr>
          <w:b/>
          <w:bCs/>
          <w:lang w:val="fr-FR"/>
        </w:rPr>
        <w:t xml:space="preserve"> </w:t>
      </w:r>
      <w:r w:rsidRPr="00C60687">
        <w:rPr>
          <w:b/>
          <w:bCs/>
          <w:lang w:val="fr-FR"/>
        </w:rPr>
        <w:t>des</w:t>
      </w:r>
      <w:r w:rsidR="00CD6324">
        <w:rPr>
          <w:b/>
          <w:bCs/>
          <w:lang w:val="fr-FR"/>
        </w:rPr>
        <w:t xml:space="preserve"> </w:t>
      </w:r>
      <w:r w:rsidRPr="00C60687">
        <w:rPr>
          <w:b/>
          <w:bCs/>
          <w:lang w:val="fr-FR"/>
        </w:rPr>
        <w:t>programmes</w:t>
      </w:r>
      <w:r w:rsidR="00CD6324">
        <w:rPr>
          <w:b/>
          <w:bCs/>
          <w:lang w:val="fr-FR"/>
        </w:rPr>
        <w:t xml:space="preserve"> </w:t>
      </w:r>
      <w:r w:rsidRPr="00C60687">
        <w:rPr>
          <w:b/>
          <w:bCs/>
          <w:lang w:val="fr-FR"/>
        </w:rPr>
        <w:t>d'études</w:t>
      </w:r>
      <w:r w:rsidR="00CD6324">
        <w:rPr>
          <w:b/>
          <w:bCs/>
          <w:lang w:val="fr-FR"/>
        </w:rPr>
        <w:t xml:space="preserve"> </w:t>
      </w:r>
    </w:p>
    <w:tbl>
      <w:tblPr>
        <w:tblpPr w:leftFromText="180" w:rightFromText="180" w:vertAnchor="text" w:horzAnchor="page" w:tblpX="1658" w:tblpY="534"/>
        <w:tblW w:w="9356" w:type="dxa"/>
        <w:tblCellMar>
          <w:left w:w="0" w:type="dxa"/>
          <w:right w:w="0" w:type="dxa"/>
        </w:tblCellMar>
        <w:tblLook w:val="0000" w:firstRow="0" w:lastRow="0" w:firstColumn="0" w:lastColumn="0" w:noHBand="0" w:noVBand="0"/>
      </w:tblPr>
      <w:tblGrid>
        <w:gridCol w:w="591"/>
        <w:gridCol w:w="4938"/>
        <w:gridCol w:w="3827"/>
      </w:tblGrid>
      <w:tr w:rsidR="00BB3745" w:rsidRPr="00AA52EB" w14:paraId="75F4AA3B" w14:textId="77777777" w:rsidTr="00AA52EB">
        <w:trPr>
          <w:trHeight w:val="432"/>
        </w:trPr>
        <w:tc>
          <w:tcPr>
            <w:tcW w:w="5529" w:type="dxa"/>
            <w:gridSpan w:val="2"/>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05FA74B2" w14:textId="77777777" w:rsidR="00BB3745" w:rsidRPr="00AA52EB" w:rsidRDefault="00BB3745" w:rsidP="00BB3745">
            <w:pPr>
              <w:shd w:val="clear" w:color="auto" w:fill="9CC2E5"/>
              <w:spacing w:after="160" w:line="257" w:lineRule="auto"/>
              <w:jc w:val="center"/>
              <w:rPr>
                <w:lang w:val="fr-FR"/>
              </w:rPr>
            </w:pPr>
            <w:r w:rsidRPr="00AA52EB">
              <w:rPr>
                <w:b/>
                <w:bCs/>
                <w:sz w:val="22"/>
                <w:szCs w:val="22"/>
                <w:lang w:val="fr-FR"/>
              </w:rPr>
              <w:t>Chapitre</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68" w:type="dxa"/>
              <w:left w:w="136" w:type="dxa"/>
              <w:bottom w:w="68" w:type="dxa"/>
              <w:right w:w="136" w:type="dxa"/>
            </w:tcMar>
          </w:tcPr>
          <w:p w14:paraId="745B8470" w14:textId="77777777" w:rsidR="00BB3745" w:rsidRPr="00AA52EB" w:rsidRDefault="00BB3745" w:rsidP="00BB3745">
            <w:pPr>
              <w:shd w:val="clear" w:color="auto" w:fill="9CC2E5"/>
              <w:spacing w:after="160" w:line="257" w:lineRule="auto"/>
              <w:rPr>
                <w:lang w:val="fr-FR"/>
              </w:rPr>
            </w:pPr>
            <w:r w:rsidRPr="00AA52EB">
              <w:rPr>
                <w:b/>
                <w:bCs/>
                <w:sz w:val="22"/>
                <w:szCs w:val="22"/>
                <w:lang w:val="fr-FR"/>
              </w:rPr>
              <w:t>Lignes directrices</w:t>
            </w:r>
          </w:p>
        </w:tc>
      </w:tr>
      <w:tr w:rsidR="00BB3745" w:rsidRPr="00AA52EB" w14:paraId="560FD041" w14:textId="77777777" w:rsidTr="00AA52EB">
        <w:trPr>
          <w:trHeight w:val="514"/>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463388DA" w14:textId="77777777" w:rsidR="00BB3745" w:rsidRPr="00AA52EB" w:rsidRDefault="00BB3745" w:rsidP="00BB3745">
            <w:pPr>
              <w:spacing w:after="160" w:line="257" w:lineRule="auto"/>
              <w:rPr>
                <w:lang w:val="fr-FR"/>
              </w:rPr>
            </w:pPr>
            <w:r w:rsidRPr="00AA52EB">
              <w:rPr>
                <w:sz w:val="22"/>
                <w:szCs w:val="22"/>
                <w:lang w:val="fr-FR"/>
              </w:rPr>
              <w:t xml:space="preserve">1. </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4215F0EE" w14:textId="77777777" w:rsidR="00BB3745" w:rsidRPr="00AA52EB" w:rsidRDefault="00BB3745" w:rsidP="00BB3745">
            <w:pPr>
              <w:spacing w:after="160" w:line="257" w:lineRule="auto"/>
              <w:rPr>
                <w:lang w:val="fr-FR"/>
              </w:rPr>
            </w:pPr>
            <w:r w:rsidRPr="00AA52EB">
              <w:rPr>
                <w:sz w:val="22"/>
                <w:szCs w:val="22"/>
                <w:lang w:val="fr-FR"/>
              </w:rPr>
              <w:t xml:space="preserve">Introduction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5EC8BD37" w14:textId="77777777" w:rsidR="00BB3745" w:rsidRPr="00AA52EB" w:rsidRDefault="00BB3745" w:rsidP="00BB3745">
            <w:pPr>
              <w:rPr>
                <w:lang w:val="fr-FR"/>
              </w:rPr>
            </w:pPr>
            <w:r w:rsidRPr="00AA52EB">
              <w:rPr>
                <w:sz w:val="22"/>
                <w:szCs w:val="22"/>
                <w:lang w:val="fr-FR"/>
              </w:rPr>
              <w:t xml:space="preserve"> </w:t>
            </w:r>
          </w:p>
        </w:tc>
      </w:tr>
      <w:tr w:rsidR="00BB3745" w:rsidRPr="00AA52EB" w14:paraId="42728628" w14:textId="77777777" w:rsidTr="00AA52EB">
        <w:trPr>
          <w:trHeight w:val="275"/>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37B52F52" w14:textId="77777777" w:rsidR="00BB3745" w:rsidRPr="00AA52EB" w:rsidRDefault="00BB3745" w:rsidP="00BB3745">
            <w:pPr>
              <w:spacing w:after="160" w:line="257" w:lineRule="auto"/>
              <w:rPr>
                <w:lang w:val="fr-FR"/>
              </w:rPr>
            </w:pPr>
            <w:r w:rsidRPr="00AA52EB">
              <w:rPr>
                <w:sz w:val="22"/>
                <w:szCs w:val="22"/>
                <w:lang w:val="fr-FR"/>
              </w:rPr>
              <w:t xml:space="preserve">2. </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3CE5313C" w14:textId="77777777" w:rsidR="00BB3745" w:rsidRPr="00AA52EB" w:rsidRDefault="00BB3745" w:rsidP="00BB3745">
            <w:pPr>
              <w:spacing w:after="160" w:line="257" w:lineRule="auto"/>
              <w:rPr>
                <w:lang w:val="fr-FR"/>
              </w:rPr>
            </w:pPr>
            <w:r w:rsidRPr="00AA52EB">
              <w:rPr>
                <w:sz w:val="22"/>
                <w:szCs w:val="22"/>
                <w:lang w:val="fr-FR"/>
              </w:rPr>
              <w:t>Evolution de la gouvernance foncière en Afrique</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3F9E9979" w14:textId="77777777" w:rsidR="00BB3745" w:rsidRPr="00AA52EB" w:rsidRDefault="00BB3745" w:rsidP="00BB3745">
            <w:pPr>
              <w:spacing w:after="160" w:line="257" w:lineRule="auto"/>
              <w:rPr>
                <w:lang w:val="fr-FR"/>
              </w:rPr>
            </w:pPr>
            <w:r w:rsidRPr="00AA52EB">
              <w:rPr>
                <w:sz w:val="22"/>
                <w:szCs w:val="22"/>
                <w:lang w:val="fr-FR"/>
              </w:rPr>
              <w:t>Ligne directrice 1</w:t>
            </w:r>
          </w:p>
        </w:tc>
      </w:tr>
      <w:tr w:rsidR="00BB3745" w:rsidRPr="00AA52EB" w14:paraId="6A6722FF" w14:textId="77777777" w:rsidTr="00AA52EB">
        <w:trPr>
          <w:trHeight w:val="303"/>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3E918625" w14:textId="77777777" w:rsidR="00BB3745" w:rsidRPr="00AA52EB" w:rsidRDefault="00BB3745" w:rsidP="00BB3745">
            <w:pPr>
              <w:spacing w:after="160" w:line="257" w:lineRule="auto"/>
              <w:rPr>
                <w:lang w:val="fr-FR"/>
              </w:rPr>
            </w:pPr>
            <w:r w:rsidRPr="00AA52EB">
              <w:rPr>
                <w:sz w:val="22"/>
                <w:szCs w:val="22"/>
                <w:lang w:val="fr-FR"/>
              </w:rPr>
              <w:t xml:space="preserve">3. </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6FD41C92" w14:textId="77777777" w:rsidR="00BB3745" w:rsidRPr="00AA52EB" w:rsidRDefault="00BB3745" w:rsidP="00BB3745">
            <w:pPr>
              <w:spacing w:after="160" w:line="257" w:lineRule="auto"/>
              <w:rPr>
                <w:lang w:val="fr-FR"/>
              </w:rPr>
            </w:pPr>
            <w:r w:rsidRPr="00AA52EB">
              <w:rPr>
                <w:sz w:val="22"/>
                <w:szCs w:val="22"/>
                <w:lang w:val="fr-FR"/>
              </w:rPr>
              <w:t>Industrie et programmes</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3758F2CB" w14:textId="77777777" w:rsidR="00BB3745" w:rsidRPr="00AA52EB" w:rsidRDefault="00BB3745" w:rsidP="00BB3745">
            <w:pPr>
              <w:spacing w:after="160" w:line="257" w:lineRule="auto"/>
              <w:rPr>
                <w:lang w:val="fr-FR"/>
              </w:rPr>
            </w:pPr>
            <w:r w:rsidRPr="00AA52EB">
              <w:rPr>
                <w:sz w:val="22"/>
                <w:szCs w:val="22"/>
                <w:lang w:val="fr-FR"/>
              </w:rPr>
              <w:t>Ligne directrice 2</w:t>
            </w:r>
          </w:p>
        </w:tc>
      </w:tr>
      <w:tr w:rsidR="00BB3745" w:rsidRPr="00AA52EB" w14:paraId="76EA2C2A" w14:textId="77777777" w:rsidTr="00AA52EB">
        <w:trPr>
          <w:trHeight w:val="331"/>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11B674E5" w14:textId="77777777" w:rsidR="00BB3745" w:rsidRPr="00AA52EB" w:rsidRDefault="00BB3745" w:rsidP="00BB3745">
            <w:pPr>
              <w:spacing w:after="160" w:line="257" w:lineRule="auto"/>
              <w:rPr>
                <w:lang w:val="fr-FR"/>
              </w:rPr>
            </w:pPr>
            <w:r w:rsidRPr="00AA52EB">
              <w:rPr>
                <w:sz w:val="22"/>
                <w:szCs w:val="22"/>
                <w:lang w:val="fr-FR"/>
              </w:rPr>
              <w:t xml:space="preserve">4. </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1FAF2A05" w14:textId="77777777" w:rsidR="00BB3745" w:rsidRPr="00AA52EB" w:rsidRDefault="00BB3745" w:rsidP="00BB3745">
            <w:pPr>
              <w:spacing w:after="160" w:line="257" w:lineRule="auto"/>
              <w:rPr>
                <w:lang w:val="fr-FR"/>
              </w:rPr>
            </w:pPr>
            <w:r w:rsidRPr="00AA52EB">
              <w:rPr>
                <w:sz w:val="22"/>
                <w:szCs w:val="22"/>
                <w:lang w:val="fr-FR"/>
              </w:rPr>
              <w:t>Gouvernance foncière dans les zones rurales</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1DEBB778" w14:textId="77777777" w:rsidR="00BB3745" w:rsidRPr="00AA52EB" w:rsidRDefault="00BB3745" w:rsidP="00BB3745">
            <w:pPr>
              <w:spacing w:after="160" w:line="257" w:lineRule="auto"/>
              <w:rPr>
                <w:lang w:val="fr-FR"/>
              </w:rPr>
            </w:pPr>
            <w:r w:rsidRPr="00AA52EB">
              <w:rPr>
                <w:sz w:val="22"/>
                <w:szCs w:val="22"/>
                <w:lang w:val="fr-FR"/>
              </w:rPr>
              <w:t>Lignes directrices 3, 4, 5,6</w:t>
            </w:r>
          </w:p>
        </w:tc>
      </w:tr>
      <w:tr w:rsidR="00BB3745" w:rsidRPr="00AA52EB" w14:paraId="7DD24781" w14:textId="77777777" w:rsidTr="00AA52EB">
        <w:trPr>
          <w:trHeight w:val="360"/>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10AD4298" w14:textId="77777777" w:rsidR="00BB3745" w:rsidRPr="00AA52EB" w:rsidRDefault="00BB3745" w:rsidP="00BB3745">
            <w:pPr>
              <w:spacing w:after="160" w:line="257" w:lineRule="auto"/>
              <w:rPr>
                <w:lang w:val="fr-FR"/>
              </w:rPr>
            </w:pPr>
            <w:r w:rsidRPr="00AA52EB">
              <w:rPr>
                <w:sz w:val="22"/>
                <w:szCs w:val="22"/>
                <w:lang w:val="fr-FR"/>
              </w:rPr>
              <w:t>5.</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61E07418" w14:textId="77777777" w:rsidR="00BB3745" w:rsidRPr="00AA52EB" w:rsidRDefault="00BB3745" w:rsidP="00BB3745">
            <w:pPr>
              <w:spacing w:after="160" w:line="257" w:lineRule="auto"/>
              <w:rPr>
                <w:lang w:val="fr-FR"/>
              </w:rPr>
            </w:pPr>
            <w:r w:rsidRPr="00AA52EB">
              <w:rPr>
                <w:sz w:val="22"/>
                <w:szCs w:val="22"/>
                <w:lang w:val="fr-FR"/>
              </w:rPr>
              <w:t>Zones urbaines et périurbaines</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7AD2A35E" w14:textId="77777777" w:rsidR="00BB3745" w:rsidRPr="00AA52EB" w:rsidRDefault="00BB3745" w:rsidP="00BB3745">
            <w:pPr>
              <w:spacing w:after="160" w:line="257" w:lineRule="auto"/>
              <w:rPr>
                <w:lang w:val="fr-FR"/>
              </w:rPr>
            </w:pPr>
            <w:r w:rsidRPr="00AA52EB">
              <w:rPr>
                <w:sz w:val="22"/>
                <w:szCs w:val="22"/>
                <w:lang w:val="fr-FR"/>
              </w:rPr>
              <w:t>Lignes directrices 7,8</w:t>
            </w:r>
          </w:p>
        </w:tc>
      </w:tr>
      <w:tr w:rsidR="00BB3745" w:rsidRPr="00AA52EB" w14:paraId="2AF5C67D" w14:textId="77777777" w:rsidTr="00AA52EB">
        <w:trPr>
          <w:trHeight w:val="360"/>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070E1189" w14:textId="77777777" w:rsidR="00BB3745" w:rsidRPr="00AA52EB" w:rsidRDefault="00BB3745" w:rsidP="00BB3745">
            <w:pPr>
              <w:spacing w:after="160" w:line="257" w:lineRule="auto"/>
              <w:rPr>
                <w:lang w:val="fr-FR"/>
              </w:rPr>
            </w:pPr>
            <w:r w:rsidRPr="00AA52EB">
              <w:rPr>
                <w:sz w:val="22"/>
                <w:szCs w:val="22"/>
                <w:lang w:val="fr-FR"/>
              </w:rPr>
              <w:t xml:space="preserve">6. </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41C35703" w14:textId="77777777" w:rsidR="00BB3745" w:rsidRPr="00AA52EB" w:rsidRDefault="00BB3745" w:rsidP="00BB3745">
            <w:pPr>
              <w:spacing w:after="160" w:line="257" w:lineRule="auto"/>
              <w:rPr>
                <w:lang w:val="fr-FR"/>
              </w:rPr>
            </w:pPr>
            <w:r w:rsidRPr="00AA52EB">
              <w:rPr>
                <w:sz w:val="22"/>
                <w:szCs w:val="22"/>
                <w:lang w:val="fr-FR"/>
              </w:rPr>
              <w:t>Droits fonciers des femmes</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7DEDE84D" w14:textId="77777777" w:rsidR="00BB3745" w:rsidRPr="00AA52EB" w:rsidRDefault="00BB3745" w:rsidP="00BB3745">
            <w:pPr>
              <w:spacing w:after="160" w:line="257" w:lineRule="auto"/>
              <w:rPr>
                <w:lang w:val="fr-FR"/>
              </w:rPr>
            </w:pPr>
            <w:r w:rsidRPr="00AA52EB">
              <w:rPr>
                <w:sz w:val="22"/>
                <w:szCs w:val="22"/>
                <w:lang w:val="fr-FR"/>
              </w:rPr>
              <w:t>Lignes directrices 9,10</w:t>
            </w:r>
          </w:p>
        </w:tc>
      </w:tr>
      <w:tr w:rsidR="00BB3745" w:rsidRPr="00AA52EB" w14:paraId="27FE1314" w14:textId="77777777" w:rsidTr="00AA52EB">
        <w:trPr>
          <w:trHeight w:val="360"/>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31CC6E45" w14:textId="77777777" w:rsidR="00BB3745" w:rsidRPr="00AA52EB" w:rsidRDefault="00BB3745" w:rsidP="00BB3745">
            <w:pPr>
              <w:spacing w:after="160" w:line="257" w:lineRule="auto"/>
              <w:rPr>
                <w:lang w:val="fr-FR"/>
              </w:rPr>
            </w:pPr>
            <w:r w:rsidRPr="00AA52EB">
              <w:rPr>
                <w:sz w:val="22"/>
                <w:szCs w:val="22"/>
                <w:lang w:val="fr-FR"/>
              </w:rPr>
              <w:t>7.</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0AAF2423" w14:textId="77777777" w:rsidR="00BB3745" w:rsidRPr="00AA52EB" w:rsidRDefault="00BB3745" w:rsidP="00BB3745">
            <w:pPr>
              <w:spacing w:after="160" w:line="257" w:lineRule="auto"/>
              <w:rPr>
                <w:lang w:val="fr-FR"/>
              </w:rPr>
            </w:pPr>
            <w:r w:rsidRPr="00AA52EB">
              <w:rPr>
                <w:sz w:val="22"/>
                <w:szCs w:val="22"/>
                <w:lang w:val="fr-FR"/>
              </w:rPr>
              <w:t>Environnement et changement climatique</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7C0A08BC" w14:textId="77777777" w:rsidR="00BB3745" w:rsidRPr="00AA52EB" w:rsidRDefault="00BB3745" w:rsidP="00BB3745">
            <w:pPr>
              <w:spacing w:after="160" w:line="257" w:lineRule="auto"/>
              <w:rPr>
                <w:lang w:val="fr-FR"/>
              </w:rPr>
            </w:pPr>
            <w:r w:rsidRPr="00AA52EB">
              <w:rPr>
                <w:sz w:val="22"/>
                <w:szCs w:val="22"/>
                <w:lang w:val="fr-FR"/>
              </w:rPr>
              <w:t>Lignes directrices 11, 12,13</w:t>
            </w:r>
          </w:p>
        </w:tc>
      </w:tr>
      <w:tr w:rsidR="00BB3745" w:rsidRPr="00AA52EB" w14:paraId="53128F43" w14:textId="77777777" w:rsidTr="00AA52EB">
        <w:trPr>
          <w:trHeight w:val="360"/>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592EA6A1" w14:textId="77777777" w:rsidR="00BB3745" w:rsidRPr="00AA52EB" w:rsidRDefault="00BB3745" w:rsidP="00BB3745">
            <w:pPr>
              <w:spacing w:after="160" w:line="257" w:lineRule="auto"/>
              <w:rPr>
                <w:lang w:val="fr-FR"/>
              </w:rPr>
            </w:pPr>
            <w:r w:rsidRPr="00AA52EB">
              <w:rPr>
                <w:sz w:val="22"/>
                <w:szCs w:val="22"/>
                <w:lang w:val="fr-FR"/>
              </w:rPr>
              <w:t>8.</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6DBB4973" w14:textId="77777777" w:rsidR="00BB3745" w:rsidRPr="00AA52EB" w:rsidRDefault="00BB3745" w:rsidP="00BB3745">
            <w:pPr>
              <w:spacing w:after="160" w:line="257" w:lineRule="auto"/>
              <w:rPr>
                <w:lang w:val="fr-FR"/>
              </w:rPr>
            </w:pPr>
            <w:r w:rsidRPr="00AA52EB">
              <w:rPr>
                <w:sz w:val="22"/>
                <w:szCs w:val="22"/>
                <w:lang w:val="fr-FR"/>
              </w:rPr>
              <w:t>Conflits et gouvernance foncière</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44FDAE3F" w14:textId="77777777" w:rsidR="00BB3745" w:rsidRPr="00AA52EB" w:rsidRDefault="00BB3745" w:rsidP="00BB3745">
            <w:pPr>
              <w:spacing w:after="160" w:line="257" w:lineRule="auto"/>
              <w:rPr>
                <w:lang w:val="fr-FR"/>
              </w:rPr>
            </w:pPr>
            <w:r w:rsidRPr="00AA52EB">
              <w:rPr>
                <w:sz w:val="22"/>
                <w:szCs w:val="22"/>
                <w:lang w:val="fr-FR"/>
              </w:rPr>
              <w:t>Lignes directrices 14, 15, 16,17</w:t>
            </w:r>
          </w:p>
        </w:tc>
      </w:tr>
      <w:tr w:rsidR="00BB3745" w:rsidRPr="00AA52EB" w14:paraId="4E5D7249" w14:textId="77777777" w:rsidTr="00AA52EB">
        <w:trPr>
          <w:trHeight w:val="360"/>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0A0ED828" w14:textId="77777777" w:rsidR="00BB3745" w:rsidRPr="00AA52EB" w:rsidRDefault="00BB3745" w:rsidP="00BB3745">
            <w:pPr>
              <w:spacing w:after="160" w:line="257" w:lineRule="auto"/>
              <w:rPr>
                <w:lang w:val="fr-FR"/>
              </w:rPr>
            </w:pPr>
            <w:r w:rsidRPr="00AA52EB">
              <w:rPr>
                <w:sz w:val="22"/>
                <w:szCs w:val="22"/>
                <w:lang w:val="fr-FR"/>
              </w:rPr>
              <w:t>9.</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76872FB3" w14:textId="77777777" w:rsidR="00BB3745" w:rsidRPr="00AA52EB" w:rsidRDefault="00BB3745" w:rsidP="00BB3745">
            <w:pPr>
              <w:spacing w:after="160" w:line="257" w:lineRule="auto"/>
              <w:rPr>
                <w:lang w:val="fr-FR"/>
              </w:rPr>
            </w:pPr>
            <w:r w:rsidRPr="00AA52EB">
              <w:rPr>
                <w:sz w:val="22"/>
                <w:szCs w:val="22"/>
                <w:lang w:val="fr-FR"/>
              </w:rPr>
              <w:t>Régime foncier et droits fonciers</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3B3DD692" w14:textId="77777777" w:rsidR="00BB3745" w:rsidRPr="00AA52EB" w:rsidRDefault="00BB3745" w:rsidP="00BB3745">
            <w:pPr>
              <w:spacing w:after="160" w:line="257" w:lineRule="auto"/>
              <w:rPr>
                <w:lang w:val="fr-FR"/>
              </w:rPr>
            </w:pPr>
            <w:r w:rsidRPr="00AA52EB">
              <w:rPr>
                <w:sz w:val="22"/>
                <w:szCs w:val="22"/>
                <w:lang w:val="fr-FR"/>
              </w:rPr>
              <w:t xml:space="preserve">Lignes directrices 18, 19,20 </w:t>
            </w:r>
          </w:p>
        </w:tc>
      </w:tr>
      <w:tr w:rsidR="00BB3745" w:rsidRPr="00AA52EB" w14:paraId="139F5CCB" w14:textId="77777777" w:rsidTr="00AA52EB">
        <w:trPr>
          <w:trHeight w:val="360"/>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71F62CCA" w14:textId="77777777" w:rsidR="00BB3745" w:rsidRPr="00AA52EB" w:rsidRDefault="00BB3745" w:rsidP="00BB3745">
            <w:pPr>
              <w:spacing w:after="160" w:line="257" w:lineRule="auto"/>
              <w:rPr>
                <w:lang w:val="fr-FR"/>
              </w:rPr>
            </w:pPr>
            <w:r w:rsidRPr="00AA52EB">
              <w:rPr>
                <w:sz w:val="22"/>
                <w:szCs w:val="22"/>
                <w:lang w:val="fr-FR"/>
              </w:rPr>
              <w:t>10.</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0C212C29" w14:textId="77777777" w:rsidR="00BB3745" w:rsidRPr="00AA52EB" w:rsidRDefault="00BB3745" w:rsidP="00BB3745">
            <w:pPr>
              <w:spacing w:after="160" w:line="257" w:lineRule="auto"/>
              <w:rPr>
                <w:lang w:val="fr-FR"/>
              </w:rPr>
            </w:pPr>
            <w:r w:rsidRPr="00AA52EB">
              <w:rPr>
                <w:sz w:val="22"/>
                <w:szCs w:val="22"/>
                <w:lang w:val="fr-FR"/>
              </w:rPr>
              <w:t>Recherche et innovation</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6FA7CE39" w14:textId="77777777" w:rsidR="00BB3745" w:rsidRPr="00AA52EB" w:rsidRDefault="00BB3745" w:rsidP="00BB3745">
            <w:pPr>
              <w:spacing w:after="160" w:line="257" w:lineRule="auto"/>
              <w:rPr>
                <w:lang w:val="fr-FR"/>
              </w:rPr>
            </w:pPr>
            <w:r w:rsidRPr="00AA52EB">
              <w:rPr>
                <w:sz w:val="22"/>
                <w:szCs w:val="22"/>
                <w:lang w:val="fr-FR"/>
              </w:rPr>
              <w:t>Lignes directrices 22, 23, 24, 25,26</w:t>
            </w:r>
          </w:p>
        </w:tc>
      </w:tr>
      <w:tr w:rsidR="00BB3745" w:rsidRPr="00C60687" w14:paraId="4281E6A0" w14:textId="77777777" w:rsidTr="00AA52EB">
        <w:trPr>
          <w:trHeight w:val="360"/>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63B7836D" w14:textId="77777777" w:rsidR="00BB3745" w:rsidRPr="00AA52EB" w:rsidRDefault="00BB3745" w:rsidP="00BB3745">
            <w:pPr>
              <w:spacing w:after="160" w:line="257" w:lineRule="auto"/>
              <w:rPr>
                <w:lang w:val="fr-FR"/>
              </w:rPr>
            </w:pPr>
            <w:r w:rsidRPr="00AA52EB">
              <w:rPr>
                <w:sz w:val="22"/>
                <w:szCs w:val="22"/>
                <w:lang w:val="fr-FR"/>
              </w:rPr>
              <w:t>11.</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1239E8D5" w14:textId="77777777" w:rsidR="00BB3745" w:rsidRPr="00C60687" w:rsidRDefault="00BB3745" w:rsidP="00BB3745">
            <w:pPr>
              <w:spacing w:after="160" w:line="257" w:lineRule="auto"/>
              <w:rPr>
                <w:lang w:val="fr-FR"/>
              </w:rPr>
            </w:pPr>
            <w:r w:rsidRPr="00AA52EB">
              <w:rPr>
                <w:sz w:val="22"/>
                <w:szCs w:val="22"/>
                <w:lang w:val="fr-FR"/>
              </w:rPr>
              <w:t>Opérationnalisation des lignes directrices</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tcPr>
          <w:p w14:paraId="52A5ECFF" w14:textId="77777777" w:rsidR="00BB3745" w:rsidRPr="00C60687" w:rsidRDefault="00BB3745" w:rsidP="00BB3745">
            <w:pPr>
              <w:rPr>
                <w:lang w:val="fr-FR"/>
              </w:rPr>
            </w:pPr>
            <w:r>
              <w:rPr>
                <w:sz w:val="22"/>
                <w:szCs w:val="22"/>
                <w:lang w:val="fr-FR"/>
              </w:rPr>
              <w:t xml:space="preserve"> </w:t>
            </w:r>
          </w:p>
        </w:tc>
      </w:tr>
      <w:tr w:rsidR="00BB3745" w:rsidRPr="00C60687" w14:paraId="6B16F014" w14:textId="77777777" w:rsidTr="00AA52EB">
        <w:tc>
          <w:tcPr>
            <w:tcW w:w="591" w:type="dxa"/>
            <w:shd w:val="clear" w:color="auto" w:fill="auto"/>
            <w:tcMar>
              <w:top w:w="0" w:type="dxa"/>
              <w:left w:w="0" w:type="dxa"/>
              <w:bottom w:w="0" w:type="dxa"/>
              <w:right w:w="0" w:type="dxa"/>
            </w:tcMar>
            <w:vAlign w:val="center"/>
          </w:tcPr>
          <w:p w14:paraId="0C7968DC" w14:textId="77777777" w:rsidR="00BB3745" w:rsidRPr="00C60687" w:rsidRDefault="00BB3745" w:rsidP="00BB3745">
            <w:pPr>
              <w:rPr>
                <w:lang w:val="fr-FR"/>
              </w:rPr>
            </w:pPr>
          </w:p>
        </w:tc>
        <w:tc>
          <w:tcPr>
            <w:tcW w:w="4938" w:type="dxa"/>
            <w:shd w:val="clear" w:color="auto" w:fill="auto"/>
            <w:vAlign w:val="center"/>
          </w:tcPr>
          <w:p w14:paraId="28B88682" w14:textId="77777777" w:rsidR="00BB3745" w:rsidRPr="00C60687" w:rsidRDefault="00BB3745" w:rsidP="00BB3745">
            <w:pPr>
              <w:rPr>
                <w:lang w:val="fr-FR"/>
              </w:rPr>
            </w:pPr>
          </w:p>
        </w:tc>
        <w:tc>
          <w:tcPr>
            <w:tcW w:w="3827" w:type="dxa"/>
            <w:shd w:val="clear" w:color="auto" w:fill="auto"/>
            <w:vAlign w:val="center"/>
          </w:tcPr>
          <w:p w14:paraId="4A0CE0C0" w14:textId="77777777" w:rsidR="00BB3745" w:rsidRPr="00C60687" w:rsidRDefault="00BB3745" w:rsidP="00BB3745">
            <w:pPr>
              <w:rPr>
                <w:lang w:val="fr-FR"/>
              </w:rPr>
            </w:pPr>
          </w:p>
        </w:tc>
      </w:tr>
    </w:tbl>
    <w:p w14:paraId="79D31981" w14:textId="6A05104C" w:rsidR="0033348E" w:rsidRPr="00C60687" w:rsidRDefault="00BB3745" w:rsidP="00217504">
      <w:pPr>
        <w:jc w:val="both"/>
        <w:rPr>
          <w:lang w:val="fr-FR"/>
        </w:rPr>
      </w:pPr>
      <w:r w:rsidRPr="00C60687">
        <w:rPr>
          <w:b/>
          <w:bCs/>
          <w:lang w:val="fr-FR"/>
        </w:rPr>
        <w:t xml:space="preserve"> </w:t>
      </w:r>
      <w:r w:rsidR="0004719B" w:rsidRPr="00C60687">
        <w:rPr>
          <w:b/>
          <w:bCs/>
          <w:lang w:val="fr-FR"/>
        </w:rPr>
        <w:t>sur</w:t>
      </w:r>
      <w:r w:rsidR="00CD6324">
        <w:rPr>
          <w:b/>
          <w:bCs/>
          <w:lang w:val="fr-FR"/>
        </w:rPr>
        <w:t xml:space="preserve"> </w:t>
      </w:r>
      <w:r w:rsidR="0004719B" w:rsidRPr="00C60687">
        <w:rPr>
          <w:b/>
          <w:bCs/>
          <w:lang w:val="fr-FR"/>
        </w:rPr>
        <w:t>la</w:t>
      </w:r>
      <w:r w:rsidR="00CD6324">
        <w:rPr>
          <w:b/>
          <w:bCs/>
          <w:lang w:val="fr-FR"/>
        </w:rPr>
        <w:t xml:space="preserve"> </w:t>
      </w:r>
      <w:r w:rsidR="0004719B" w:rsidRPr="00C60687">
        <w:rPr>
          <w:b/>
          <w:bCs/>
          <w:lang w:val="fr-FR"/>
        </w:rPr>
        <w:t>gouvernance</w:t>
      </w:r>
      <w:r w:rsidR="00CD6324">
        <w:rPr>
          <w:b/>
          <w:bCs/>
          <w:lang w:val="fr-FR"/>
        </w:rPr>
        <w:t xml:space="preserve"> </w:t>
      </w:r>
      <w:r w:rsidR="0004719B" w:rsidRPr="00C60687">
        <w:rPr>
          <w:b/>
          <w:bCs/>
          <w:lang w:val="fr-FR"/>
        </w:rPr>
        <w:t>foncière</w:t>
      </w:r>
      <w:r w:rsidR="00CD6324">
        <w:rPr>
          <w:b/>
          <w:bCs/>
          <w:lang w:val="fr-FR"/>
        </w:rPr>
        <w:t xml:space="preserve"> </w:t>
      </w:r>
      <w:r w:rsidR="0004719B" w:rsidRPr="00C60687">
        <w:rPr>
          <w:b/>
          <w:bCs/>
          <w:lang w:val="fr-FR"/>
        </w:rPr>
        <w:t>en</w:t>
      </w:r>
      <w:r w:rsidR="00CD6324">
        <w:rPr>
          <w:b/>
          <w:bCs/>
          <w:lang w:val="fr-FR"/>
        </w:rPr>
        <w:t xml:space="preserve"> </w:t>
      </w:r>
      <w:r w:rsidR="0004719B" w:rsidRPr="00C60687">
        <w:rPr>
          <w:b/>
          <w:bCs/>
          <w:lang w:val="fr-FR"/>
        </w:rPr>
        <w:t>Afrique</w:t>
      </w:r>
    </w:p>
    <w:p w14:paraId="32866E7D" w14:textId="363869EB" w:rsidR="00CD6324" w:rsidRDefault="00CD6324">
      <w:pPr>
        <w:jc w:val="both"/>
        <w:rPr>
          <w:b/>
          <w:bCs/>
          <w:i/>
          <w:iCs/>
          <w:lang w:val="fr-FR"/>
        </w:rPr>
      </w:pPr>
      <w:r>
        <w:rPr>
          <w:b/>
          <w:bCs/>
          <w:i/>
          <w:iCs/>
          <w:lang w:val="fr-FR"/>
        </w:rPr>
        <w:t xml:space="preserve"> </w:t>
      </w:r>
    </w:p>
    <w:p w14:paraId="1CF3544A" w14:textId="19A69970" w:rsidR="00CD6324" w:rsidRDefault="00CD6324" w:rsidP="00CD6324">
      <w:pPr>
        <w:jc w:val="both"/>
        <w:rPr>
          <w:lang w:val="fr-FR"/>
        </w:rPr>
      </w:pPr>
      <w:r>
        <w:rPr>
          <w:sz w:val="18"/>
          <w:szCs w:val="18"/>
          <w:lang w:val="fr-FR"/>
        </w:rPr>
        <w:lastRenderedPageBreak/>
        <w:t xml:space="preserve"> </w:t>
      </w:r>
      <w:r w:rsidR="0004719B" w:rsidRPr="00C60687">
        <w:rPr>
          <w:b/>
          <w:bCs/>
          <w:i/>
          <w:iCs/>
          <w:lang w:val="fr-FR"/>
        </w:rPr>
        <w:t>Un</w:t>
      </w:r>
      <w:r>
        <w:rPr>
          <w:b/>
          <w:bCs/>
          <w:i/>
          <w:iCs/>
          <w:lang w:val="fr-FR"/>
        </w:rPr>
        <w:t xml:space="preserve"> </w:t>
      </w:r>
      <w:r w:rsidR="0004719B" w:rsidRPr="00C60687">
        <w:rPr>
          <w:b/>
          <w:bCs/>
          <w:i/>
          <w:iCs/>
          <w:lang w:val="fr-FR"/>
        </w:rPr>
        <w:t>réseau</w:t>
      </w:r>
      <w:r>
        <w:rPr>
          <w:b/>
          <w:bCs/>
          <w:i/>
          <w:iCs/>
          <w:lang w:val="fr-FR"/>
        </w:rPr>
        <w:t xml:space="preserve"> </w:t>
      </w:r>
      <w:r w:rsidR="0004719B" w:rsidRPr="00C60687">
        <w:rPr>
          <w:b/>
          <w:bCs/>
          <w:i/>
          <w:iCs/>
          <w:lang w:val="fr-FR"/>
        </w:rPr>
        <w:t>d'excellence</w:t>
      </w:r>
      <w:r>
        <w:rPr>
          <w:b/>
          <w:bCs/>
          <w:i/>
          <w:iCs/>
          <w:lang w:val="fr-FR"/>
        </w:rPr>
        <w:t xml:space="preserve"> </w:t>
      </w:r>
      <w:r w:rsidR="0004719B" w:rsidRPr="00C60687">
        <w:rPr>
          <w:b/>
          <w:bCs/>
          <w:i/>
          <w:iCs/>
          <w:lang w:val="fr-FR"/>
        </w:rPr>
        <w:t>sur</w:t>
      </w:r>
      <w:r>
        <w:rPr>
          <w:b/>
          <w:bCs/>
          <w:i/>
          <w:iCs/>
          <w:lang w:val="fr-FR"/>
        </w:rPr>
        <w:t xml:space="preserve"> </w:t>
      </w:r>
      <w:r w:rsidR="0004719B" w:rsidRPr="00C60687">
        <w:rPr>
          <w:b/>
          <w:bCs/>
          <w:i/>
          <w:iCs/>
          <w:lang w:val="fr-FR"/>
        </w:rPr>
        <w:t>la</w:t>
      </w:r>
      <w:r>
        <w:rPr>
          <w:b/>
          <w:bCs/>
          <w:i/>
          <w:iCs/>
          <w:lang w:val="fr-FR"/>
        </w:rPr>
        <w:t xml:space="preserve"> </w:t>
      </w:r>
      <w:r w:rsidR="0004719B" w:rsidRPr="00C60687">
        <w:rPr>
          <w:b/>
          <w:bCs/>
          <w:i/>
          <w:iCs/>
          <w:lang w:val="fr-FR"/>
        </w:rPr>
        <w:t>gouvernance</w:t>
      </w:r>
      <w:r>
        <w:rPr>
          <w:b/>
          <w:bCs/>
          <w:i/>
          <w:iCs/>
          <w:lang w:val="fr-FR"/>
        </w:rPr>
        <w:t xml:space="preserve"> </w:t>
      </w:r>
      <w:r w:rsidR="0004719B" w:rsidRPr="00C60687">
        <w:rPr>
          <w:b/>
          <w:bCs/>
          <w:i/>
          <w:iCs/>
          <w:lang w:val="fr-FR"/>
        </w:rPr>
        <w:t>foncière</w:t>
      </w:r>
      <w:r>
        <w:rPr>
          <w:b/>
          <w:bCs/>
          <w:i/>
          <w:iCs/>
          <w:lang w:val="fr-FR"/>
        </w:rPr>
        <w:t xml:space="preserve"> </w:t>
      </w:r>
      <w:r w:rsidR="0004719B" w:rsidRPr="00C60687">
        <w:rPr>
          <w:b/>
          <w:bCs/>
          <w:i/>
          <w:iCs/>
          <w:lang w:val="fr-FR"/>
        </w:rPr>
        <w:t>(NELGA)</w:t>
      </w:r>
      <w:r>
        <w:rPr>
          <w:b/>
          <w:bCs/>
          <w:i/>
          <w:iCs/>
          <w:lang w:val="fr-FR"/>
        </w:rPr>
        <w:t xml:space="preserve"> </w:t>
      </w:r>
      <w:r w:rsidR="0004719B" w:rsidRPr="00C60687">
        <w:rPr>
          <w:b/>
          <w:bCs/>
          <w:i/>
          <w:iCs/>
          <w:lang w:val="fr-FR"/>
        </w:rPr>
        <w:t>a</w:t>
      </w:r>
      <w:r>
        <w:rPr>
          <w:b/>
          <w:bCs/>
          <w:i/>
          <w:iCs/>
          <w:lang w:val="fr-FR"/>
        </w:rPr>
        <w:t xml:space="preserve"> </w:t>
      </w:r>
      <w:r w:rsidR="00217504">
        <w:rPr>
          <w:b/>
          <w:bCs/>
          <w:i/>
          <w:iCs/>
          <w:lang w:val="fr-FR"/>
        </w:rPr>
        <w:t xml:space="preserve">été </w:t>
      </w:r>
      <w:r w:rsidR="0004719B" w:rsidRPr="00C60687">
        <w:rPr>
          <w:b/>
          <w:bCs/>
          <w:i/>
          <w:iCs/>
          <w:lang w:val="fr-FR"/>
        </w:rPr>
        <w:t>établi:</w:t>
      </w:r>
      <w:r>
        <w:rPr>
          <w:b/>
          <w:bCs/>
          <w:lang w:val="fr-FR"/>
        </w:rPr>
        <w:t xml:space="preserve"> </w:t>
      </w:r>
      <w:r w:rsidR="0004719B" w:rsidRPr="005A0EB5">
        <w:rPr>
          <w:lang w:val="fr-FR"/>
        </w:rPr>
        <w:t>L'IPF</w:t>
      </w:r>
      <w:r w:rsidRPr="005A0EB5">
        <w:rPr>
          <w:lang w:val="fr-FR"/>
        </w:rPr>
        <w:t xml:space="preserve"> </w:t>
      </w:r>
      <w:r w:rsidR="0004719B" w:rsidRPr="005A0EB5">
        <w:rPr>
          <w:lang w:val="fr-FR"/>
        </w:rPr>
        <w:t>a</w:t>
      </w:r>
      <w:r w:rsidRPr="005A0EB5">
        <w:rPr>
          <w:lang w:val="fr-FR"/>
        </w:rPr>
        <w:t xml:space="preserve"> </w:t>
      </w:r>
      <w:r w:rsidR="0004719B" w:rsidRPr="005A0EB5">
        <w:rPr>
          <w:lang w:val="fr-FR"/>
        </w:rPr>
        <w:t>mené</w:t>
      </w:r>
      <w:r w:rsidRPr="005A0EB5">
        <w:rPr>
          <w:lang w:val="fr-FR"/>
        </w:rPr>
        <w:t xml:space="preserve"> </w:t>
      </w:r>
      <w:r w:rsidR="0004719B" w:rsidRPr="005A0EB5">
        <w:rPr>
          <w:lang w:val="fr-FR"/>
        </w:rPr>
        <w:t>plusieurs</w:t>
      </w:r>
      <w:r w:rsidRPr="005A0EB5">
        <w:rPr>
          <w:lang w:val="fr-FR"/>
        </w:rPr>
        <w:t xml:space="preserve"> </w:t>
      </w:r>
      <w:r w:rsidR="0004719B" w:rsidRPr="005A0EB5">
        <w:rPr>
          <w:lang w:val="fr-FR"/>
        </w:rPr>
        <w:t>activités</w:t>
      </w:r>
      <w:r w:rsidRPr="005A0EB5">
        <w:rPr>
          <w:lang w:val="fr-FR"/>
        </w:rPr>
        <w:t xml:space="preserve"> </w:t>
      </w:r>
      <w:r w:rsidR="0004719B" w:rsidRPr="005A0EB5">
        <w:rPr>
          <w:lang w:val="fr-FR"/>
        </w:rPr>
        <w:t>clés</w:t>
      </w:r>
      <w:r w:rsidRPr="005A0EB5">
        <w:rPr>
          <w:lang w:val="fr-FR"/>
        </w:rPr>
        <w:t xml:space="preserve"> </w:t>
      </w:r>
      <w:r w:rsidR="0004719B" w:rsidRPr="005A0EB5">
        <w:rPr>
          <w:lang w:val="fr-FR"/>
        </w:rPr>
        <w:t>qui</w:t>
      </w:r>
      <w:r w:rsidRPr="005A0EB5">
        <w:rPr>
          <w:lang w:val="fr-FR"/>
        </w:rPr>
        <w:t xml:space="preserve"> </w:t>
      </w:r>
      <w:r w:rsidR="0004719B" w:rsidRPr="005A0EB5">
        <w:rPr>
          <w:lang w:val="fr-FR"/>
        </w:rPr>
        <w:t>ont</w:t>
      </w:r>
      <w:r w:rsidRPr="005A0EB5">
        <w:rPr>
          <w:lang w:val="fr-FR"/>
        </w:rPr>
        <w:t xml:space="preserve"> </w:t>
      </w:r>
      <w:r w:rsidR="0004719B" w:rsidRPr="005A0EB5">
        <w:rPr>
          <w:lang w:val="fr-FR"/>
        </w:rPr>
        <w:t>abouti</w:t>
      </w:r>
      <w:r w:rsidRPr="005A0EB5">
        <w:rPr>
          <w:lang w:val="fr-FR"/>
        </w:rPr>
        <w:t xml:space="preserve"> </w:t>
      </w:r>
      <w:r w:rsidR="0004719B" w:rsidRPr="005A0EB5">
        <w:rPr>
          <w:lang w:val="fr-FR"/>
        </w:rPr>
        <w:t>à</w:t>
      </w:r>
      <w:r w:rsidRPr="005A0EB5">
        <w:rPr>
          <w:lang w:val="fr-FR"/>
        </w:rPr>
        <w:t xml:space="preserve"> </w:t>
      </w:r>
      <w:r w:rsidR="0004719B" w:rsidRPr="005A0EB5">
        <w:rPr>
          <w:lang w:val="fr-FR"/>
        </w:rPr>
        <w:t>l'établissement</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NELGA</w:t>
      </w:r>
      <w:r w:rsidRPr="005A0EB5">
        <w:rPr>
          <w:lang w:val="fr-FR"/>
        </w:rPr>
        <w:t xml:space="preserve"> </w:t>
      </w:r>
      <w:r w:rsidR="0004719B" w:rsidRPr="005A0EB5">
        <w:rPr>
          <w:lang w:val="fr-FR"/>
        </w:rPr>
        <w:t>comme</w:t>
      </w:r>
      <w:r w:rsidRPr="005A0EB5">
        <w:rPr>
          <w:lang w:val="fr-FR"/>
        </w:rPr>
        <w:t xml:space="preserve"> </w:t>
      </w:r>
      <w:r w:rsidR="0004719B" w:rsidRPr="005A0EB5">
        <w:rPr>
          <w:lang w:val="fr-FR"/>
        </w:rPr>
        <w:t>suit:</w:t>
      </w:r>
      <w:r w:rsidRPr="005A0EB5">
        <w:rPr>
          <w:lang w:val="fr-FR"/>
        </w:rPr>
        <w:t xml:space="preserve"> </w:t>
      </w:r>
      <w:r w:rsidR="0004719B" w:rsidRPr="005A0EB5">
        <w:rPr>
          <w:lang w:val="fr-FR"/>
        </w:rPr>
        <w:t>i)</w:t>
      </w:r>
      <w:r w:rsidRPr="005A0EB5">
        <w:rPr>
          <w:lang w:val="fr-FR"/>
        </w:rPr>
        <w:t xml:space="preserve"> </w:t>
      </w:r>
      <w:r w:rsidR="0004719B" w:rsidRPr="005A0EB5">
        <w:rPr>
          <w:lang w:val="fr-FR"/>
        </w:rPr>
        <w:t>la</w:t>
      </w:r>
      <w:r w:rsidRPr="005A0EB5">
        <w:rPr>
          <w:lang w:val="fr-FR"/>
        </w:rPr>
        <w:t xml:space="preserve"> </w:t>
      </w:r>
      <w:r w:rsidR="0004719B" w:rsidRPr="005A0EB5">
        <w:rPr>
          <w:lang w:val="fr-FR"/>
        </w:rPr>
        <w:t>convocation</w:t>
      </w:r>
      <w:r w:rsidRPr="005A0EB5">
        <w:rPr>
          <w:lang w:val="fr-FR"/>
        </w:rPr>
        <w:t xml:space="preserve"> </w:t>
      </w:r>
      <w:r w:rsidR="0004719B" w:rsidRPr="005A0EB5">
        <w:rPr>
          <w:lang w:val="fr-FR"/>
        </w:rPr>
        <w:t>d'institutions</w:t>
      </w:r>
      <w:r w:rsidRPr="005A0EB5">
        <w:rPr>
          <w:lang w:val="fr-FR"/>
        </w:rPr>
        <w:t xml:space="preserve"> </w:t>
      </w:r>
      <w:r w:rsidR="0004719B" w:rsidRPr="005A0EB5">
        <w:rPr>
          <w:lang w:val="fr-FR"/>
        </w:rPr>
        <w:t>d'enseignement</w:t>
      </w:r>
      <w:r w:rsidRPr="005A0EB5">
        <w:rPr>
          <w:lang w:val="fr-FR"/>
        </w:rPr>
        <w:t xml:space="preserve"> </w:t>
      </w:r>
      <w:r w:rsidR="0004719B" w:rsidRPr="005A0EB5">
        <w:rPr>
          <w:lang w:val="fr-FR"/>
        </w:rPr>
        <w:t>supérieur</w:t>
      </w:r>
      <w:r w:rsidRPr="005A0EB5">
        <w:rPr>
          <w:lang w:val="fr-FR"/>
        </w:rPr>
        <w:t xml:space="preserve"> </w:t>
      </w:r>
      <w:r w:rsidR="0004719B" w:rsidRPr="005A0EB5">
        <w:rPr>
          <w:lang w:val="fr-FR"/>
        </w:rPr>
        <w:t>et</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recherche</w:t>
      </w:r>
      <w:r w:rsidRPr="005A0EB5">
        <w:rPr>
          <w:lang w:val="fr-FR"/>
        </w:rPr>
        <w:t xml:space="preserve"> </w:t>
      </w:r>
      <w:r w:rsidR="0004719B" w:rsidRPr="005A0EB5">
        <w:rPr>
          <w:lang w:val="fr-FR"/>
        </w:rPr>
        <w:t>pour</w:t>
      </w:r>
      <w:r w:rsidRPr="005A0EB5">
        <w:rPr>
          <w:lang w:val="fr-FR"/>
        </w:rPr>
        <w:t xml:space="preserve"> </w:t>
      </w:r>
      <w:r w:rsidR="0004719B" w:rsidRPr="005A0EB5">
        <w:rPr>
          <w:lang w:val="fr-FR"/>
        </w:rPr>
        <w:t>valider</w:t>
      </w:r>
      <w:r w:rsidRPr="005A0EB5">
        <w:rPr>
          <w:lang w:val="fr-FR"/>
        </w:rPr>
        <w:t xml:space="preserve"> </w:t>
      </w:r>
      <w:r w:rsidR="0004719B" w:rsidRPr="005A0EB5">
        <w:rPr>
          <w:lang w:val="fr-FR"/>
        </w:rPr>
        <w:t>une</w:t>
      </w:r>
      <w:r w:rsidRPr="005A0EB5">
        <w:rPr>
          <w:lang w:val="fr-FR"/>
        </w:rPr>
        <w:t xml:space="preserve"> </w:t>
      </w:r>
      <w:r w:rsidR="0004719B" w:rsidRPr="005A0EB5">
        <w:rPr>
          <w:lang w:val="fr-FR"/>
        </w:rPr>
        <w:t>feuille</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route</w:t>
      </w:r>
      <w:r w:rsidRPr="005A0EB5">
        <w:rPr>
          <w:lang w:val="fr-FR"/>
        </w:rPr>
        <w:t xml:space="preserve"> </w:t>
      </w:r>
      <w:r w:rsidR="0004719B" w:rsidRPr="005A0EB5">
        <w:rPr>
          <w:lang w:val="fr-FR"/>
        </w:rPr>
        <w:t>pour</w:t>
      </w:r>
      <w:r w:rsidRPr="005A0EB5">
        <w:rPr>
          <w:lang w:val="fr-FR"/>
        </w:rPr>
        <w:t xml:space="preserve"> </w:t>
      </w:r>
      <w:r w:rsidR="0004719B" w:rsidRPr="005A0EB5">
        <w:rPr>
          <w:lang w:val="fr-FR"/>
        </w:rPr>
        <w:t>la</w:t>
      </w:r>
      <w:r w:rsidRPr="005A0EB5">
        <w:rPr>
          <w:lang w:val="fr-FR"/>
        </w:rPr>
        <w:t xml:space="preserve"> </w:t>
      </w:r>
      <w:r w:rsidR="0004719B" w:rsidRPr="005A0EB5">
        <w:rPr>
          <w:lang w:val="fr-FR"/>
        </w:rPr>
        <w:t>création</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NELGA;</w:t>
      </w:r>
      <w:r w:rsidRPr="005A0EB5">
        <w:rPr>
          <w:lang w:val="fr-FR"/>
        </w:rPr>
        <w:t xml:space="preserve"> </w:t>
      </w:r>
      <w:r w:rsidR="0004719B" w:rsidRPr="005A0EB5">
        <w:rPr>
          <w:lang w:val="fr-FR"/>
        </w:rPr>
        <w:t>ii)</w:t>
      </w:r>
      <w:r w:rsidRPr="005A0EB5">
        <w:rPr>
          <w:lang w:val="fr-FR"/>
        </w:rPr>
        <w:t xml:space="preserve"> </w:t>
      </w:r>
      <w:r w:rsidR="0004719B" w:rsidRPr="005A0EB5">
        <w:rPr>
          <w:lang w:val="fr-FR"/>
        </w:rPr>
        <w:t>une</w:t>
      </w:r>
      <w:r w:rsidRPr="005A0EB5">
        <w:rPr>
          <w:lang w:val="fr-FR"/>
        </w:rPr>
        <w:t xml:space="preserve"> </w:t>
      </w:r>
      <w:r w:rsidR="0004719B" w:rsidRPr="005A0EB5">
        <w:rPr>
          <w:lang w:val="fr-FR"/>
        </w:rPr>
        <w:t>cartographie</w:t>
      </w:r>
      <w:r w:rsidRPr="005A0EB5">
        <w:rPr>
          <w:lang w:val="fr-FR"/>
        </w:rPr>
        <w:t xml:space="preserve"> </w:t>
      </w:r>
      <w:r w:rsidR="0004719B" w:rsidRPr="005A0EB5">
        <w:rPr>
          <w:lang w:val="fr-FR"/>
        </w:rPr>
        <w:t>complète</w:t>
      </w:r>
      <w:r w:rsidRPr="005A0EB5">
        <w:rPr>
          <w:lang w:val="fr-FR"/>
        </w:rPr>
        <w:t xml:space="preserve"> </w:t>
      </w:r>
      <w:r w:rsidR="0004719B" w:rsidRPr="005A0EB5">
        <w:rPr>
          <w:lang w:val="fr-FR"/>
        </w:rPr>
        <w:t>des</w:t>
      </w:r>
      <w:r w:rsidRPr="005A0EB5">
        <w:rPr>
          <w:lang w:val="fr-FR"/>
        </w:rPr>
        <w:t xml:space="preserve"> </w:t>
      </w:r>
      <w:r w:rsidR="0004719B" w:rsidRPr="005A0EB5">
        <w:rPr>
          <w:lang w:val="fr-FR"/>
        </w:rPr>
        <w:t>institutions</w:t>
      </w:r>
      <w:r w:rsidRPr="005A0EB5">
        <w:rPr>
          <w:lang w:val="fr-FR"/>
        </w:rPr>
        <w:t xml:space="preserve"> </w:t>
      </w:r>
      <w:r w:rsidR="0004719B" w:rsidRPr="005A0EB5">
        <w:rPr>
          <w:lang w:val="fr-FR"/>
        </w:rPr>
        <w:t>d'enseignement</w:t>
      </w:r>
      <w:r w:rsidRPr="005A0EB5">
        <w:rPr>
          <w:lang w:val="fr-FR"/>
        </w:rPr>
        <w:t xml:space="preserve"> </w:t>
      </w:r>
      <w:r w:rsidR="0004719B" w:rsidRPr="005A0EB5">
        <w:rPr>
          <w:lang w:val="fr-FR"/>
        </w:rPr>
        <w:t>supérieur</w:t>
      </w:r>
      <w:r w:rsidRPr="005A0EB5">
        <w:rPr>
          <w:lang w:val="fr-FR"/>
        </w:rPr>
        <w:t xml:space="preserve"> </w:t>
      </w:r>
      <w:r w:rsidR="0004719B" w:rsidRPr="005A0EB5">
        <w:rPr>
          <w:lang w:val="fr-FR"/>
        </w:rPr>
        <w:t>menant</w:t>
      </w:r>
      <w:r w:rsidRPr="005A0EB5">
        <w:rPr>
          <w:lang w:val="fr-FR"/>
        </w:rPr>
        <w:t xml:space="preserve"> </w:t>
      </w:r>
      <w:r w:rsidR="0004719B" w:rsidRPr="005A0EB5">
        <w:rPr>
          <w:lang w:val="fr-FR"/>
        </w:rPr>
        <w:t>des</w:t>
      </w:r>
      <w:r w:rsidRPr="005A0EB5">
        <w:rPr>
          <w:lang w:val="fr-FR"/>
        </w:rPr>
        <w:t xml:space="preserve"> </w:t>
      </w:r>
      <w:r w:rsidR="0004719B" w:rsidRPr="005A0EB5">
        <w:rPr>
          <w:lang w:val="fr-FR"/>
        </w:rPr>
        <w:t>formations</w:t>
      </w:r>
      <w:r w:rsidRPr="005A0EB5">
        <w:rPr>
          <w:lang w:val="fr-FR"/>
        </w:rPr>
        <w:t xml:space="preserve"> </w:t>
      </w:r>
      <w:r w:rsidR="0004719B" w:rsidRPr="005A0EB5">
        <w:rPr>
          <w:lang w:val="fr-FR"/>
        </w:rPr>
        <w:t>et</w:t>
      </w:r>
      <w:r w:rsidRPr="005A0EB5">
        <w:rPr>
          <w:lang w:val="fr-FR"/>
        </w:rPr>
        <w:t xml:space="preserve"> </w:t>
      </w:r>
      <w:r w:rsidR="0004719B" w:rsidRPr="005A0EB5">
        <w:rPr>
          <w:lang w:val="fr-FR"/>
        </w:rPr>
        <w:t>des</w:t>
      </w:r>
      <w:r w:rsidRPr="005A0EB5">
        <w:rPr>
          <w:lang w:val="fr-FR"/>
        </w:rPr>
        <w:t xml:space="preserve"> </w:t>
      </w:r>
      <w:r w:rsidR="0004719B" w:rsidRPr="005A0EB5">
        <w:rPr>
          <w:lang w:val="fr-FR"/>
        </w:rPr>
        <w:t>recherches</w:t>
      </w:r>
      <w:r w:rsidRPr="005A0EB5">
        <w:rPr>
          <w:lang w:val="fr-FR"/>
        </w:rPr>
        <w:t xml:space="preserve"> </w:t>
      </w:r>
      <w:r w:rsidR="0004719B" w:rsidRPr="005A0EB5">
        <w:rPr>
          <w:lang w:val="fr-FR"/>
        </w:rPr>
        <w:t>sur</w:t>
      </w:r>
      <w:r w:rsidRPr="005A0EB5">
        <w:rPr>
          <w:lang w:val="fr-FR"/>
        </w:rPr>
        <w:t xml:space="preserve"> </w:t>
      </w:r>
      <w:r w:rsidR="0004719B" w:rsidRPr="005A0EB5">
        <w:rPr>
          <w:lang w:val="fr-FR"/>
        </w:rPr>
        <w:t>la</w:t>
      </w:r>
      <w:r w:rsidRPr="005A0EB5">
        <w:rPr>
          <w:lang w:val="fr-FR"/>
        </w:rPr>
        <w:t xml:space="preserve"> </w:t>
      </w:r>
      <w:r w:rsidR="0004719B" w:rsidRPr="005A0EB5">
        <w:rPr>
          <w:lang w:val="fr-FR"/>
        </w:rPr>
        <w:t>gouvernance</w:t>
      </w:r>
      <w:r w:rsidRPr="005A0EB5">
        <w:rPr>
          <w:lang w:val="fr-FR"/>
        </w:rPr>
        <w:t xml:space="preserve"> </w:t>
      </w:r>
      <w:r w:rsidR="0004719B" w:rsidRPr="005A0EB5">
        <w:rPr>
          <w:lang w:val="fr-FR"/>
        </w:rPr>
        <w:t>foncière;</w:t>
      </w:r>
      <w:r w:rsidRPr="005A0EB5">
        <w:rPr>
          <w:lang w:val="fr-FR"/>
        </w:rPr>
        <w:t xml:space="preserve"> </w:t>
      </w:r>
      <w:r w:rsidR="0004719B" w:rsidRPr="005A0EB5">
        <w:rPr>
          <w:lang w:val="fr-FR"/>
        </w:rPr>
        <w:t>iii)</w:t>
      </w:r>
      <w:r w:rsidRPr="005A0EB5">
        <w:rPr>
          <w:lang w:val="fr-FR"/>
        </w:rPr>
        <w:t xml:space="preserve"> </w:t>
      </w:r>
      <w:r w:rsidR="0004719B" w:rsidRPr="005A0EB5">
        <w:rPr>
          <w:lang w:val="fr-FR"/>
        </w:rPr>
        <w:t>sélection</w:t>
      </w:r>
      <w:r w:rsidRPr="005A0EB5">
        <w:rPr>
          <w:lang w:val="fr-FR"/>
        </w:rPr>
        <w:t xml:space="preserve"> </w:t>
      </w:r>
      <w:r w:rsidR="0004719B" w:rsidRPr="005A0EB5">
        <w:rPr>
          <w:lang w:val="fr-FR"/>
        </w:rPr>
        <w:t>et</w:t>
      </w:r>
      <w:r w:rsidRPr="005A0EB5">
        <w:rPr>
          <w:lang w:val="fr-FR"/>
        </w:rPr>
        <w:t xml:space="preserve"> </w:t>
      </w:r>
      <w:r w:rsidR="0004719B" w:rsidRPr="005A0EB5">
        <w:rPr>
          <w:lang w:val="fr-FR"/>
        </w:rPr>
        <w:t>validation</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cinq</w:t>
      </w:r>
      <w:r w:rsidRPr="005A0EB5">
        <w:rPr>
          <w:lang w:val="fr-FR"/>
        </w:rPr>
        <w:t xml:space="preserve"> </w:t>
      </w:r>
      <w:r w:rsidR="00C60687" w:rsidRPr="005A0EB5">
        <w:rPr>
          <w:lang w:val="fr-FR"/>
        </w:rPr>
        <w:t>nœuds</w:t>
      </w:r>
      <w:r w:rsidRPr="005A0EB5">
        <w:rPr>
          <w:lang w:val="fr-FR"/>
        </w:rPr>
        <w:t xml:space="preserve"> </w:t>
      </w:r>
      <w:r w:rsidR="0004719B" w:rsidRPr="005A0EB5">
        <w:rPr>
          <w:lang w:val="fr-FR"/>
        </w:rPr>
        <w:t>régionaux</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NELGA,</w:t>
      </w:r>
      <w:r w:rsidRPr="005A0EB5">
        <w:rPr>
          <w:lang w:val="fr-FR"/>
        </w:rPr>
        <w:t xml:space="preserve"> </w:t>
      </w:r>
      <w:r w:rsidR="0004719B" w:rsidRPr="005A0EB5">
        <w:rPr>
          <w:lang w:val="fr-FR"/>
        </w:rPr>
        <w:t>notamment:</w:t>
      </w:r>
      <w:r w:rsidRPr="005A0EB5">
        <w:rPr>
          <w:lang w:val="fr-FR"/>
        </w:rPr>
        <w:t xml:space="preserve"> </w:t>
      </w:r>
      <w:r w:rsidR="0004719B" w:rsidRPr="005A0EB5">
        <w:rPr>
          <w:lang w:val="fr-FR"/>
        </w:rPr>
        <w:t>Afrique</w:t>
      </w:r>
      <w:r w:rsidRPr="005A0EB5">
        <w:rPr>
          <w:lang w:val="fr-FR"/>
        </w:rPr>
        <w:t xml:space="preserve"> </w:t>
      </w:r>
      <w:r w:rsidR="0004719B" w:rsidRPr="005A0EB5">
        <w:rPr>
          <w:lang w:val="fr-FR"/>
        </w:rPr>
        <w:t>centrale</w:t>
      </w:r>
      <w:r w:rsidRPr="005A0EB5">
        <w:rPr>
          <w:lang w:val="fr-FR"/>
        </w:rPr>
        <w:t xml:space="preserve"> </w:t>
      </w:r>
      <w:r w:rsidR="0004719B" w:rsidRPr="005A0EB5">
        <w:rPr>
          <w:lang w:val="fr-FR"/>
        </w:rPr>
        <w:t>(Université</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Yaoundé</w:t>
      </w:r>
      <w:r w:rsidRPr="005A0EB5">
        <w:rPr>
          <w:lang w:val="fr-FR"/>
        </w:rPr>
        <w:t xml:space="preserve"> </w:t>
      </w:r>
      <w:r w:rsidR="0004719B" w:rsidRPr="005A0EB5">
        <w:rPr>
          <w:lang w:val="fr-FR"/>
        </w:rPr>
        <w:t>1,</w:t>
      </w:r>
      <w:r w:rsidRPr="005A0EB5">
        <w:rPr>
          <w:lang w:val="fr-FR"/>
        </w:rPr>
        <w:t xml:space="preserve"> </w:t>
      </w:r>
      <w:r w:rsidR="0004719B" w:rsidRPr="005A0EB5">
        <w:rPr>
          <w:lang w:val="fr-FR"/>
        </w:rPr>
        <w:t>Cameroun);</w:t>
      </w:r>
      <w:r w:rsidRPr="005A0EB5">
        <w:rPr>
          <w:lang w:val="fr-FR"/>
        </w:rPr>
        <w:t xml:space="preserve"> </w:t>
      </w:r>
      <w:r w:rsidR="0004719B" w:rsidRPr="005A0EB5">
        <w:rPr>
          <w:lang w:val="fr-FR"/>
        </w:rPr>
        <w:t>Afrique</w:t>
      </w:r>
      <w:r w:rsidRPr="005A0EB5">
        <w:rPr>
          <w:lang w:val="fr-FR"/>
        </w:rPr>
        <w:t xml:space="preserve"> </w:t>
      </w:r>
      <w:r w:rsidR="0004719B" w:rsidRPr="005A0EB5">
        <w:rPr>
          <w:lang w:val="fr-FR"/>
        </w:rPr>
        <w:t>orientale</w:t>
      </w:r>
      <w:r w:rsidRPr="005A0EB5">
        <w:rPr>
          <w:lang w:val="fr-FR"/>
        </w:rPr>
        <w:t xml:space="preserve"> </w:t>
      </w:r>
      <w:r w:rsidR="0004719B" w:rsidRPr="005A0EB5">
        <w:rPr>
          <w:lang w:val="fr-FR"/>
        </w:rPr>
        <w:t>(Université</w:t>
      </w:r>
      <w:r w:rsidRPr="005A0EB5">
        <w:rPr>
          <w:lang w:val="fr-FR"/>
        </w:rPr>
        <w:t xml:space="preserve"> </w:t>
      </w:r>
      <w:r w:rsidR="0004719B" w:rsidRPr="005A0EB5">
        <w:rPr>
          <w:lang w:val="fr-FR"/>
        </w:rPr>
        <w:t>Ardhi,</w:t>
      </w:r>
      <w:r w:rsidRPr="005A0EB5">
        <w:rPr>
          <w:lang w:val="fr-FR"/>
        </w:rPr>
        <w:t xml:space="preserve"> </w:t>
      </w:r>
      <w:r w:rsidR="0004719B" w:rsidRPr="005A0EB5">
        <w:rPr>
          <w:lang w:val="fr-FR"/>
        </w:rPr>
        <w:t>Tanzanie);</w:t>
      </w:r>
      <w:r w:rsidRPr="005A0EB5">
        <w:rPr>
          <w:lang w:val="fr-FR"/>
        </w:rPr>
        <w:t xml:space="preserve"> </w:t>
      </w:r>
      <w:r w:rsidR="0004719B" w:rsidRPr="005A0EB5">
        <w:rPr>
          <w:lang w:val="fr-FR"/>
        </w:rPr>
        <w:t>Afrique</w:t>
      </w:r>
      <w:r w:rsidRPr="005A0EB5">
        <w:rPr>
          <w:lang w:val="fr-FR"/>
        </w:rPr>
        <w:t xml:space="preserve"> </w:t>
      </w:r>
      <w:r w:rsidR="0004719B" w:rsidRPr="005A0EB5">
        <w:rPr>
          <w:lang w:val="fr-FR"/>
        </w:rPr>
        <w:t>du</w:t>
      </w:r>
      <w:r w:rsidRPr="005A0EB5">
        <w:rPr>
          <w:lang w:val="fr-FR"/>
        </w:rPr>
        <w:t xml:space="preserve"> </w:t>
      </w:r>
      <w:r w:rsidR="0004719B" w:rsidRPr="005A0EB5">
        <w:rPr>
          <w:lang w:val="fr-FR"/>
        </w:rPr>
        <w:t>Nord</w:t>
      </w:r>
      <w:r w:rsidRPr="005A0EB5">
        <w:rPr>
          <w:lang w:val="fr-FR"/>
        </w:rPr>
        <w:t xml:space="preserve"> </w:t>
      </w:r>
      <w:r w:rsidR="0004719B" w:rsidRPr="005A0EB5">
        <w:rPr>
          <w:lang w:val="fr-FR"/>
        </w:rPr>
        <w:t>(Institut</w:t>
      </w:r>
      <w:r w:rsidRPr="005A0EB5">
        <w:rPr>
          <w:lang w:val="fr-FR"/>
        </w:rPr>
        <w:t xml:space="preserve"> </w:t>
      </w:r>
      <w:r w:rsidR="0004719B" w:rsidRPr="005A0EB5">
        <w:rPr>
          <w:lang w:val="fr-FR"/>
        </w:rPr>
        <w:t>Agronomique</w:t>
      </w:r>
      <w:r w:rsidRPr="005A0EB5">
        <w:rPr>
          <w:lang w:val="fr-FR"/>
        </w:rPr>
        <w:t xml:space="preserve"> </w:t>
      </w:r>
      <w:r w:rsidR="0004719B" w:rsidRPr="005A0EB5">
        <w:rPr>
          <w:lang w:val="fr-FR"/>
        </w:rPr>
        <w:t>et</w:t>
      </w:r>
      <w:r w:rsidRPr="005A0EB5">
        <w:rPr>
          <w:lang w:val="fr-FR"/>
        </w:rPr>
        <w:t xml:space="preserve"> </w:t>
      </w:r>
      <w:r w:rsidR="0004719B" w:rsidRPr="005A0EB5">
        <w:rPr>
          <w:lang w:val="fr-FR"/>
        </w:rPr>
        <w:t>Vétérinaire</w:t>
      </w:r>
      <w:r w:rsidRPr="005A0EB5">
        <w:rPr>
          <w:lang w:val="fr-FR"/>
        </w:rPr>
        <w:t xml:space="preserve"> </w:t>
      </w:r>
      <w:r w:rsidR="0004719B" w:rsidRPr="005A0EB5">
        <w:rPr>
          <w:lang w:val="fr-FR"/>
        </w:rPr>
        <w:t>Hassan</w:t>
      </w:r>
      <w:r w:rsidRPr="005A0EB5">
        <w:rPr>
          <w:lang w:val="fr-FR"/>
        </w:rPr>
        <w:t xml:space="preserve"> </w:t>
      </w:r>
      <w:r w:rsidR="0004719B" w:rsidRPr="005A0EB5">
        <w:rPr>
          <w:lang w:val="fr-FR"/>
        </w:rPr>
        <w:t>II,</w:t>
      </w:r>
      <w:r w:rsidRPr="005A0EB5">
        <w:rPr>
          <w:lang w:val="fr-FR"/>
        </w:rPr>
        <w:t xml:space="preserve"> </w:t>
      </w:r>
      <w:r w:rsidR="0004719B" w:rsidRPr="005A0EB5">
        <w:rPr>
          <w:lang w:val="fr-FR"/>
        </w:rPr>
        <w:t>Maroc);</w:t>
      </w:r>
      <w:r w:rsidRPr="005A0EB5">
        <w:rPr>
          <w:lang w:val="fr-FR"/>
        </w:rPr>
        <w:t xml:space="preserve"> </w:t>
      </w:r>
      <w:r w:rsidR="0004719B" w:rsidRPr="005A0EB5">
        <w:rPr>
          <w:lang w:val="fr-FR"/>
        </w:rPr>
        <w:t>Afrique</w:t>
      </w:r>
      <w:r w:rsidRPr="005A0EB5">
        <w:rPr>
          <w:lang w:val="fr-FR"/>
        </w:rPr>
        <w:t xml:space="preserve"> </w:t>
      </w:r>
      <w:r w:rsidR="0004719B" w:rsidRPr="005A0EB5">
        <w:rPr>
          <w:lang w:val="fr-FR"/>
        </w:rPr>
        <w:t>australe</w:t>
      </w:r>
      <w:r w:rsidRPr="005A0EB5">
        <w:rPr>
          <w:lang w:val="fr-FR"/>
        </w:rPr>
        <w:t xml:space="preserve"> </w:t>
      </w:r>
      <w:r w:rsidR="0004719B" w:rsidRPr="005A0EB5">
        <w:rPr>
          <w:lang w:val="fr-FR"/>
        </w:rPr>
        <w:t>(Université</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Namibie</w:t>
      </w:r>
      <w:r w:rsidRPr="005A0EB5">
        <w:rPr>
          <w:lang w:val="fr-FR"/>
        </w:rPr>
        <w:t xml:space="preserve"> </w:t>
      </w:r>
      <w:r w:rsidR="0004719B" w:rsidRPr="005A0EB5">
        <w:rPr>
          <w:lang w:val="fr-FR"/>
        </w:rPr>
        <w:t>des</w:t>
      </w:r>
      <w:r w:rsidRPr="005A0EB5">
        <w:rPr>
          <w:lang w:val="fr-FR"/>
        </w:rPr>
        <w:t xml:space="preserve"> </w:t>
      </w:r>
      <w:r w:rsidR="0004719B" w:rsidRPr="005A0EB5">
        <w:rPr>
          <w:lang w:val="fr-FR"/>
        </w:rPr>
        <w:t>sciences</w:t>
      </w:r>
      <w:r w:rsidRPr="005A0EB5">
        <w:rPr>
          <w:lang w:val="fr-FR"/>
        </w:rPr>
        <w:t xml:space="preserve"> </w:t>
      </w:r>
      <w:r w:rsidR="0004719B" w:rsidRPr="005A0EB5">
        <w:rPr>
          <w:lang w:val="fr-FR"/>
        </w:rPr>
        <w:t>et</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la</w:t>
      </w:r>
      <w:r w:rsidRPr="005A0EB5">
        <w:rPr>
          <w:lang w:val="fr-FR"/>
        </w:rPr>
        <w:t xml:space="preserve"> </w:t>
      </w:r>
      <w:r w:rsidR="0004719B" w:rsidRPr="005A0EB5">
        <w:rPr>
          <w:lang w:val="fr-FR"/>
        </w:rPr>
        <w:t>technologie,</w:t>
      </w:r>
      <w:r w:rsidRPr="005A0EB5">
        <w:rPr>
          <w:lang w:val="fr-FR"/>
        </w:rPr>
        <w:t xml:space="preserve"> </w:t>
      </w:r>
      <w:r w:rsidR="0004719B" w:rsidRPr="005A0EB5">
        <w:rPr>
          <w:lang w:val="fr-FR"/>
        </w:rPr>
        <w:t>Namibie);</w:t>
      </w:r>
      <w:r w:rsidRPr="005A0EB5">
        <w:rPr>
          <w:lang w:val="fr-FR"/>
        </w:rPr>
        <w:t xml:space="preserve"> </w:t>
      </w:r>
      <w:r w:rsidR="0004719B" w:rsidRPr="005A0EB5">
        <w:rPr>
          <w:lang w:val="fr-FR"/>
        </w:rPr>
        <w:t>et</w:t>
      </w:r>
      <w:r w:rsidRPr="005A0EB5">
        <w:rPr>
          <w:lang w:val="fr-FR"/>
        </w:rPr>
        <w:t xml:space="preserve"> </w:t>
      </w:r>
      <w:r w:rsidR="0004719B" w:rsidRPr="005A0EB5">
        <w:rPr>
          <w:lang w:val="fr-FR"/>
        </w:rPr>
        <w:t>l'Afrique</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l'Ouest</w:t>
      </w:r>
      <w:r w:rsidRPr="005A0EB5">
        <w:rPr>
          <w:lang w:val="fr-FR"/>
        </w:rPr>
        <w:t xml:space="preserve"> </w:t>
      </w:r>
      <w:r w:rsidR="0004719B" w:rsidRPr="005A0EB5">
        <w:rPr>
          <w:lang w:val="fr-FR"/>
        </w:rPr>
        <w:t>(Université</w:t>
      </w:r>
      <w:r w:rsidRPr="005A0EB5">
        <w:rPr>
          <w:lang w:val="fr-FR"/>
        </w:rPr>
        <w:t xml:space="preserve"> </w:t>
      </w:r>
      <w:r w:rsidR="0004719B" w:rsidRPr="005A0EB5">
        <w:rPr>
          <w:lang w:val="fr-FR"/>
        </w:rPr>
        <w:t>Kwame</w:t>
      </w:r>
      <w:r w:rsidRPr="005A0EB5">
        <w:rPr>
          <w:lang w:val="fr-FR"/>
        </w:rPr>
        <w:t xml:space="preserve"> </w:t>
      </w:r>
      <w:r w:rsidR="0004719B" w:rsidRPr="005A0EB5">
        <w:rPr>
          <w:lang w:val="fr-FR"/>
        </w:rPr>
        <w:t>Nkrumah</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Science</w:t>
      </w:r>
      <w:r w:rsidRPr="005A0EB5">
        <w:rPr>
          <w:lang w:val="fr-FR"/>
        </w:rPr>
        <w:t xml:space="preserve"> </w:t>
      </w:r>
      <w:r w:rsidR="0004719B" w:rsidRPr="005A0EB5">
        <w:rPr>
          <w:lang w:val="fr-FR"/>
        </w:rPr>
        <w:t>et</w:t>
      </w:r>
      <w:r w:rsidRPr="005A0EB5">
        <w:rPr>
          <w:lang w:val="fr-FR"/>
        </w:rPr>
        <w:t xml:space="preserve"> </w:t>
      </w:r>
      <w:r w:rsidR="0004719B" w:rsidRPr="005A0EB5">
        <w:rPr>
          <w:lang w:val="fr-FR"/>
        </w:rPr>
        <w:t>Technologie,</w:t>
      </w:r>
      <w:r w:rsidRPr="005A0EB5">
        <w:rPr>
          <w:lang w:val="fr-FR"/>
        </w:rPr>
        <w:t xml:space="preserve"> </w:t>
      </w:r>
      <w:r w:rsidR="0004719B" w:rsidRPr="005A0EB5">
        <w:rPr>
          <w:lang w:val="fr-FR"/>
        </w:rPr>
        <w:t>Ghana);</w:t>
      </w:r>
      <w:r w:rsidRPr="005A0EB5">
        <w:rPr>
          <w:lang w:val="fr-FR"/>
        </w:rPr>
        <w:t xml:space="preserve"> </w:t>
      </w:r>
      <w:r w:rsidR="0004719B" w:rsidRPr="005A0EB5">
        <w:rPr>
          <w:lang w:val="fr-FR"/>
        </w:rPr>
        <w:t>iv)</w:t>
      </w:r>
      <w:r w:rsidRPr="005A0EB5">
        <w:rPr>
          <w:lang w:val="fr-FR"/>
        </w:rPr>
        <w:t xml:space="preserve"> </w:t>
      </w:r>
      <w:r w:rsidR="0004719B" w:rsidRPr="005A0EB5">
        <w:rPr>
          <w:lang w:val="fr-FR"/>
        </w:rPr>
        <w:t>évaluation</w:t>
      </w:r>
      <w:r w:rsidRPr="005A0EB5">
        <w:rPr>
          <w:lang w:val="fr-FR"/>
        </w:rPr>
        <w:t xml:space="preserve"> </w:t>
      </w:r>
      <w:r w:rsidR="0004719B" w:rsidRPr="005A0EB5">
        <w:rPr>
          <w:lang w:val="fr-FR"/>
        </w:rPr>
        <w:t>des</w:t>
      </w:r>
      <w:r w:rsidRPr="005A0EB5">
        <w:rPr>
          <w:lang w:val="fr-FR"/>
        </w:rPr>
        <w:t xml:space="preserve"> </w:t>
      </w:r>
      <w:r w:rsidR="0004719B" w:rsidRPr="005A0EB5">
        <w:rPr>
          <w:lang w:val="fr-FR"/>
        </w:rPr>
        <w:t>écarts</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capacité</w:t>
      </w:r>
      <w:r w:rsidRPr="005A0EB5">
        <w:rPr>
          <w:lang w:val="fr-FR"/>
        </w:rPr>
        <w:t xml:space="preserve"> </w:t>
      </w:r>
      <w:r w:rsidR="0004719B" w:rsidRPr="005A0EB5">
        <w:rPr>
          <w:lang w:val="fr-FR"/>
        </w:rPr>
        <w:t>des</w:t>
      </w:r>
      <w:r w:rsidRPr="005A0EB5">
        <w:rPr>
          <w:lang w:val="fr-FR"/>
        </w:rPr>
        <w:t xml:space="preserve"> </w:t>
      </w:r>
      <w:r w:rsidR="00C60687" w:rsidRPr="005A0EB5">
        <w:rPr>
          <w:lang w:val="fr-FR"/>
        </w:rPr>
        <w:t>nœuds</w:t>
      </w:r>
      <w:r w:rsidRPr="005A0EB5">
        <w:rPr>
          <w:lang w:val="fr-FR"/>
        </w:rPr>
        <w:t xml:space="preserve"> </w:t>
      </w:r>
      <w:r w:rsidR="0004719B" w:rsidRPr="005A0EB5">
        <w:rPr>
          <w:lang w:val="fr-FR"/>
        </w:rPr>
        <w:t>régionaux</w:t>
      </w:r>
      <w:r w:rsidRPr="005A0EB5">
        <w:rPr>
          <w:lang w:val="fr-FR"/>
        </w:rPr>
        <w:t xml:space="preserve"> </w:t>
      </w:r>
      <w:r w:rsidR="0004719B" w:rsidRPr="005A0EB5">
        <w:rPr>
          <w:lang w:val="fr-FR"/>
        </w:rPr>
        <w:t>pour</w:t>
      </w:r>
      <w:r w:rsidRPr="005A0EB5">
        <w:rPr>
          <w:lang w:val="fr-FR"/>
        </w:rPr>
        <w:t xml:space="preserve"> </w:t>
      </w:r>
      <w:r w:rsidR="0004719B" w:rsidRPr="005A0EB5">
        <w:rPr>
          <w:lang w:val="fr-FR"/>
        </w:rPr>
        <w:t>établir</w:t>
      </w:r>
      <w:r w:rsidRPr="005A0EB5">
        <w:rPr>
          <w:lang w:val="fr-FR"/>
        </w:rPr>
        <w:t xml:space="preserve"> </w:t>
      </w:r>
      <w:r w:rsidR="0004719B" w:rsidRPr="005A0EB5">
        <w:rPr>
          <w:lang w:val="fr-FR"/>
        </w:rPr>
        <w:t>des</w:t>
      </w:r>
      <w:r w:rsidRPr="005A0EB5">
        <w:rPr>
          <w:lang w:val="fr-FR"/>
        </w:rPr>
        <w:t xml:space="preserve"> </w:t>
      </w:r>
      <w:r w:rsidR="0004719B" w:rsidRPr="005A0EB5">
        <w:rPr>
          <w:lang w:val="fr-FR"/>
        </w:rPr>
        <w:t>lacunes;</w:t>
      </w:r>
      <w:r w:rsidRPr="005A0EB5">
        <w:rPr>
          <w:lang w:val="fr-FR"/>
        </w:rPr>
        <w:t xml:space="preserve"> </w:t>
      </w:r>
      <w:r w:rsidR="0004719B" w:rsidRPr="005A0EB5">
        <w:rPr>
          <w:lang w:val="fr-FR"/>
        </w:rPr>
        <w:t>v)</w:t>
      </w:r>
      <w:r w:rsidRPr="005A0EB5">
        <w:rPr>
          <w:lang w:val="fr-FR"/>
        </w:rPr>
        <w:t xml:space="preserve"> </w:t>
      </w:r>
      <w:r w:rsidR="0004719B" w:rsidRPr="005A0EB5">
        <w:rPr>
          <w:lang w:val="fr-FR"/>
        </w:rPr>
        <w:t>a</w:t>
      </w:r>
      <w:r w:rsidRPr="005A0EB5">
        <w:rPr>
          <w:lang w:val="fr-FR"/>
        </w:rPr>
        <w:t xml:space="preserve"> </w:t>
      </w:r>
      <w:r w:rsidR="0004719B" w:rsidRPr="005A0EB5">
        <w:rPr>
          <w:lang w:val="fr-FR"/>
        </w:rPr>
        <w:t>fourni</w:t>
      </w:r>
      <w:r w:rsidRPr="005A0EB5">
        <w:rPr>
          <w:lang w:val="fr-FR"/>
        </w:rPr>
        <w:t xml:space="preserve"> </w:t>
      </w:r>
      <w:r w:rsidR="0004719B" w:rsidRPr="005A0EB5">
        <w:rPr>
          <w:lang w:val="fr-FR"/>
        </w:rPr>
        <w:t>une</w:t>
      </w:r>
      <w:r w:rsidRPr="005A0EB5">
        <w:rPr>
          <w:lang w:val="fr-FR"/>
        </w:rPr>
        <w:t xml:space="preserve"> </w:t>
      </w:r>
      <w:r w:rsidR="0004719B" w:rsidRPr="005A0EB5">
        <w:rPr>
          <w:lang w:val="fr-FR"/>
        </w:rPr>
        <w:t>assistance</w:t>
      </w:r>
      <w:r w:rsidRPr="005A0EB5">
        <w:rPr>
          <w:lang w:val="fr-FR"/>
        </w:rPr>
        <w:t xml:space="preserve"> </w:t>
      </w:r>
      <w:r w:rsidR="0004719B" w:rsidRPr="005A0EB5">
        <w:rPr>
          <w:lang w:val="fr-FR"/>
        </w:rPr>
        <w:t>technique</w:t>
      </w:r>
      <w:r w:rsidRPr="005A0EB5">
        <w:rPr>
          <w:lang w:val="fr-FR"/>
        </w:rPr>
        <w:t xml:space="preserve"> </w:t>
      </w:r>
      <w:r w:rsidR="0004719B" w:rsidRPr="005A0EB5">
        <w:rPr>
          <w:lang w:val="fr-FR"/>
        </w:rPr>
        <w:t>pour</w:t>
      </w:r>
      <w:r w:rsidRPr="005A0EB5">
        <w:rPr>
          <w:lang w:val="fr-FR"/>
        </w:rPr>
        <w:t xml:space="preserve"> </w:t>
      </w:r>
      <w:r w:rsidR="0004719B" w:rsidRPr="005A0EB5">
        <w:rPr>
          <w:lang w:val="fr-FR"/>
        </w:rPr>
        <w:t>le</w:t>
      </w:r>
      <w:r w:rsidRPr="005A0EB5">
        <w:rPr>
          <w:lang w:val="fr-FR"/>
        </w:rPr>
        <w:t xml:space="preserve"> </w:t>
      </w:r>
      <w:r w:rsidR="0004719B" w:rsidRPr="005A0EB5">
        <w:rPr>
          <w:lang w:val="fr-FR"/>
        </w:rPr>
        <w:t>recrutement</w:t>
      </w:r>
      <w:r w:rsidRPr="005A0EB5">
        <w:rPr>
          <w:lang w:val="fr-FR"/>
        </w:rPr>
        <w:t xml:space="preserve"> </w:t>
      </w:r>
      <w:r w:rsidR="0004719B" w:rsidRPr="005A0EB5">
        <w:rPr>
          <w:lang w:val="fr-FR"/>
        </w:rPr>
        <w:t>et</w:t>
      </w:r>
      <w:r w:rsidRPr="005A0EB5">
        <w:rPr>
          <w:lang w:val="fr-FR"/>
        </w:rPr>
        <w:t xml:space="preserve"> </w:t>
      </w:r>
      <w:r w:rsidR="0004719B" w:rsidRPr="005A0EB5">
        <w:rPr>
          <w:lang w:val="fr-FR"/>
        </w:rPr>
        <w:t>l'insertion</w:t>
      </w:r>
      <w:r w:rsidRPr="005A0EB5">
        <w:rPr>
          <w:lang w:val="fr-FR"/>
        </w:rPr>
        <w:t xml:space="preserve"> </w:t>
      </w:r>
      <w:r w:rsidR="0004719B" w:rsidRPr="005A0EB5">
        <w:rPr>
          <w:lang w:val="fr-FR"/>
        </w:rPr>
        <w:t>des</w:t>
      </w:r>
      <w:r w:rsidRPr="005A0EB5">
        <w:rPr>
          <w:lang w:val="fr-FR"/>
        </w:rPr>
        <w:t xml:space="preserve"> </w:t>
      </w:r>
      <w:r w:rsidR="0004719B" w:rsidRPr="005A0EB5">
        <w:rPr>
          <w:lang w:val="fr-FR"/>
        </w:rPr>
        <w:t>coordinateurs</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nœuds.</w:t>
      </w:r>
      <w:r w:rsidRPr="005A0EB5">
        <w:rPr>
          <w:lang w:val="fr-FR"/>
        </w:rPr>
        <w:t xml:space="preserve"> </w:t>
      </w:r>
      <w:r w:rsidR="0004719B" w:rsidRPr="005A0EB5">
        <w:rPr>
          <w:lang w:val="fr-FR"/>
        </w:rPr>
        <w:t>L'IPF</w:t>
      </w:r>
      <w:r w:rsidRPr="005A0EB5">
        <w:rPr>
          <w:lang w:val="fr-FR"/>
        </w:rPr>
        <w:t xml:space="preserve"> </w:t>
      </w:r>
      <w:r w:rsidR="0004719B" w:rsidRPr="005A0EB5">
        <w:rPr>
          <w:lang w:val="fr-FR"/>
        </w:rPr>
        <w:t>soutient</w:t>
      </w:r>
      <w:r w:rsidRPr="005A0EB5">
        <w:rPr>
          <w:lang w:val="fr-FR"/>
        </w:rPr>
        <w:t xml:space="preserve"> </w:t>
      </w:r>
      <w:r w:rsidR="0004719B" w:rsidRPr="005A0EB5">
        <w:rPr>
          <w:lang w:val="fr-FR"/>
        </w:rPr>
        <w:t>l'élaboration</w:t>
      </w:r>
      <w:r w:rsidRPr="005A0EB5">
        <w:rPr>
          <w:lang w:val="fr-FR"/>
        </w:rPr>
        <w:t xml:space="preserve"> </w:t>
      </w:r>
      <w:r w:rsidR="0004719B" w:rsidRPr="005A0EB5">
        <w:rPr>
          <w:lang w:val="fr-FR"/>
        </w:rPr>
        <w:t>de</w:t>
      </w:r>
      <w:r w:rsidRPr="005A0EB5">
        <w:rPr>
          <w:lang w:val="fr-FR"/>
        </w:rPr>
        <w:t xml:space="preserve"> </w:t>
      </w:r>
      <w:r w:rsidR="0004719B" w:rsidRPr="005A0EB5">
        <w:rPr>
          <w:lang w:val="fr-FR"/>
        </w:rPr>
        <w:t>plans</w:t>
      </w:r>
      <w:r w:rsidRPr="005A0EB5">
        <w:rPr>
          <w:lang w:val="fr-FR"/>
        </w:rPr>
        <w:t xml:space="preserve"> </w:t>
      </w:r>
      <w:r w:rsidR="0004719B" w:rsidRPr="005A0EB5">
        <w:rPr>
          <w:lang w:val="fr-FR"/>
        </w:rPr>
        <w:t>d'affaires</w:t>
      </w:r>
      <w:r w:rsidRPr="005A0EB5">
        <w:rPr>
          <w:lang w:val="fr-FR"/>
        </w:rPr>
        <w:t xml:space="preserve"> </w:t>
      </w:r>
      <w:r w:rsidR="0004719B" w:rsidRPr="005A0EB5">
        <w:rPr>
          <w:lang w:val="fr-FR"/>
        </w:rPr>
        <w:t>pour</w:t>
      </w:r>
      <w:r w:rsidRPr="005A0EB5">
        <w:rPr>
          <w:lang w:val="fr-FR"/>
        </w:rPr>
        <w:t xml:space="preserve"> </w:t>
      </w:r>
      <w:r w:rsidR="0004719B" w:rsidRPr="005A0EB5">
        <w:rPr>
          <w:lang w:val="fr-FR"/>
        </w:rPr>
        <w:t>guider</w:t>
      </w:r>
      <w:r w:rsidRPr="005A0EB5">
        <w:rPr>
          <w:lang w:val="fr-FR"/>
        </w:rPr>
        <w:t xml:space="preserve"> </w:t>
      </w:r>
      <w:r w:rsidR="0004719B" w:rsidRPr="005A0EB5">
        <w:rPr>
          <w:lang w:val="fr-FR"/>
        </w:rPr>
        <w:t>les</w:t>
      </w:r>
      <w:r w:rsidRPr="005A0EB5">
        <w:rPr>
          <w:lang w:val="fr-FR"/>
        </w:rPr>
        <w:t xml:space="preserve"> </w:t>
      </w:r>
      <w:r w:rsidR="0004719B" w:rsidRPr="005A0EB5">
        <w:rPr>
          <w:lang w:val="fr-FR"/>
        </w:rPr>
        <w:t>opérations.</w:t>
      </w:r>
      <w:r w:rsidRPr="00217504">
        <w:rPr>
          <w:lang w:val="fr-FR"/>
        </w:rPr>
        <w:cr/>
      </w:r>
      <w:r>
        <w:rPr>
          <w:lang w:val="fr-FR"/>
        </w:rPr>
        <w:cr/>
      </w:r>
      <w:r w:rsidR="0004719B" w:rsidRPr="00C60687">
        <w:rPr>
          <w:b/>
          <w:bCs/>
          <w:i/>
          <w:iCs/>
          <w:lang w:val="fr-FR"/>
        </w:rPr>
        <w:t>Élaboration</w:t>
      </w:r>
      <w:r>
        <w:rPr>
          <w:b/>
          <w:bCs/>
          <w:i/>
          <w:iCs/>
          <w:lang w:val="fr-FR"/>
        </w:rPr>
        <w:t xml:space="preserve"> </w:t>
      </w:r>
      <w:r w:rsidR="00217504" w:rsidRPr="00C60687">
        <w:rPr>
          <w:b/>
          <w:bCs/>
          <w:i/>
          <w:iCs/>
          <w:lang w:val="fr-FR"/>
        </w:rPr>
        <w:t>en</w:t>
      </w:r>
      <w:r w:rsidR="00217504">
        <w:rPr>
          <w:b/>
          <w:bCs/>
          <w:i/>
          <w:iCs/>
          <w:lang w:val="fr-FR"/>
        </w:rPr>
        <w:t xml:space="preserve"> </w:t>
      </w:r>
      <w:r w:rsidR="00217504" w:rsidRPr="00C60687">
        <w:rPr>
          <w:b/>
          <w:bCs/>
          <w:i/>
          <w:iCs/>
          <w:lang w:val="fr-FR"/>
        </w:rPr>
        <w:t xml:space="preserve">cours </w:t>
      </w:r>
      <w:r w:rsidR="0004719B" w:rsidRPr="00C60687">
        <w:rPr>
          <w:b/>
          <w:bCs/>
          <w:i/>
          <w:iCs/>
          <w:lang w:val="fr-FR"/>
        </w:rPr>
        <w:t>de</w:t>
      </w:r>
      <w:r>
        <w:rPr>
          <w:b/>
          <w:bCs/>
          <w:i/>
          <w:iCs/>
          <w:lang w:val="fr-FR"/>
        </w:rPr>
        <w:t xml:space="preserve"> </w:t>
      </w:r>
      <w:r w:rsidR="0004719B" w:rsidRPr="00C60687">
        <w:rPr>
          <w:b/>
          <w:bCs/>
          <w:i/>
          <w:iCs/>
          <w:lang w:val="fr-FR"/>
        </w:rPr>
        <w:t>programmes</w:t>
      </w:r>
      <w:r>
        <w:rPr>
          <w:b/>
          <w:bCs/>
          <w:i/>
          <w:iCs/>
          <w:lang w:val="fr-FR"/>
        </w:rPr>
        <w:t xml:space="preserve"> </w:t>
      </w:r>
      <w:r w:rsidR="0004719B" w:rsidRPr="00C60687">
        <w:rPr>
          <w:b/>
          <w:bCs/>
          <w:i/>
          <w:iCs/>
          <w:lang w:val="fr-FR"/>
        </w:rPr>
        <w:t>d'études</w:t>
      </w:r>
      <w:r>
        <w:rPr>
          <w:b/>
          <w:bCs/>
          <w:i/>
          <w:iCs/>
          <w:lang w:val="fr-FR"/>
        </w:rPr>
        <w:t xml:space="preserve"> </w:t>
      </w:r>
      <w:r w:rsidR="0004719B" w:rsidRPr="00C60687">
        <w:rPr>
          <w:b/>
          <w:bCs/>
          <w:i/>
          <w:iCs/>
          <w:lang w:val="fr-FR"/>
        </w:rPr>
        <w:t>et</w:t>
      </w:r>
      <w:r>
        <w:rPr>
          <w:b/>
          <w:bCs/>
          <w:i/>
          <w:iCs/>
          <w:lang w:val="fr-FR"/>
        </w:rPr>
        <w:t xml:space="preserve"> </w:t>
      </w:r>
      <w:r w:rsidR="0004719B" w:rsidRPr="00C60687">
        <w:rPr>
          <w:b/>
          <w:bCs/>
          <w:i/>
          <w:iCs/>
          <w:lang w:val="fr-FR"/>
        </w:rPr>
        <w:t>programme</w:t>
      </w:r>
      <w:r>
        <w:rPr>
          <w:b/>
          <w:bCs/>
          <w:i/>
          <w:iCs/>
          <w:lang w:val="fr-FR"/>
        </w:rPr>
        <w:t xml:space="preserve"> </w:t>
      </w:r>
      <w:r w:rsidR="0004719B" w:rsidRPr="00C60687">
        <w:rPr>
          <w:b/>
          <w:bCs/>
          <w:i/>
          <w:iCs/>
          <w:lang w:val="fr-FR"/>
        </w:rPr>
        <w:t>d'études</w:t>
      </w:r>
      <w:r>
        <w:rPr>
          <w:b/>
          <w:bCs/>
          <w:i/>
          <w:iCs/>
          <w:lang w:val="fr-FR"/>
        </w:rPr>
        <w:t xml:space="preserve"> </w:t>
      </w:r>
      <w:r w:rsidR="0004719B" w:rsidRPr="00C60687">
        <w:rPr>
          <w:b/>
          <w:bCs/>
          <w:i/>
          <w:iCs/>
          <w:lang w:val="fr-FR"/>
        </w:rPr>
        <w:t>supérieures</w:t>
      </w:r>
      <w:r>
        <w:rPr>
          <w:b/>
          <w:bCs/>
          <w:i/>
          <w:iCs/>
          <w:lang w:val="fr-FR"/>
        </w:rPr>
        <w:t xml:space="preserve"> </w:t>
      </w:r>
      <w:r w:rsidR="0004719B" w:rsidRPr="00C60687">
        <w:rPr>
          <w:b/>
          <w:bCs/>
          <w:i/>
          <w:iCs/>
          <w:lang w:val="fr-FR"/>
        </w:rPr>
        <w:t>sur</w:t>
      </w:r>
      <w:r>
        <w:rPr>
          <w:b/>
          <w:bCs/>
          <w:i/>
          <w:iCs/>
          <w:lang w:val="fr-FR"/>
        </w:rPr>
        <w:t xml:space="preserve"> </w:t>
      </w:r>
      <w:r w:rsidR="0004719B" w:rsidRPr="00C60687">
        <w:rPr>
          <w:b/>
          <w:bCs/>
          <w:i/>
          <w:iCs/>
          <w:lang w:val="fr-FR"/>
        </w:rPr>
        <w:t>la</w:t>
      </w:r>
      <w:r>
        <w:rPr>
          <w:b/>
          <w:bCs/>
          <w:i/>
          <w:iCs/>
          <w:lang w:val="fr-FR"/>
        </w:rPr>
        <w:t xml:space="preserve"> </w:t>
      </w:r>
      <w:r w:rsidR="0004719B" w:rsidRPr="00C60687">
        <w:rPr>
          <w:b/>
          <w:bCs/>
          <w:i/>
          <w:iCs/>
          <w:lang w:val="fr-FR"/>
        </w:rPr>
        <w:t>gouvernance</w:t>
      </w:r>
      <w:r>
        <w:rPr>
          <w:b/>
          <w:bCs/>
          <w:i/>
          <w:iCs/>
          <w:lang w:val="fr-FR"/>
        </w:rPr>
        <w:t xml:space="preserve"> </w:t>
      </w:r>
      <w:r w:rsidR="0004719B" w:rsidRPr="00C60687">
        <w:rPr>
          <w:b/>
          <w:bCs/>
          <w:i/>
          <w:iCs/>
          <w:lang w:val="fr-FR"/>
        </w:rPr>
        <w:t>foncière</w:t>
      </w:r>
      <w:r>
        <w:rPr>
          <w:b/>
          <w:bCs/>
          <w:i/>
          <w:iCs/>
          <w:lang w:val="fr-FR"/>
        </w:rPr>
        <w:t xml:space="preserve"> </w:t>
      </w:r>
      <w:r w:rsidR="0004719B" w:rsidRPr="00C60687">
        <w:rPr>
          <w:b/>
          <w:bCs/>
          <w:i/>
          <w:iCs/>
          <w:lang w:val="fr-FR"/>
        </w:rPr>
        <w:t>en</w:t>
      </w:r>
      <w:r>
        <w:rPr>
          <w:b/>
          <w:bCs/>
          <w:i/>
          <w:iCs/>
          <w:lang w:val="fr-FR"/>
        </w:rPr>
        <w:t xml:space="preserve"> </w:t>
      </w:r>
      <w:r w:rsidR="0004719B" w:rsidRPr="00C60687">
        <w:rPr>
          <w:b/>
          <w:bCs/>
          <w:i/>
          <w:iCs/>
          <w:lang w:val="fr-FR"/>
        </w:rPr>
        <w:t>Afrique:</w:t>
      </w:r>
      <w:r>
        <w:rPr>
          <w:lang w:val="fr-FR"/>
        </w:rPr>
        <w:t xml:space="preserve"> </w:t>
      </w:r>
      <w:r w:rsidR="0004719B" w:rsidRPr="00C60687">
        <w:rPr>
          <w:lang w:val="fr-FR"/>
        </w:rPr>
        <w:t>en</w:t>
      </w:r>
      <w:r>
        <w:rPr>
          <w:lang w:val="fr-FR"/>
        </w:rPr>
        <w:t xml:space="preserve"> </w:t>
      </w:r>
      <w:r w:rsidR="0004719B" w:rsidRPr="00C60687">
        <w:rPr>
          <w:lang w:val="fr-FR"/>
        </w:rPr>
        <w:t>reconnaissance</w:t>
      </w:r>
      <w:r>
        <w:rPr>
          <w:lang w:val="fr-FR"/>
        </w:rPr>
        <w:t xml:space="preserve"> </w:t>
      </w:r>
      <w:r w:rsidR="0004719B" w:rsidRPr="00C60687">
        <w:rPr>
          <w:lang w:val="fr-FR"/>
        </w:rPr>
        <w:t>du</w:t>
      </w:r>
      <w:r>
        <w:rPr>
          <w:lang w:val="fr-FR"/>
        </w:rPr>
        <w:t xml:space="preserve"> </w:t>
      </w:r>
      <w:r w:rsidR="0004719B" w:rsidRPr="00C60687">
        <w:rPr>
          <w:lang w:val="fr-FR"/>
        </w:rPr>
        <w:t>nombre</w:t>
      </w:r>
      <w:r>
        <w:rPr>
          <w:lang w:val="fr-FR"/>
        </w:rPr>
        <w:t xml:space="preserve"> </w:t>
      </w:r>
      <w:r w:rsidR="0004719B" w:rsidRPr="00C60687">
        <w:rPr>
          <w:lang w:val="fr-FR"/>
        </w:rPr>
        <w:t>limité</w:t>
      </w:r>
      <w:r>
        <w:rPr>
          <w:lang w:val="fr-FR"/>
        </w:rPr>
        <w:t xml:space="preserve"> </w:t>
      </w:r>
      <w:r w:rsidR="0004719B" w:rsidRPr="00C60687">
        <w:rPr>
          <w:lang w:val="fr-FR"/>
        </w:rPr>
        <w:t>des</w:t>
      </w:r>
      <w:r>
        <w:rPr>
          <w:lang w:val="fr-FR"/>
        </w:rPr>
        <w:t xml:space="preserve"> </w:t>
      </w:r>
      <w:r w:rsidR="0004719B" w:rsidRPr="00C60687">
        <w:rPr>
          <w:lang w:val="fr-FR"/>
        </w:rPr>
        <w:t>programmes</w:t>
      </w:r>
      <w:r>
        <w:rPr>
          <w:lang w:val="fr-FR"/>
        </w:rPr>
        <w:t xml:space="preserve"> </w:t>
      </w:r>
      <w:r w:rsidR="0004719B" w:rsidRPr="00C60687">
        <w:rPr>
          <w:lang w:val="fr-FR"/>
        </w:rPr>
        <w:t>complets</w:t>
      </w:r>
      <w:r>
        <w:rPr>
          <w:lang w:val="fr-FR"/>
        </w:rPr>
        <w:t xml:space="preserve"> </w:t>
      </w:r>
      <w:r w:rsidR="0004719B" w:rsidRPr="00C60687">
        <w:rPr>
          <w:lang w:val="fr-FR"/>
        </w:rPr>
        <w:t>qui</w:t>
      </w:r>
      <w:r>
        <w:rPr>
          <w:lang w:val="fr-FR"/>
        </w:rPr>
        <w:t xml:space="preserve"> </w:t>
      </w:r>
      <w:r w:rsidR="0004719B" w:rsidRPr="00C60687">
        <w:rPr>
          <w:lang w:val="fr-FR"/>
        </w:rPr>
        <w:t>répondent</w:t>
      </w:r>
      <w:r>
        <w:rPr>
          <w:lang w:val="fr-FR"/>
        </w:rPr>
        <w:t xml:space="preserve"> </w:t>
      </w:r>
      <w:r w:rsidR="0004719B" w:rsidRPr="00C60687">
        <w:rPr>
          <w:lang w:val="fr-FR"/>
        </w:rPr>
        <w:t>aux</w:t>
      </w:r>
      <w:r>
        <w:rPr>
          <w:lang w:val="fr-FR"/>
        </w:rPr>
        <w:t xml:space="preserve"> </w:t>
      </w:r>
      <w:r w:rsidR="0004719B" w:rsidRPr="00C60687">
        <w:rPr>
          <w:lang w:val="fr-FR"/>
        </w:rPr>
        <w:t>réalités</w:t>
      </w:r>
      <w:r>
        <w:rPr>
          <w:lang w:val="fr-FR"/>
        </w:rPr>
        <w:t xml:space="preserve"> </w:t>
      </w:r>
      <w:r w:rsidR="0004719B" w:rsidRPr="00C60687">
        <w:rPr>
          <w:lang w:val="fr-FR"/>
        </w:rPr>
        <w:t>de</w:t>
      </w:r>
      <w:r>
        <w:rPr>
          <w:lang w:val="fr-FR"/>
        </w:rPr>
        <w:t xml:space="preserve"> </w:t>
      </w:r>
      <w:r w:rsidR="0004719B" w:rsidRPr="00C60687">
        <w:rPr>
          <w:lang w:val="fr-FR"/>
        </w:rPr>
        <w:t>l'Afrique</w:t>
      </w:r>
      <w:r>
        <w:rPr>
          <w:lang w:val="fr-FR"/>
        </w:rPr>
        <w:t xml:space="preserve"> </w:t>
      </w:r>
      <w:r w:rsidR="0004719B" w:rsidRPr="00C60687">
        <w:rPr>
          <w:lang w:val="fr-FR"/>
        </w:rPr>
        <w:t>en</w:t>
      </w:r>
      <w:r>
        <w:rPr>
          <w:lang w:val="fr-FR"/>
        </w:rPr>
        <w:t xml:space="preserve"> </w:t>
      </w:r>
      <w:r w:rsidR="0004719B" w:rsidRPr="00C60687">
        <w:rPr>
          <w:lang w:val="fr-FR"/>
        </w:rPr>
        <w:t>matière</w:t>
      </w:r>
      <w:r>
        <w:rPr>
          <w:lang w:val="fr-FR"/>
        </w:rPr>
        <w:t xml:space="preserve"> </w:t>
      </w:r>
      <w:r w:rsidR="0004719B" w:rsidRPr="00C60687">
        <w:rPr>
          <w:lang w:val="fr-FR"/>
        </w:rPr>
        <w:t>de</w:t>
      </w:r>
      <w:r>
        <w:rPr>
          <w:lang w:val="fr-FR"/>
        </w:rPr>
        <w:t xml:space="preserve"> </w:t>
      </w:r>
      <w:r w:rsidR="0004719B" w:rsidRPr="00C60687">
        <w:rPr>
          <w:lang w:val="fr-FR"/>
        </w:rPr>
        <w:t>gouvernance</w:t>
      </w:r>
      <w:r>
        <w:rPr>
          <w:lang w:val="fr-FR"/>
        </w:rPr>
        <w:t xml:space="preserve"> </w:t>
      </w:r>
      <w:r w:rsidR="0004719B" w:rsidRPr="00C60687">
        <w:rPr>
          <w:lang w:val="fr-FR"/>
        </w:rPr>
        <w:t>foncière,</w:t>
      </w:r>
      <w:r>
        <w:rPr>
          <w:lang w:val="fr-FR"/>
        </w:rPr>
        <w:t xml:space="preserve"> </w:t>
      </w:r>
      <w:r w:rsidR="0004719B" w:rsidRPr="00C60687">
        <w:rPr>
          <w:lang w:val="fr-FR"/>
        </w:rPr>
        <w:t>l'IPF</w:t>
      </w:r>
      <w:r>
        <w:rPr>
          <w:lang w:val="fr-FR"/>
        </w:rPr>
        <w:t xml:space="preserve"> </w:t>
      </w:r>
      <w:r w:rsidR="0004719B" w:rsidRPr="00C60687">
        <w:rPr>
          <w:lang w:val="fr-FR"/>
        </w:rPr>
        <w:t>travaille</w:t>
      </w:r>
      <w:r>
        <w:rPr>
          <w:lang w:val="fr-FR"/>
        </w:rPr>
        <w:t xml:space="preserve"> </w:t>
      </w:r>
      <w:r w:rsidR="0004719B" w:rsidRPr="00C60687">
        <w:rPr>
          <w:lang w:val="fr-FR"/>
        </w:rPr>
        <w:t>avec</w:t>
      </w:r>
      <w:r>
        <w:rPr>
          <w:lang w:val="fr-FR"/>
        </w:rPr>
        <w:t xml:space="preserve"> </w:t>
      </w:r>
      <w:r w:rsidR="0004719B" w:rsidRPr="00C60687">
        <w:rPr>
          <w:lang w:val="fr-FR"/>
        </w:rPr>
        <w:t>l'Institut</w:t>
      </w:r>
      <w:r>
        <w:rPr>
          <w:lang w:val="fr-FR"/>
        </w:rPr>
        <w:t xml:space="preserve"> </w:t>
      </w:r>
      <w:r w:rsidR="0004719B" w:rsidRPr="00C60687">
        <w:rPr>
          <w:lang w:val="fr-FR"/>
        </w:rPr>
        <w:t>Agronomique</w:t>
      </w:r>
      <w:r>
        <w:rPr>
          <w:lang w:val="fr-FR"/>
        </w:rPr>
        <w:t xml:space="preserve"> </w:t>
      </w:r>
      <w:r w:rsidR="0004719B" w:rsidRPr="00C60687">
        <w:rPr>
          <w:lang w:val="fr-FR"/>
        </w:rPr>
        <w:t>et</w:t>
      </w:r>
      <w:r>
        <w:rPr>
          <w:lang w:val="fr-FR"/>
        </w:rPr>
        <w:t xml:space="preserve"> </w:t>
      </w:r>
      <w:r w:rsidR="0004719B" w:rsidRPr="00C60687">
        <w:rPr>
          <w:lang w:val="fr-FR"/>
        </w:rPr>
        <w:t>Vétérinaire</w:t>
      </w:r>
      <w:r>
        <w:rPr>
          <w:lang w:val="fr-FR"/>
        </w:rPr>
        <w:t xml:space="preserve"> </w:t>
      </w:r>
      <w:r w:rsidR="0004719B" w:rsidRPr="00C60687">
        <w:rPr>
          <w:lang w:val="fr-FR"/>
        </w:rPr>
        <w:t>Hassan</w:t>
      </w:r>
      <w:r>
        <w:rPr>
          <w:lang w:val="fr-FR"/>
        </w:rPr>
        <w:t xml:space="preserve"> </w:t>
      </w:r>
      <w:r w:rsidR="0004719B" w:rsidRPr="00C60687">
        <w:rPr>
          <w:lang w:val="fr-FR"/>
        </w:rPr>
        <w:t>II,</w:t>
      </w:r>
      <w:r>
        <w:rPr>
          <w:lang w:val="fr-FR"/>
        </w:rPr>
        <w:t xml:space="preserve"> </w:t>
      </w:r>
      <w:r w:rsidR="0004719B" w:rsidRPr="00C60687">
        <w:rPr>
          <w:lang w:val="fr-FR"/>
        </w:rPr>
        <w:t>(IAV)</w:t>
      </w:r>
      <w:r>
        <w:rPr>
          <w:lang w:val="fr-FR"/>
        </w:rPr>
        <w:t xml:space="preserve"> </w:t>
      </w:r>
      <w:r w:rsidR="0004719B" w:rsidRPr="00C60687">
        <w:rPr>
          <w:lang w:val="fr-FR"/>
        </w:rPr>
        <w:t>Maroc</w:t>
      </w:r>
      <w:r>
        <w:rPr>
          <w:lang w:val="fr-FR"/>
        </w:rPr>
        <w:t xml:space="preserve"> </w:t>
      </w:r>
      <w:r w:rsidR="0004719B" w:rsidRPr="00C60687">
        <w:rPr>
          <w:lang w:val="fr-FR"/>
        </w:rPr>
        <w:t>et</w:t>
      </w:r>
      <w:r>
        <w:rPr>
          <w:lang w:val="fr-FR"/>
        </w:rPr>
        <w:t xml:space="preserve"> </w:t>
      </w:r>
      <w:r w:rsidR="0004719B" w:rsidRPr="00C60687">
        <w:rPr>
          <w:lang w:val="fr-FR"/>
        </w:rPr>
        <w:t>l'Université</w:t>
      </w:r>
      <w:r>
        <w:rPr>
          <w:lang w:val="fr-FR"/>
        </w:rPr>
        <w:t xml:space="preserve"> </w:t>
      </w:r>
      <w:r w:rsidR="0004719B" w:rsidRPr="00C60687">
        <w:rPr>
          <w:lang w:val="fr-FR"/>
        </w:rPr>
        <w:t>du</w:t>
      </w:r>
      <w:r>
        <w:rPr>
          <w:lang w:val="fr-FR"/>
        </w:rPr>
        <w:t xml:space="preserve"> </w:t>
      </w:r>
      <w:r w:rsidR="0004719B" w:rsidRPr="00C60687">
        <w:rPr>
          <w:lang w:val="fr-FR"/>
        </w:rPr>
        <w:t>Libéria</w:t>
      </w:r>
      <w:r>
        <w:rPr>
          <w:lang w:val="fr-FR"/>
        </w:rPr>
        <w:t xml:space="preserve"> </w:t>
      </w:r>
      <w:r w:rsidR="0004719B" w:rsidRPr="00C60687">
        <w:rPr>
          <w:lang w:val="fr-FR"/>
        </w:rPr>
        <w:t>pour</w:t>
      </w:r>
      <w:r>
        <w:rPr>
          <w:lang w:val="fr-FR"/>
        </w:rPr>
        <w:t xml:space="preserve"> </w:t>
      </w:r>
      <w:r w:rsidR="0004719B" w:rsidRPr="00C60687">
        <w:rPr>
          <w:lang w:val="fr-FR"/>
        </w:rPr>
        <w:t>développer</w:t>
      </w:r>
      <w:r>
        <w:rPr>
          <w:lang w:val="fr-FR"/>
        </w:rPr>
        <w:t xml:space="preserve"> </w:t>
      </w:r>
      <w:r w:rsidR="0004719B" w:rsidRPr="00C60687">
        <w:rPr>
          <w:lang w:val="fr-FR"/>
        </w:rPr>
        <w:t>des</w:t>
      </w:r>
      <w:r>
        <w:rPr>
          <w:lang w:val="fr-FR"/>
        </w:rPr>
        <w:t xml:space="preserve"> </w:t>
      </w:r>
      <w:r w:rsidR="0004719B" w:rsidRPr="00C60687">
        <w:rPr>
          <w:lang w:val="fr-FR"/>
        </w:rPr>
        <w:t>programmes</w:t>
      </w:r>
      <w:r>
        <w:rPr>
          <w:lang w:val="fr-FR"/>
        </w:rPr>
        <w:t xml:space="preserve"> </w:t>
      </w:r>
      <w:r w:rsidR="0004719B" w:rsidRPr="00C60687">
        <w:rPr>
          <w:lang w:val="fr-FR"/>
        </w:rPr>
        <w:t>d'études</w:t>
      </w:r>
      <w:r>
        <w:rPr>
          <w:lang w:val="fr-FR"/>
        </w:rPr>
        <w:t xml:space="preserve"> </w:t>
      </w:r>
      <w:r w:rsidR="0004719B" w:rsidRPr="00C60687">
        <w:rPr>
          <w:lang w:val="fr-FR"/>
        </w:rPr>
        <w:t>supérieures</w:t>
      </w:r>
      <w:r>
        <w:rPr>
          <w:lang w:val="fr-FR"/>
        </w:rPr>
        <w:t xml:space="preserve"> </w:t>
      </w:r>
      <w:r w:rsidR="0004719B" w:rsidRPr="00C60687">
        <w:rPr>
          <w:lang w:val="fr-FR"/>
        </w:rPr>
        <w:t>sur</w:t>
      </w:r>
      <w:r>
        <w:rPr>
          <w:lang w:val="fr-FR"/>
        </w:rPr>
        <w:t xml:space="preserve"> </w:t>
      </w:r>
      <w:r w:rsidR="0004719B" w:rsidRPr="00C60687">
        <w:rPr>
          <w:lang w:val="fr-FR"/>
        </w:rPr>
        <w:t>la</w:t>
      </w:r>
      <w:r>
        <w:rPr>
          <w:lang w:val="fr-FR"/>
        </w:rPr>
        <w:t xml:space="preserve"> </w:t>
      </w:r>
      <w:r w:rsidR="0004719B" w:rsidRPr="00C60687">
        <w:rPr>
          <w:lang w:val="fr-FR"/>
        </w:rPr>
        <w:t>gouvernance</w:t>
      </w:r>
      <w:r>
        <w:rPr>
          <w:lang w:val="fr-FR"/>
        </w:rPr>
        <w:t xml:space="preserve"> </w:t>
      </w:r>
      <w:r w:rsidR="0004719B" w:rsidRPr="00C60687">
        <w:rPr>
          <w:lang w:val="fr-FR"/>
        </w:rPr>
        <w:t>foncière.</w:t>
      </w:r>
      <w:r>
        <w:rPr>
          <w:lang w:val="fr-FR"/>
        </w:rPr>
        <w:t xml:space="preserve"> </w:t>
      </w:r>
      <w:r w:rsidR="0004719B" w:rsidRPr="00C60687">
        <w:rPr>
          <w:lang w:val="fr-FR"/>
        </w:rPr>
        <w:t>.Ceci</w:t>
      </w:r>
      <w:r>
        <w:rPr>
          <w:lang w:val="fr-FR"/>
        </w:rPr>
        <w:t xml:space="preserve"> </w:t>
      </w:r>
      <w:r w:rsidR="0004719B" w:rsidRPr="00C60687">
        <w:rPr>
          <w:lang w:val="fr-FR"/>
        </w:rPr>
        <w:t>est</w:t>
      </w:r>
      <w:r>
        <w:rPr>
          <w:lang w:val="fr-FR"/>
        </w:rPr>
        <w:t xml:space="preserve"> </w:t>
      </w:r>
      <w:r w:rsidR="0004719B" w:rsidRPr="00C60687">
        <w:rPr>
          <w:lang w:val="fr-FR"/>
        </w:rPr>
        <w:t>basé</w:t>
      </w:r>
      <w:r>
        <w:rPr>
          <w:lang w:val="fr-FR"/>
        </w:rPr>
        <w:t xml:space="preserve"> </w:t>
      </w:r>
      <w:r w:rsidR="0004719B" w:rsidRPr="00C60687">
        <w:rPr>
          <w:lang w:val="fr-FR"/>
        </w:rPr>
        <w:t>sur</w:t>
      </w:r>
      <w:r>
        <w:rPr>
          <w:lang w:val="fr-FR"/>
        </w:rPr>
        <w:t xml:space="preserve"> </w:t>
      </w:r>
      <w:r w:rsidR="0004719B" w:rsidRPr="00C60687">
        <w:rPr>
          <w:lang w:val="fr-FR"/>
        </w:rPr>
        <w:t>les</w:t>
      </w:r>
      <w:r>
        <w:rPr>
          <w:lang w:val="fr-FR"/>
        </w:rPr>
        <w:t xml:space="preserve"> </w:t>
      </w:r>
      <w:r w:rsidR="00C60687" w:rsidRPr="00C60687">
        <w:rPr>
          <w:lang w:val="fr-FR"/>
        </w:rPr>
        <w:t>demandes</w:t>
      </w:r>
      <w:r>
        <w:rPr>
          <w:lang w:val="fr-FR"/>
        </w:rPr>
        <w:t xml:space="preserve"> </w:t>
      </w:r>
      <w:r w:rsidR="00C60687" w:rsidRPr="00C60687">
        <w:rPr>
          <w:lang w:val="fr-FR"/>
        </w:rPr>
        <w:t>des</w:t>
      </w:r>
      <w:r>
        <w:rPr>
          <w:lang w:val="fr-FR"/>
        </w:rPr>
        <w:t xml:space="preserve"> </w:t>
      </w:r>
      <w:r w:rsidR="00C60687" w:rsidRPr="00C60687">
        <w:rPr>
          <w:lang w:val="fr-FR"/>
        </w:rPr>
        <w:t>deux</w:t>
      </w:r>
      <w:r>
        <w:rPr>
          <w:lang w:val="fr-FR"/>
        </w:rPr>
        <w:t xml:space="preserve"> </w:t>
      </w:r>
      <w:r w:rsidR="00C60687" w:rsidRPr="00C60687">
        <w:rPr>
          <w:lang w:val="fr-FR"/>
        </w:rPr>
        <w:t>institutions</w:t>
      </w:r>
      <w:r w:rsidR="0004719B" w:rsidRPr="00C60687">
        <w:rPr>
          <w:lang w:val="fr-FR"/>
        </w:rPr>
        <w:t>.</w:t>
      </w:r>
      <w:r>
        <w:rPr>
          <w:lang w:val="fr-FR"/>
        </w:rPr>
        <w:t xml:space="preserve"> </w:t>
      </w:r>
      <w:r w:rsidR="0004719B" w:rsidRPr="00C60687">
        <w:rPr>
          <w:lang w:val="fr-FR"/>
        </w:rPr>
        <w:t>L'IPF</w:t>
      </w:r>
      <w:r>
        <w:rPr>
          <w:lang w:val="fr-FR"/>
        </w:rPr>
        <w:t xml:space="preserve"> </w:t>
      </w:r>
      <w:r w:rsidR="0004719B" w:rsidRPr="00C60687">
        <w:rPr>
          <w:lang w:val="fr-FR"/>
        </w:rPr>
        <w:t>coordonnera</w:t>
      </w:r>
      <w:r>
        <w:rPr>
          <w:lang w:val="fr-FR"/>
        </w:rPr>
        <w:t xml:space="preserve"> </w:t>
      </w:r>
      <w:r w:rsidR="0004719B" w:rsidRPr="00C60687">
        <w:rPr>
          <w:lang w:val="fr-FR"/>
        </w:rPr>
        <w:t>l'assistance</w:t>
      </w:r>
      <w:r>
        <w:rPr>
          <w:lang w:val="fr-FR"/>
        </w:rPr>
        <w:t xml:space="preserve"> </w:t>
      </w:r>
      <w:r w:rsidR="0004719B" w:rsidRPr="00C60687">
        <w:rPr>
          <w:lang w:val="fr-FR"/>
        </w:rPr>
        <w:t>technique</w:t>
      </w:r>
      <w:r>
        <w:rPr>
          <w:lang w:val="fr-FR"/>
        </w:rPr>
        <w:t xml:space="preserve"> </w:t>
      </w:r>
      <w:r w:rsidR="0004719B" w:rsidRPr="00C60687">
        <w:rPr>
          <w:lang w:val="fr-FR"/>
        </w:rPr>
        <w:t>en</w:t>
      </w:r>
      <w:r>
        <w:rPr>
          <w:lang w:val="fr-FR"/>
        </w:rPr>
        <w:t xml:space="preserve"> </w:t>
      </w:r>
      <w:r w:rsidR="0004719B" w:rsidRPr="00C60687">
        <w:rPr>
          <w:lang w:val="fr-FR"/>
        </w:rPr>
        <w:t>experts</w:t>
      </w:r>
      <w:r>
        <w:rPr>
          <w:lang w:val="fr-FR"/>
        </w:rPr>
        <w:t xml:space="preserve"> </w:t>
      </w:r>
      <w:r w:rsidR="0004719B" w:rsidRPr="00C60687">
        <w:rPr>
          <w:lang w:val="fr-FR"/>
        </w:rPr>
        <w:t>et</w:t>
      </w:r>
      <w:r>
        <w:rPr>
          <w:lang w:val="fr-FR"/>
        </w:rPr>
        <w:t xml:space="preserve"> </w:t>
      </w:r>
      <w:r w:rsidR="0004719B" w:rsidRPr="00C60687">
        <w:rPr>
          <w:lang w:val="fr-FR"/>
        </w:rPr>
        <w:t>partenaires</w:t>
      </w:r>
      <w:r>
        <w:rPr>
          <w:lang w:val="fr-FR"/>
        </w:rPr>
        <w:t xml:space="preserve"> </w:t>
      </w:r>
      <w:r w:rsidR="0004719B" w:rsidRPr="00C60687">
        <w:rPr>
          <w:lang w:val="fr-FR"/>
        </w:rPr>
        <w:t>pour</w:t>
      </w:r>
      <w:r>
        <w:rPr>
          <w:lang w:val="fr-FR"/>
        </w:rPr>
        <w:t xml:space="preserve"> </w:t>
      </w:r>
      <w:r w:rsidR="0004719B" w:rsidRPr="00C60687">
        <w:rPr>
          <w:lang w:val="fr-FR"/>
        </w:rPr>
        <w:t>aider</w:t>
      </w:r>
      <w:r>
        <w:rPr>
          <w:lang w:val="fr-FR"/>
        </w:rPr>
        <w:t xml:space="preserve"> </w:t>
      </w:r>
      <w:r w:rsidR="0004719B" w:rsidRPr="00C60687">
        <w:rPr>
          <w:lang w:val="fr-FR"/>
        </w:rPr>
        <w:t>les</w:t>
      </w:r>
      <w:r>
        <w:rPr>
          <w:lang w:val="fr-FR"/>
        </w:rPr>
        <w:t xml:space="preserve"> </w:t>
      </w:r>
      <w:r w:rsidR="0004719B" w:rsidRPr="00C60687">
        <w:rPr>
          <w:lang w:val="fr-FR"/>
        </w:rPr>
        <w:t>deux</w:t>
      </w:r>
      <w:r>
        <w:rPr>
          <w:lang w:val="fr-FR"/>
        </w:rPr>
        <w:t xml:space="preserve"> </w:t>
      </w:r>
      <w:r w:rsidR="0004719B" w:rsidRPr="00C60687">
        <w:rPr>
          <w:lang w:val="fr-FR"/>
        </w:rPr>
        <w:t>universités</w:t>
      </w:r>
      <w:r>
        <w:rPr>
          <w:lang w:val="fr-FR"/>
        </w:rPr>
        <w:t xml:space="preserve"> </w:t>
      </w:r>
      <w:r w:rsidR="0004719B" w:rsidRPr="00C60687">
        <w:rPr>
          <w:lang w:val="fr-FR"/>
        </w:rPr>
        <w:t>en</w:t>
      </w:r>
      <w:r>
        <w:rPr>
          <w:lang w:val="fr-FR"/>
        </w:rPr>
        <w:t xml:space="preserve"> </w:t>
      </w:r>
      <w:r w:rsidR="0004719B" w:rsidRPr="00C60687">
        <w:rPr>
          <w:lang w:val="fr-FR"/>
        </w:rPr>
        <w:t>fonction</w:t>
      </w:r>
      <w:r>
        <w:rPr>
          <w:lang w:val="fr-FR"/>
        </w:rPr>
        <w:t xml:space="preserve"> </w:t>
      </w:r>
      <w:r w:rsidR="0004719B" w:rsidRPr="00C60687">
        <w:rPr>
          <w:lang w:val="fr-FR"/>
        </w:rPr>
        <w:t>des</w:t>
      </w:r>
      <w:r>
        <w:rPr>
          <w:lang w:val="fr-FR"/>
        </w:rPr>
        <w:t xml:space="preserve"> </w:t>
      </w:r>
      <w:r w:rsidR="0004719B" w:rsidRPr="00C60687">
        <w:rPr>
          <w:i/>
          <w:iCs/>
          <w:lang w:val="fr-FR"/>
        </w:rPr>
        <w:t>Principes</w:t>
      </w:r>
      <w:r>
        <w:rPr>
          <w:i/>
          <w:iCs/>
          <w:lang w:val="fr-FR"/>
        </w:rPr>
        <w:t xml:space="preserve"> </w:t>
      </w:r>
      <w:r w:rsidR="0004719B" w:rsidRPr="00C60687">
        <w:rPr>
          <w:i/>
          <w:iCs/>
          <w:lang w:val="fr-FR"/>
        </w:rPr>
        <w:t>directeurs</w:t>
      </w:r>
      <w:r>
        <w:rPr>
          <w:i/>
          <w:iCs/>
          <w:lang w:val="fr-FR"/>
        </w:rPr>
        <w:t xml:space="preserve"> </w:t>
      </w:r>
      <w:r w:rsidR="0004719B" w:rsidRPr="00C60687">
        <w:rPr>
          <w:i/>
          <w:iCs/>
          <w:lang w:val="fr-FR"/>
        </w:rPr>
        <w:t>pour</w:t>
      </w:r>
      <w:r>
        <w:rPr>
          <w:i/>
          <w:iCs/>
          <w:lang w:val="fr-FR"/>
        </w:rPr>
        <w:t xml:space="preserve"> </w:t>
      </w:r>
      <w:r w:rsidR="0004719B" w:rsidRPr="00C60687">
        <w:rPr>
          <w:i/>
          <w:iCs/>
          <w:lang w:val="fr-FR"/>
        </w:rPr>
        <w:t>le</w:t>
      </w:r>
      <w:r>
        <w:rPr>
          <w:i/>
          <w:iCs/>
          <w:lang w:val="fr-FR"/>
        </w:rPr>
        <w:t xml:space="preserve"> </w:t>
      </w:r>
      <w:r w:rsidR="0004719B" w:rsidRPr="00C60687">
        <w:rPr>
          <w:i/>
          <w:iCs/>
          <w:lang w:val="fr-FR"/>
        </w:rPr>
        <w:t>développement</w:t>
      </w:r>
      <w:r>
        <w:rPr>
          <w:i/>
          <w:iCs/>
          <w:lang w:val="fr-FR"/>
        </w:rPr>
        <w:t xml:space="preserve"> </w:t>
      </w:r>
      <w:r w:rsidR="0004719B" w:rsidRPr="00C60687">
        <w:rPr>
          <w:i/>
          <w:iCs/>
          <w:lang w:val="fr-FR"/>
        </w:rPr>
        <w:t>des</w:t>
      </w:r>
      <w:r>
        <w:rPr>
          <w:i/>
          <w:iCs/>
          <w:lang w:val="fr-FR"/>
        </w:rPr>
        <w:t xml:space="preserve"> </w:t>
      </w:r>
      <w:r w:rsidR="0004719B" w:rsidRPr="00C60687">
        <w:rPr>
          <w:i/>
          <w:iCs/>
          <w:lang w:val="fr-FR"/>
        </w:rPr>
        <w:t>programmes</w:t>
      </w:r>
      <w:r>
        <w:rPr>
          <w:i/>
          <w:iCs/>
          <w:lang w:val="fr-FR"/>
        </w:rPr>
        <w:t xml:space="preserve"> </w:t>
      </w:r>
      <w:r w:rsidR="0004719B" w:rsidRPr="00C60687">
        <w:rPr>
          <w:i/>
          <w:iCs/>
          <w:lang w:val="fr-FR"/>
        </w:rPr>
        <w:t>d'études</w:t>
      </w:r>
      <w:r>
        <w:rPr>
          <w:i/>
          <w:iCs/>
          <w:lang w:val="fr-FR"/>
        </w:rPr>
        <w:t xml:space="preserve"> </w:t>
      </w:r>
      <w:r w:rsidR="0004719B" w:rsidRPr="00C60687">
        <w:rPr>
          <w:i/>
          <w:iCs/>
          <w:lang w:val="fr-FR"/>
        </w:rPr>
        <w:t>sur</w:t>
      </w:r>
      <w:r>
        <w:rPr>
          <w:i/>
          <w:iCs/>
          <w:lang w:val="fr-FR"/>
        </w:rPr>
        <w:t xml:space="preserve"> </w:t>
      </w:r>
      <w:r w:rsidR="0004719B" w:rsidRPr="00C60687">
        <w:rPr>
          <w:i/>
          <w:iCs/>
          <w:lang w:val="fr-FR"/>
        </w:rPr>
        <w:t>la</w:t>
      </w:r>
      <w:r>
        <w:rPr>
          <w:i/>
          <w:iCs/>
          <w:lang w:val="fr-FR"/>
        </w:rPr>
        <w:t xml:space="preserve"> </w:t>
      </w:r>
      <w:r w:rsidR="0004719B" w:rsidRPr="00C60687">
        <w:rPr>
          <w:i/>
          <w:iCs/>
          <w:lang w:val="fr-FR"/>
        </w:rPr>
        <w:t>gouvernance</w:t>
      </w:r>
      <w:r>
        <w:rPr>
          <w:i/>
          <w:iCs/>
          <w:lang w:val="fr-FR"/>
        </w:rPr>
        <w:t xml:space="preserve"> </w:t>
      </w:r>
      <w:r w:rsidR="0004719B" w:rsidRPr="00C60687">
        <w:rPr>
          <w:i/>
          <w:iCs/>
          <w:lang w:val="fr-FR"/>
        </w:rPr>
        <w:t>foncière</w:t>
      </w:r>
      <w:r>
        <w:rPr>
          <w:i/>
          <w:iCs/>
          <w:lang w:val="fr-FR"/>
        </w:rPr>
        <w:t xml:space="preserve"> </w:t>
      </w:r>
      <w:r w:rsidR="0004719B" w:rsidRPr="00C60687">
        <w:rPr>
          <w:i/>
          <w:iCs/>
          <w:lang w:val="fr-FR"/>
        </w:rPr>
        <w:t>en</w:t>
      </w:r>
      <w:r>
        <w:rPr>
          <w:i/>
          <w:iCs/>
          <w:lang w:val="fr-FR"/>
        </w:rPr>
        <w:t xml:space="preserve"> </w:t>
      </w:r>
      <w:r w:rsidR="0004719B" w:rsidRPr="00C60687">
        <w:rPr>
          <w:i/>
          <w:iCs/>
          <w:lang w:val="fr-FR"/>
        </w:rPr>
        <w:t>Afrique</w:t>
      </w:r>
      <w:r w:rsidR="0004719B" w:rsidRPr="00C60687">
        <w:rPr>
          <w:lang w:val="fr-FR"/>
        </w:rPr>
        <w:t>.</w:t>
      </w:r>
      <w:r>
        <w:rPr>
          <w:lang w:val="fr-FR"/>
        </w:rPr>
        <w:t xml:space="preserve"> </w:t>
      </w:r>
      <w:r w:rsidR="0004719B" w:rsidRPr="00C60687">
        <w:rPr>
          <w:lang w:val="fr-FR"/>
        </w:rPr>
        <w:t>L'IPF</w:t>
      </w:r>
      <w:r>
        <w:rPr>
          <w:lang w:val="fr-FR"/>
        </w:rPr>
        <w:t xml:space="preserve"> </w:t>
      </w:r>
      <w:r w:rsidR="0004719B" w:rsidRPr="00C60687">
        <w:rPr>
          <w:lang w:val="fr-FR"/>
        </w:rPr>
        <w:t>travaille</w:t>
      </w:r>
      <w:r>
        <w:rPr>
          <w:lang w:val="fr-FR"/>
        </w:rPr>
        <w:t xml:space="preserve"> </w:t>
      </w:r>
      <w:r w:rsidR="0004719B" w:rsidRPr="00C60687">
        <w:rPr>
          <w:lang w:val="fr-FR"/>
        </w:rPr>
        <w:t>également</w:t>
      </w:r>
      <w:r>
        <w:rPr>
          <w:lang w:val="fr-FR"/>
        </w:rPr>
        <w:t xml:space="preserve"> </w:t>
      </w:r>
      <w:r w:rsidR="0004719B" w:rsidRPr="00C60687">
        <w:rPr>
          <w:lang w:val="fr-FR"/>
        </w:rPr>
        <w:t>en</w:t>
      </w:r>
      <w:r>
        <w:rPr>
          <w:lang w:val="fr-FR"/>
        </w:rPr>
        <w:t xml:space="preserve"> </w:t>
      </w:r>
      <w:r w:rsidR="0004719B" w:rsidRPr="00C60687">
        <w:rPr>
          <w:lang w:val="fr-FR"/>
        </w:rPr>
        <w:t>étroite</w:t>
      </w:r>
      <w:r>
        <w:rPr>
          <w:lang w:val="fr-FR"/>
        </w:rPr>
        <w:t xml:space="preserve"> </w:t>
      </w:r>
      <w:r w:rsidR="0004719B" w:rsidRPr="00C60687">
        <w:rPr>
          <w:lang w:val="fr-FR"/>
        </w:rPr>
        <w:t>collaboration</w:t>
      </w:r>
      <w:r>
        <w:rPr>
          <w:lang w:val="fr-FR"/>
        </w:rPr>
        <w:t xml:space="preserve"> </w:t>
      </w:r>
      <w:r w:rsidR="0004719B" w:rsidRPr="00C60687">
        <w:rPr>
          <w:lang w:val="fr-FR"/>
        </w:rPr>
        <w:t>avec</w:t>
      </w:r>
      <w:r>
        <w:rPr>
          <w:lang w:val="fr-FR"/>
        </w:rPr>
        <w:t xml:space="preserve"> </w:t>
      </w:r>
      <w:r w:rsidR="0004719B" w:rsidRPr="00C60687">
        <w:rPr>
          <w:lang w:val="fr-FR"/>
        </w:rPr>
        <w:t>l'Université</w:t>
      </w:r>
      <w:r>
        <w:rPr>
          <w:lang w:val="fr-FR"/>
        </w:rPr>
        <w:t xml:space="preserve"> </w:t>
      </w:r>
      <w:r w:rsidR="0004719B" w:rsidRPr="00C60687">
        <w:rPr>
          <w:lang w:val="fr-FR"/>
        </w:rPr>
        <w:t>Ardhi</w:t>
      </w:r>
      <w:r>
        <w:rPr>
          <w:lang w:val="fr-FR"/>
        </w:rPr>
        <w:t xml:space="preserve"> </w:t>
      </w:r>
      <w:r w:rsidR="0004719B" w:rsidRPr="00C60687">
        <w:rPr>
          <w:lang w:val="fr-FR"/>
        </w:rPr>
        <w:t>(Tanzanie)</w:t>
      </w:r>
      <w:r>
        <w:rPr>
          <w:lang w:val="fr-FR"/>
        </w:rPr>
        <w:t xml:space="preserve"> </w:t>
      </w:r>
      <w:r w:rsidR="0004719B" w:rsidRPr="00C60687">
        <w:rPr>
          <w:lang w:val="fr-FR"/>
        </w:rPr>
        <w:t>et</w:t>
      </w:r>
      <w:r>
        <w:rPr>
          <w:lang w:val="fr-FR"/>
        </w:rPr>
        <w:t xml:space="preserve"> </w:t>
      </w:r>
      <w:r w:rsidR="0004719B" w:rsidRPr="00C60687">
        <w:rPr>
          <w:lang w:val="fr-FR"/>
        </w:rPr>
        <w:t>l'Institut</w:t>
      </w:r>
      <w:r>
        <w:rPr>
          <w:lang w:val="fr-FR"/>
        </w:rPr>
        <w:t xml:space="preserve"> </w:t>
      </w:r>
      <w:r w:rsidR="0004719B" w:rsidRPr="00C60687">
        <w:rPr>
          <w:lang w:val="fr-FR"/>
        </w:rPr>
        <w:t>de</w:t>
      </w:r>
      <w:r>
        <w:rPr>
          <w:lang w:val="fr-FR"/>
        </w:rPr>
        <w:t xml:space="preserve"> </w:t>
      </w:r>
      <w:r w:rsidR="0004719B" w:rsidRPr="00C60687">
        <w:rPr>
          <w:lang w:val="fr-FR"/>
        </w:rPr>
        <w:t>recherche</w:t>
      </w:r>
      <w:r>
        <w:rPr>
          <w:lang w:val="fr-FR"/>
        </w:rPr>
        <w:t xml:space="preserve"> </w:t>
      </w:r>
      <w:r w:rsidR="0004719B" w:rsidRPr="00C60687">
        <w:rPr>
          <w:lang w:val="fr-FR"/>
        </w:rPr>
        <w:t>sur</w:t>
      </w:r>
      <w:r>
        <w:rPr>
          <w:lang w:val="fr-FR"/>
        </w:rPr>
        <w:t xml:space="preserve"> </w:t>
      </w:r>
      <w:r w:rsidR="0004719B" w:rsidRPr="00C60687">
        <w:rPr>
          <w:lang w:val="fr-FR"/>
        </w:rPr>
        <w:t>la</w:t>
      </w:r>
      <w:r>
        <w:rPr>
          <w:lang w:val="fr-FR"/>
        </w:rPr>
        <w:t xml:space="preserve"> </w:t>
      </w:r>
      <w:r w:rsidR="0004719B" w:rsidRPr="00C60687">
        <w:rPr>
          <w:lang w:val="fr-FR"/>
        </w:rPr>
        <w:t>pauvreté,</w:t>
      </w:r>
      <w:r>
        <w:rPr>
          <w:lang w:val="fr-FR"/>
        </w:rPr>
        <w:t xml:space="preserve"> </w:t>
      </w:r>
      <w:r w:rsidR="0004719B" w:rsidRPr="00C60687">
        <w:rPr>
          <w:lang w:val="fr-FR"/>
        </w:rPr>
        <w:t>l'agriculture</w:t>
      </w:r>
      <w:r>
        <w:rPr>
          <w:lang w:val="fr-FR"/>
        </w:rPr>
        <w:t xml:space="preserve"> </w:t>
      </w:r>
      <w:r w:rsidR="0004719B" w:rsidRPr="00C60687">
        <w:rPr>
          <w:lang w:val="fr-FR"/>
        </w:rPr>
        <w:t>et</w:t>
      </w:r>
      <w:r>
        <w:rPr>
          <w:lang w:val="fr-FR"/>
        </w:rPr>
        <w:t xml:space="preserve"> </w:t>
      </w:r>
      <w:r w:rsidR="0004719B" w:rsidRPr="00C60687">
        <w:rPr>
          <w:lang w:val="fr-FR"/>
        </w:rPr>
        <w:t>la</w:t>
      </w:r>
      <w:r>
        <w:rPr>
          <w:lang w:val="fr-FR"/>
        </w:rPr>
        <w:t xml:space="preserve"> </w:t>
      </w:r>
      <w:r w:rsidR="0004719B" w:rsidRPr="00C60687">
        <w:rPr>
          <w:lang w:val="fr-FR"/>
        </w:rPr>
        <w:t>terre</w:t>
      </w:r>
      <w:r>
        <w:rPr>
          <w:lang w:val="fr-FR"/>
        </w:rPr>
        <w:t xml:space="preserve"> </w:t>
      </w:r>
      <w:r w:rsidR="0004719B" w:rsidRPr="00C60687">
        <w:rPr>
          <w:lang w:val="fr-FR"/>
        </w:rPr>
        <w:t>(PLAAS)</w:t>
      </w:r>
      <w:r>
        <w:rPr>
          <w:lang w:val="fr-FR"/>
        </w:rPr>
        <w:t xml:space="preserve"> </w:t>
      </w:r>
      <w:r w:rsidR="0004719B" w:rsidRPr="00C60687">
        <w:rPr>
          <w:lang w:val="fr-FR"/>
        </w:rPr>
        <w:t>de</w:t>
      </w:r>
      <w:r>
        <w:rPr>
          <w:lang w:val="fr-FR"/>
        </w:rPr>
        <w:t xml:space="preserve"> </w:t>
      </w:r>
      <w:r w:rsidR="0004719B" w:rsidRPr="00C60687">
        <w:rPr>
          <w:lang w:val="fr-FR"/>
        </w:rPr>
        <w:t>l'Université</w:t>
      </w:r>
      <w:r>
        <w:rPr>
          <w:lang w:val="fr-FR"/>
        </w:rPr>
        <w:t xml:space="preserve"> </w:t>
      </w:r>
      <w:r w:rsidR="0004719B" w:rsidRPr="00C60687">
        <w:rPr>
          <w:lang w:val="fr-FR"/>
        </w:rPr>
        <w:t>de</w:t>
      </w:r>
      <w:r>
        <w:rPr>
          <w:lang w:val="fr-FR"/>
        </w:rPr>
        <w:t xml:space="preserve"> </w:t>
      </w:r>
      <w:r w:rsidR="0004719B" w:rsidRPr="00C60687">
        <w:rPr>
          <w:lang w:val="fr-FR"/>
        </w:rPr>
        <w:t>Western</w:t>
      </w:r>
      <w:r>
        <w:rPr>
          <w:lang w:val="fr-FR"/>
        </w:rPr>
        <w:t xml:space="preserve"> </w:t>
      </w:r>
      <w:r w:rsidR="0004719B" w:rsidRPr="00C60687">
        <w:rPr>
          <w:lang w:val="fr-FR"/>
        </w:rPr>
        <w:t>Cape</w:t>
      </w:r>
      <w:r>
        <w:rPr>
          <w:lang w:val="fr-FR"/>
        </w:rPr>
        <w:t xml:space="preserve"> </w:t>
      </w:r>
      <w:r w:rsidR="0004719B" w:rsidRPr="00C60687">
        <w:rPr>
          <w:lang w:val="fr-FR"/>
        </w:rPr>
        <w:t>en</w:t>
      </w:r>
      <w:r>
        <w:rPr>
          <w:lang w:val="fr-FR"/>
        </w:rPr>
        <w:t xml:space="preserve"> </w:t>
      </w:r>
      <w:r w:rsidR="0004719B" w:rsidRPr="00C60687">
        <w:rPr>
          <w:lang w:val="fr-FR"/>
        </w:rPr>
        <w:t>Afrique</w:t>
      </w:r>
      <w:r>
        <w:rPr>
          <w:lang w:val="fr-FR"/>
        </w:rPr>
        <w:t xml:space="preserve"> </w:t>
      </w:r>
      <w:r w:rsidR="0004719B" w:rsidRPr="00C60687">
        <w:rPr>
          <w:lang w:val="fr-FR"/>
        </w:rPr>
        <w:t>du</w:t>
      </w:r>
      <w:r>
        <w:rPr>
          <w:lang w:val="fr-FR"/>
        </w:rPr>
        <w:t xml:space="preserve"> </w:t>
      </w:r>
      <w:r w:rsidR="0004719B" w:rsidRPr="00C60687">
        <w:rPr>
          <w:lang w:val="fr-FR"/>
        </w:rPr>
        <w:t>Sud</w:t>
      </w:r>
      <w:r>
        <w:rPr>
          <w:lang w:val="fr-FR"/>
        </w:rPr>
        <w:t xml:space="preserve"> </w:t>
      </w:r>
      <w:r w:rsidR="0004719B" w:rsidRPr="00C60687">
        <w:rPr>
          <w:lang w:val="fr-FR"/>
        </w:rPr>
        <w:t>pour</w:t>
      </w:r>
      <w:r>
        <w:rPr>
          <w:lang w:val="fr-FR"/>
        </w:rPr>
        <w:t xml:space="preserve"> </w:t>
      </w:r>
      <w:r w:rsidR="0004719B" w:rsidRPr="00C60687">
        <w:rPr>
          <w:lang w:val="fr-FR"/>
        </w:rPr>
        <w:t>répondre</w:t>
      </w:r>
      <w:r>
        <w:rPr>
          <w:lang w:val="fr-FR"/>
        </w:rPr>
        <w:t xml:space="preserve"> </w:t>
      </w:r>
      <w:r w:rsidR="0004719B" w:rsidRPr="00C60687">
        <w:rPr>
          <w:lang w:val="fr-FR"/>
        </w:rPr>
        <w:t>à</w:t>
      </w:r>
      <w:r>
        <w:rPr>
          <w:lang w:val="fr-FR"/>
        </w:rPr>
        <w:t xml:space="preserve"> </w:t>
      </w:r>
      <w:r w:rsidR="0004719B" w:rsidRPr="00C60687">
        <w:rPr>
          <w:lang w:val="fr-FR"/>
        </w:rPr>
        <w:t>leurs</w:t>
      </w:r>
      <w:r>
        <w:rPr>
          <w:lang w:val="fr-FR"/>
        </w:rPr>
        <w:t xml:space="preserve"> </w:t>
      </w:r>
      <w:r w:rsidR="0004719B" w:rsidRPr="00C60687">
        <w:rPr>
          <w:lang w:val="fr-FR"/>
        </w:rPr>
        <w:t>demandes</w:t>
      </w:r>
      <w:r>
        <w:rPr>
          <w:lang w:val="fr-FR"/>
        </w:rPr>
        <w:t xml:space="preserve"> </w:t>
      </w:r>
      <w:r w:rsidR="0004719B" w:rsidRPr="00C60687">
        <w:rPr>
          <w:lang w:val="fr-FR"/>
        </w:rPr>
        <w:t>de</w:t>
      </w:r>
      <w:r>
        <w:rPr>
          <w:lang w:val="fr-FR"/>
        </w:rPr>
        <w:t xml:space="preserve"> </w:t>
      </w:r>
      <w:r w:rsidR="0004719B" w:rsidRPr="00C60687">
        <w:rPr>
          <w:lang w:val="fr-FR"/>
        </w:rPr>
        <w:t>soutien</w:t>
      </w:r>
      <w:r>
        <w:rPr>
          <w:lang w:val="fr-FR"/>
        </w:rPr>
        <w:t xml:space="preserve"> </w:t>
      </w:r>
      <w:r w:rsidR="0004719B" w:rsidRPr="00C60687">
        <w:rPr>
          <w:lang w:val="fr-FR"/>
        </w:rPr>
        <w:t>dans</w:t>
      </w:r>
      <w:r>
        <w:rPr>
          <w:lang w:val="fr-FR"/>
        </w:rPr>
        <w:t xml:space="preserve"> </w:t>
      </w:r>
      <w:r w:rsidR="0004719B" w:rsidRPr="00C60687">
        <w:rPr>
          <w:lang w:val="fr-FR"/>
        </w:rPr>
        <w:t>l'examen</w:t>
      </w:r>
      <w:r>
        <w:rPr>
          <w:lang w:val="fr-FR"/>
        </w:rPr>
        <w:t xml:space="preserve"> </w:t>
      </w:r>
      <w:r w:rsidR="0004719B" w:rsidRPr="00C60687">
        <w:rPr>
          <w:lang w:val="fr-FR"/>
        </w:rPr>
        <w:t>des</w:t>
      </w:r>
      <w:r>
        <w:rPr>
          <w:lang w:val="fr-FR"/>
        </w:rPr>
        <w:t xml:space="preserve"> </w:t>
      </w:r>
      <w:r w:rsidR="0004719B" w:rsidRPr="00C60687">
        <w:rPr>
          <w:lang w:val="fr-FR"/>
        </w:rPr>
        <w:t>programmes</w:t>
      </w:r>
      <w:r>
        <w:rPr>
          <w:lang w:val="fr-FR"/>
        </w:rPr>
        <w:t xml:space="preserve"> </w:t>
      </w:r>
      <w:r w:rsidR="0004719B" w:rsidRPr="00C60687">
        <w:rPr>
          <w:lang w:val="fr-FR"/>
        </w:rPr>
        <w:t>de</w:t>
      </w:r>
      <w:r>
        <w:rPr>
          <w:lang w:val="fr-FR"/>
        </w:rPr>
        <w:t xml:space="preserve"> </w:t>
      </w:r>
      <w:r w:rsidR="0004719B" w:rsidRPr="00C60687">
        <w:rPr>
          <w:lang w:val="fr-FR"/>
        </w:rPr>
        <w:t>maîtrise</w:t>
      </w:r>
      <w:r>
        <w:rPr>
          <w:lang w:val="fr-FR"/>
        </w:rPr>
        <w:t xml:space="preserve"> </w:t>
      </w:r>
      <w:r w:rsidR="0004719B" w:rsidRPr="00C60687">
        <w:rPr>
          <w:lang w:val="fr-FR"/>
        </w:rPr>
        <w:t>et</w:t>
      </w:r>
      <w:r>
        <w:rPr>
          <w:lang w:val="fr-FR"/>
        </w:rPr>
        <w:t xml:space="preserve"> </w:t>
      </w:r>
      <w:r w:rsidR="0004719B" w:rsidRPr="00C60687">
        <w:rPr>
          <w:lang w:val="fr-FR"/>
        </w:rPr>
        <w:t>de</w:t>
      </w:r>
      <w:r>
        <w:rPr>
          <w:lang w:val="fr-FR"/>
        </w:rPr>
        <w:t xml:space="preserve"> </w:t>
      </w:r>
      <w:r w:rsidR="0004719B" w:rsidRPr="00C60687">
        <w:rPr>
          <w:lang w:val="fr-FR"/>
        </w:rPr>
        <w:t>doctorat.</w:t>
      </w:r>
      <w:r>
        <w:rPr>
          <w:lang w:val="fr-FR"/>
        </w:rPr>
        <w:t xml:space="preserve"> </w:t>
      </w:r>
      <w:r w:rsidR="0004719B" w:rsidRPr="00C60687">
        <w:rPr>
          <w:lang w:val="fr-FR"/>
        </w:rPr>
        <w:t>L'objectif</w:t>
      </w:r>
      <w:r>
        <w:rPr>
          <w:lang w:val="fr-FR"/>
        </w:rPr>
        <w:t xml:space="preserve"> </w:t>
      </w:r>
      <w:r w:rsidR="0004719B" w:rsidRPr="00C60687">
        <w:rPr>
          <w:lang w:val="fr-FR"/>
        </w:rPr>
        <w:t>de</w:t>
      </w:r>
      <w:r>
        <w:rPr>
          <w:lang w:val="fr-FR"/>
        </w:rPr>
        <w:t xml:space="preserve"> </w:t>
      </w:r>
      <w:r w:rsidR="0004719B" w:rsidRPr="00C60687">
        <w:rPr>
          <w:lang w:val="fr-FR"/>
        </w:rPr>
        <w:t>l'examen</w:t>
      </w:r>
      <w:r>
        <w:rPr>
          <w:lang w:val="fr-FR"/>
        </w:rPr>
        <w:t xml:space="preserve"> </w:t>
      </w:r>
      <w:r w:rsidR="0004719B" w:rsidRPr="00C60687">
        <w:rPr>
          <w:lang w:val="fr-FR"/>
        </w:rPr>
        <w:t>est</w:t>
      </w:r>
      <w:r>
        <w:rPr>
          <w:lang w:val="fr-FR"/>
        </w:rPr>
        <w:t xml:space="preserve"> </w:t>
      </w:r>
      <w:r w:rsidR="00C60687" w:rsidRPr="00C60687">
        <w:rPr>
          <w:lang w:val="fr-FR"/>
        </w:rPr>
        <w:t>d’intégrer</w:t>
      </w:r>
      <w:r>
        <w:rPr>
          <w:lang w:val="fr-FR"/>
        </w:rPr>
        <w:t xml:space="preserve"> </w:t>
      </w:r>
      <w:r w:rsidR="0004719B" w:rsidRPr="00C60687">
        <w:rPr>
          <w:lang w:val="fr-FR"/>
        </w:rPr>
        <w:t>les</w:t>
      </w:r>
      <w:r>
        <w:rPr>
          <w:lang w:val="fr-FR"/>
        </w:rPr>
        <w:t xml:space="preserve"> </w:t>
      </w:r>
      <w:r w:rsidR="0004719B" w:rsidRPr="00C60687">
        <w:rPr>
          <w:lang w:val="fr-FR"/>
        </w:rPr>
        <w:t>aspects</w:t>
      </w:r>
      <w:r>
        <w:rPr>
          <w:lang w:val="fr-FR"/>
        </w:rPr>
        <w:t xml:space="preserve"> </w:t>
      </w:r>
      <w:r w:rsidR="0004719B" w:rsidRPr="00C60687">
        <w:rPr>
          <w:lang w:val="fr-FR"/>
        </w:rPr>
        <w:t>clés</w:t>
      </w:r>
      <w:r>
        <w:rPr>
          <w:lang w:val="fr-FR"/>
        </w:rPr>
        <w:t xml:space="preserve"> </w:t>
      </w:r>
      <w:r w:rsidR="0004719B" w:rsidRPr="00C60687">
        <w:rPr>
          <w:lang w:val="fr-FR"/>
        </w:rPr>
        <w:t>des</w:t>
      </w:r>
      <w:r>
        <w:rPr>
          <w:lang w:val="fr-FR"/>
        </w:rPr>
        <w:t xml:space="preserve"> </w:t>
      </w:r>
      <w:r w:rsidR="0004719B" w:rsidRPr="00C60687">
        <w:rPr>
          <w:lang w:val="fr-FR"/>
        </w:rPr>
        <w:t>Lignes</w:t>
      </w:r>
      <w:r>
        <w:rPr>
          <w:lang w:val="fr-FR"/>
        </w:rPr>
        <w:t xml:space="preserve"> </w:t>
      </w:r>
      <w:r w:rsidR="0004719B" w:rsidRPr="00C60687">
        <w:rPr>
          <w:lang w:val="fr-FR"/>
        </w:rPr>
        <w:t>directrices</w:t>
      </w:r>
      <w:r>
        <w:rPr>
          <w:lang w:val="fr-FR"/>
        </w:rPr>
        <w:t xml:space="preserve"> </w:t>
      </w:r>
      <w:r w:rsidR="0004719B" w:rsidRPr="00C60687">
        <w:rPr>
          <w:lang w:val="fr-FR"/>
        </w:rPr>
        <w:t>pour</w:t>
      </w:r>
      <w:r>
        <w:rPr>
          <w:lang w:val="fr-FR"/>
        </w:rPr>
        <w:t xml:space="preserve"> </w:t>
      </w:r>
      <w:r w:rsidR="0004719B" w:rsidRPr="00C60687">
        <w:rPr>
          <w:lang w:val="fr-FR"/>
        </w:rPr>
        <w:t>le</w:t>
      </w:r>
      <w:r>
        <w:rPr>
          <w:lang w:val="fr-FR"/>
        </w:rPr>
        <w:t xml:space="preserve"> </w:t>
      </w:r>
      <w:r w:rsidR="0004719B" w:rsidRPr="00C60687">
        <w:rPr>
          <w:lang w:val="fr-FR"/>
        </w:rPr>
        <w:t>développement</w:t>
      </w:r>
      <w:r>
        <w:rPr>
          <w:lang w:val="fr-FR"/>
        </w:rPr>
        <w:t xml:space="preserve"> </w:t>
      </w:r>
      <w:r w:rsidR="0004719B" w:rsidRPr="00C60687">
        <w:rPr>
          <w:lang w:val="fr-FR"/>
        </w:rPr>
        <w:t>des</w:t>
      </w:r>
      <w:r>
        <w:rPr>
          <w:lang w:val="fr-FR"/>
        </w:rPr>
        <w:t xml:space="preserve"> </w:t>
      </w:r>
      <w:r w:rsidR="0004719B" w:rsidRPr="00C60687">
        <w:rPr>
          <w:lang w:val="fr-FR"/>
        </w:rPr>
        <w:t>programmes</w:t>
      </w:r>
      <w:r>
        <w:rPr>
          <w:lang w:val="fr-FR"/>
        </w:rPr>
        <w:t xml:space="preserve"> </w:t>
      </w:r>
      <w:r w:rsidR="0004719B" w:rsidRPr="00C60687">
        <w:rPr>
          <w:lang w:val="fr-FR"/>
        </w:rPr>
        <w:t>d'études.</w:t>
      </w:r>
      <w:r>
        <w:rPr>
          <w:lang w:val="fr-FR"/>
        </w:rPr>
        <w:cr/>
      </w:r>
      <w:r>
        <w:rPr>
          <w:lang w:val="fr-FR"/>
        </w:rPr>
        <w:cr/>
      </w:r>
      <w:r w:rsidR="0004719B" w:rsidRPr="00C60687">
        <w:rPr>
          <w:b/>
          <w:bCs/>
          <w:i/>
          <w:iCs/>
          <w:lang w:val="fr-FR"/>
        </w:rPr>
        <w:t>Programmes</w:t>
      </w:r>
      <w:r>
        <w:rPr>
          <w:b/>
          <w:bCs/>
          <w:i/>
          <w:iCs/>
          <w:lang w:val="fr-FR"/>
        </w:rPr>
        <w:t xml:space="preserve"> </w:t>
      </w:r>
      <w:r w:rsidR="0004719B" w:rsidRPr="00C60687">
        <w:rPr>
          <w:b/>
          <w:bCs/>
          <w:i/>
          <w:iCs/>
          <w:lang w:val="fr-FR"/>
        </w:rPr>
        <w:t>de</w:t>
      </w:r>
      <w:r>
        <w:rPr>
          <w:b/>
          <w:bCs/>
          <w:i/>
          <w:iCs/>
          <w:lang w:val="fr-FR"/>
        </w:rPr>
        <w:t xml:space="preserve"> </w:t>
      </w:r>
      <w:r w:rsidR="0004719B" w:rsidRPr="00C60687">
        <w:rPr>
          <w:b/>
          <w:bCs/>
          <w:i/>
          <w:iCs/>
          <w:lang w:val="fr-FR"/>
        </w:rPr>
        <w:t>formation</w:t>
      </w:r>
      <w:r>
        <w:rPr>
          <w:b/>
          <w:bCs/>
          <w:i/>
          <w:iCs/>
          <w:lang w:val="fr-FR"/>
        </w:rPr>
        <w:t xml:space="preserve"> </w:t>
      </w:r>
      <w:r w:rsidR="0004719B" w:rsidRPr="00C60687">
        <w:rPr>
          <w:b/>
          <w:bCs/>
          <w:i/>
          <w:iCs/>
          <w:lang w:val="fr-FR"/>
        </w:rPr>
        <w:t>à</w:t>
      </w:r>
      <w:r>
        <w:rPr>
          <w:b/>
          <w:bCs/>
          <w:i/>
          <w:iCs/>
          <w:lang w:val="fr-FR"/>
        </w:rPr>
        <w:t xml:space="preserve"> </w:t>
      </w:r>
      <w:r w:rsidR="0004719B" w:rsidRPr="00C60687">
        <w:rPr>
          <w:b/>
          <w:bCs/>
          <w:i/>
          <w:iCs/>
          <w:lang w:val="fr-FR"/>
        </w:rPr>
        <w:t>court</w:t>
      </w:r>
      <w:r>
        <w:rPr>
          <w:b/>
          <w:bCs/>
          <w:i/>
          <w:iCs/>
          <w:lang w:val="fr-FR"/>
        </w:rPr>
        <w:t xml:space="preserve"> </w:t>
      </w:r>
      <w:r w:rsidR="0004719B" w:rsidRPr="00C60687">
        <w:rPr>
          <w:b/>
          <w:bCs/>
          <w:i/>
          <w:iCs/>
          <w:lang w:val="fr-FR"/>
        </w:rPr>
        <w:t>terme</w:t>
      </w:r>
      <w:r>
        <w:rPr>
          <w:b/>
          <w:bCs/>
          <w:i/>
          <w:iCs/>
          <w:lang w:val="fr-FR"/>
        </w:rPr>
        <w:t xml:space="preserve"> </w:t>
      </w:r>
      <w:r w:rsidR="0004719B" w:rsidRPr="00C60687">
        <w:rPr>
          <w:b/>
          <w:bCs/>
          <w:i/>
          <w:iCs/>
          <w:lang w:val="fr-FR"/>
        </w:rPr>
        <w:t>pour</w:t>
      </w:r>
      <w:r>
        <w:rPr>
          <w:b/>
          <w:bCs/>
          <w:i/>
          <w:iCs/>
          <w:lang w:val="fr-FR"/>
        </w:rPr>
        <w:t xml:space="preserve"> </w:t>
      </w:r>
      <w:r w:rsidR="0004719B" w:rsidRPr="00C60687">
        <w:rPr>
          <w:b/>
          <w:bCs/>
          <w:i/>
          <w:iCs/>
          <w:lang w:val="fr-FR"/>
        </w:rPr>
        <w:t>les</w:t>
      </w:r>
      <w:r>
        <w:rPr>
          <w:b/>
          <w:bCs/>
          <w:i/>
          <w:iCs/>
          <w:lang w:val="fr-FR"/>
        </w:rPr>
        <w:t xml:space="preserve"> </w:t>
      </w:r>
      <w:r w:rsidR="0004719B" w:rsidRPr="00C60687">
        <w:rPr>
          <w:b/>
          <w:bCs/>
          <w:i/>
          <w:iCs/>
          <w:lang w:val="fr-FR"/>
        </w:rPr>
        <w:t>professionnels</w:t>
      </w:r>
      <w:r>
        <w:rPr>
          <w:b/>
          <w:bCs/>
          <w:i/>
          <w:iCs/>
          <w:lang w:val="fr-FR"/>
        </w:rPr>
        <w:t xml:space="preserve"> </w:t>
      </w:r>
      <w:r w:rsidR="0004719B" w:rsidRPr="00C60687">
        <w:rPr>
          <w:b/>
          <w:bCs/>
          <w:i/>
          <w:iCs/>
          <w:lang w:val="fr-FR"/>
        </w:rPr>
        <w:t>/</w:t>
      </w:r>
      <w:r>
        <w:rPr>
          <w:b/>
          <w:bCs/>
          <w:i/>
          <w:iCs/>
          <w:lang w:val="fr-FR"/>
        </w:rPr>
        <w:t xml:space="preserve"> </w:t>
      </w:r>
      <w:r w:rsidR="0004719B" w:rsidRPr="00C60687">
        <w:rPr>
          <w:b/>
          <w:bCs/>
          <w:i/>
          <w:iCs/>
          <w:lang w:val="fr-FR"/>
        </w:rPr>
        <w:t>acteurs</w:t>
      </w:r>
      <w:r>
        <w:rPr>
          <w:b/>
          <w:bCs/>
          <w:i/>
          <w:iCs/>
          <w:lang w:val="fr-FR"/>
        </w:rPr>
        <w:t xml:space="preserve"> </w:t>
      </w:r>
      <w:r w:rsidR="0004719B" w:rsidRPr="00C60687">
        <w:rPr>
          <w:b/>
          <w:bCs/>
          <w:i/>
          <w:iCs/>
          <w:lang w:val="fr-FR"/>
        </w:rPr>
        <w:t>du</w:t>
      </w:r>
      <w:r>
        <w:rPr>
          <w:b/>
          <w:bCs/>
          <w:i/>
          <w:iCs/>
          <w:lang w:val="fr-FR"/>
        </w:rPr>
        <w:t xml:space="preserve"> </w:t>
      </w:r>
      <w:r w:rsidR="0004719B" w:rsidRPr="00C60687">
        <w:rPr>
          <w:b/>
          <w:bCs/>
          <w:i/>
          <w:iCs/>
          <w:lang w:val="fr-FR"/>
        </w:rPr>
        <w:t>secteur</w:t>
      </w:r>
      <w:r>
        <w:rPr>
          <w:b/>
          <w:bCs/>
          <w:i/>
          <w:iCs/>
          <w:lang w:val="fr-FR"/>
        </w:rPr>
        <w:t xml:space="preserve"> </w:t>
      </w:r>
      <w:r w:rsidR="0004719B" w:rsidRPr="00C60687">
        <w:rPr>
          <w:b/>
          <w:bCs/>
          <w:i/>
          <w:iCs/>
          <w:lang w:val="fr-FR"/>
        </w:rPr>
        <w:t>foncier:</w:t>
      </w:r>
      <w:r>
        <w:rPr>
          <w:lang w:val="fr-FR"/>
        </w:rPr>
        <w:t xml:space="preserve"> </w:t>
      </w:r>
      <w:r w:rsidR="0004719B" w:rsidRPr="00C60687">
        <w:rPr>
          <w:lang w:val="fr-FR"/>
        </w:rPr>
        <w:t>l'IPF</w:t>
      </w:r>
      <w:r>
        <w:rPr>
          <w:lang w:val="fr-FR"/>
        </w:rPr>
        <w:t xml:space="preserve"> </w:t>
      </w:r>
      <w:r w:rsidR="0004719B" w:rsidRPr="00C60687">
        <w:rPr>
          <w:lang w:val="fr-FR"/>
        </w:rPr>
        <w:t>a</w:t>
      </w:r>
      <w:r>
        <w:rPr>
          <w:lang w:val="fr-FR"/>
        </w:rPr>
        <w:t xml:space="preserve"> </w:t>
      </w:r>
      <w:r w:rsidR="0004719B" w:rsidRPr="00C60687">
        <w:rPr>
          <w:lang w:val="fr-FR"/>
        </w:rPr>
        <w:t>organisé</w:t>
      </w:r>
      <w:r>
        <w:rPr>
          <w:lang w:val="fr-FR"/>
        </w:rPr>
        <w:t xml:space="preserve"> </w:t>
      </w:r>
      <w:r w:rsidR="0004719B" w:rsidRPr="00C60687">
        <w:rPr>
          <w:lang w:val="fr-FR"/>
        </w:rPr>
        <w:t>plus</w:t>
      </w:r>
      <w:r>
        <w:rPr>
          <w:lang w:val="fr-FR"/>
        </w:rPr>
        <w:t xml:space="preserve"> </w:t>
      </w:r>
      <w:r w:rsidR="0004719B" w:rsidRPr="00C60687">
        <w:rPr>
          <w:lang w:val="fr-FR"/>
        </w:rPr>
        <w:t>de</w:t>
      </w:r>
      <w:r>
        <w:rPr>
          <w:lang w:val="fr-FR"/>
        </w:rPr>
        <w:t xml:space="preserve"> </w:t>
      </w:r>
      <w:r w:rsidR="0004719B" w:rsidRPr="00C60687">
        <w:rPr>
          <w:lang w:val="fr-FR"/>
        </w:rPr>
        <w:t>vingt</w:t>
      </w:r>
      <w:r>
        <w:rPr>
          <w:lang w:val="fr-FR"/>
        </w:rPr>
        <w:t xml:space="preserve"> </w:t>
      </w:r>
      <w:r w:rsidR="0004719B" w:rsidRPr="00C60687">
        <w:rPr>
          <w:lang w:val="fr-FR"/>
        </w:rPr>
        <w:t>(20)</w:t>
      </w:r>
      <w:r>
        <w:rPr>
          <w:lang w:val="fr-FR"/>
        </w:rPr>
        <w:t xml:space="preserve"> </w:t>
      </w:r>
      <w:r w:rsidR="0004719B" w:rsidRPr="00C60687">
        <w:rPr>
          <w:lang w:val="fr-FR"/>
        </w:rPr>
        <w:t>formations</w:t>
      </w:r>
      <w:r>
        <w:rPr>
          <w:lang w:val="fr-FR"/>
        </w:rPr>
        <w:t xml:space="preserve"> </w:t>
      </w:r>
      <w:r w:rsidR="0004719B" w:rsidRPr="00C60687">
        <w:rPr>
          <w:lang w:val="fr-FR"/>
        </w:rPr>
        <w:t>et</w:t>
      </w:r>
      <w:r>
        <w:rPr>
          <w:lang w:val="fr-FR"/>
        </w:rPr>
        <w:t xml:space="preserve"> </w:t>
      </w:r>
      <w:r w:rsidR="0004719B" w:rsidRPr="00C60687">
        <w:rPr>
          <w:lang w:val="fr-FR"/>
        </w:rPr>
        <w:t>événements</w:t>
      </w:r>
      <w:r>
        <w:rPr>
          <w:lang w:val="fr-FR"/>
        </w:rPr>
        <w:t xml:space="preserve"> </w:t>
      </w:r>
      <w:r w:rsidR="0004719B" w:rsidRPr="00C60687">
        <w:rPr>
          <w:lang w:val="fr-FR"/>
        </w:rPr>
        <w:t>de</w:t>
      </w:r>
      <w:r>
        <w:rPr>
          <w:lang w:val="fr-FR"/>
        </w:rPr>
        <w:t xml:space="preserve"> </w:t>
      </w:r>
      <w:r w:rsidR="0004719B" w:rsidRPr="00C60687">
        <w:rPr>
          <w:lang w:val="fr-FR"/>
        </w:rPr>
        <w:t>sensibilisation</w:t>
      </w:r>
      <w:r>
        <w:rPr>
          <w:lang w:val="fr-FR"/>
        </w:rPr>
        <w:t xml:space="preserve"> </w:t>
      </w:r>
      <w:r w:rsidR="0004719B" w:rsidRPr="00C60687">
        <w:rPr>
          <w:lang w:val="fr-FR"/>
        </w:rPr>
        <w:t>pour</w:t>
      </w:r>
      <w:r>
        <w:rPr>
          <w:lang w:val="fr-FR"/>
        </w:rPr>
        <w:t xml:space="preserve"> </w:t>
      </w:r>
      <w:r w:rsidR="0004719B" w:rsidRPr="00C60687">
        <w:rPr>
          <w:lang w:val="fr-FR"/>
        </w:rPr>
        <w:t>plus</w:t>
      </w:r>
      <w:r>
        <w:rPr>
          <w:lang w:val="fr-FR"/>
        </w:rPr>
        <w:t xml:space="preserve"> </w:t>
      </w:r>
      <w:r w:rsidR="0004719B" w:rsidRPr="00C60687">
        <w:rPr>
          <w:lang w:val="fr-FR"/>
        </w:rPr>
        <w:t>de</w:t>
      </w:r>
      <w:r>
        <w:rPr>
          <w:lang w:val="fr-FR"/>
        </w:rPr>
        <w:t xml:space="preserve"> </w:t>
      </w:r>
      <w:r w:rsidR="0004719B" w:rsidRPr="00C60687">
        <w:rPr>
          <w:lang w:val="fr-FR"/>
        </w:rPr>
        <w:t>sept</w:t>
      </w:r>
      <w:r>
        <w:rPr>
          <w:lang w:val="fr-FR"/>
        </w:rPr>
        <w:t xml:space="preserve"> </w:t>
      </w:r>
      <w:r w:rsidR="0004719B" w:rsidRPr="00C60687">
        <w:rPr>
          <w:lang w:val="fr-FR"/>
        </w:rPr>
        <w:t>cents</w:t>
      </w:r>
      <w:r>
        <w:rPr>
          <w:lang w:val="fr-FR"/>
        </w:rPr>
        <w:t xml:space="preserve"> </w:t>
      </w:r>
      <w:r w:rsidR="0004719B" w:rsidRPr="00C60687">
        <w:rPr>
          <w:lang w:val="fr-FR"/>
        </w:rPr>
        <w:t>(700)</w:t>
      </w:r>
      <w:r>
        <w:rPr>
          <w:lang w:val="fr-FR"/>
        </w:rPr>
        <w:t xml:space="preserve"> </w:t>
      </w:r>
      <w:r w:rsidR="0004719B" w:rsidRPr="00C60687">
        <w:rPr>
          <w:lang w:val="fr-FR"/>
        </w:rPr>
        <w:t>professionnels</w:t>
      </w:r>
      <w:r>
        <w:rPr>
          <w:lang w:val="fr-FR"/>
        </w:rPr>
        <w:t xml:space="preserve"> </w:t>
      </w:r>
      <w:r w:rsidR="0004719B" w:rsidRPr="00C60687">
        <w:rPr>
          <w:lang w:val="fr-FR"/>
        </w:rPr>
        <w:t>et</w:t>
      </w:r>
      <w:r>
        <w:rPr>
          <w:lang w:val="fr-FR"/>
        </w:rPr>
        <w:t xml:space="preserve"> </w:t>
      </w:r>
      <w:r w:rsidR="0004719B" w:rsidRPr="00C60687">
        <w:rPr>
          <w:lang w:val="fr-FR"/>
        </w:rPr>
        <w:t>acteurs</w:t>
      </w:r>
      <w:r>
        <w:rPr>
          <w:lang w:val="fr-FR"/>
        </w:rPr>
        <w:t xml:space="preserve"> </w:t>
      </w:r>
      <w:r w:rsidR="0004719B" w:rsidRPr="00C60687">
        <w:rPr>
          <w:lang w:val="fr-FR"/>
        </w:rPr>
        <w:t>du</w:t>
      </w:r>
      <w:r>
        <w:rPr>
          <w:lang w:val="fr-FR"/>
        </w:rPr>
        <w:t xml:space="preserve"> </w:t>
      </w:r>
      <w:r w:rsidR="0004719B" w:rsidRPr="00C60687">
        <w:rPr>
          <w:lang w:val="fr-FR"/>
        </w:rPr>
        <w:t>secteur</w:t>
      </w:r>
      <w:r>
        <w:rPr>
          <w:lang w:val="fr-FR"/>
        </w:rPr>
        <w:t xml:space="preserve"> </w:t>
      </w:r>
      <w:r w:rsidR="0004719B" w:rsidRPr="00C60687">
        <w:rPr>
          <w:lang w:val="fr-FR"/>
        </w:rPr>
        <w:t>foncier,</w:t>
      </w:r>
      <w:r>
        <w:rPr>
          <w:lang w:val="fr-FR"/>
        </w:rPr>
        <w:t xml:space="preserve"> </w:t>
      </w:r>
      <w:r w:rsidR="0004719B" w:rsidRPr="00C60687">
        <w:rPr>
          <w:lang w:val="fr-FR"/>
        </w:rPr>
        <w:t>31%</w:t>
      </w:r>
      <w:r>
        <w:rPr>
          <w:lang w:val="fr-FR"/>
        </w:rPr>
        <w:t xml:space="preserve"> </w:t>
      </w:r>
      <w:r w:rsidR="0004719B" w:rsidRPr="00C60687">
        <w:rPr>
          <w:lang w:val="fr-FR"/>
        </w:rPr>
        <w:t>des</w:t>
      </w:r>
      <w:r>
        <w:rPr>
          <w:lang w:val="fr-FR"/>
        </w:rPr>
        <w:t xml:space="preserve"> </w:t>
      </w:r>
      <w:r w:rsidR="0004719B" w:rsidRPr="00C60687">
        <w:rPr>
          <w:lang w:val="fr-FR"/>
        </w:rPr>
        <w:t>participants</w:t>
      </w:r>
      <w:r>
        <w:rPr>
          <w:lang w:val="fr-FR"/>
        </w:rPr>
        <w:t xml:space="preserve"> </w:t>
      </w:r>
      <w:r w:rsidR="0004719B" w:rsidRPr="00C60687">
        <w:rPr>
          <w:lang w:val="fr-FR"/>
        </w:rPr>
        <w:t>étaient</w:t>
      </w:r>
      <w:r>
        <w:rPr>
          <w:lang w:val="fr-FR"/>
        </w:rPr>
        <w:t xml:space="preserve"> </w:t>
      </w:r>
      <w:r w:rsidR="0004719B" w:rsidRPr="00C60687">
        <w:rPr>
          <w:lang w:val="fr-FR"/>
        </w:rPr>
        <w:t>des</w:t>
      </w:r>
      <w:r>
        <w:rPr>
          <w:lang w:val="fr-FR"/>
        </w:rPr>
        <w:t xml:space="preserve"> </w:t>
      </w:r>
      <w:r w:rsidR="0004719B" w:rsidRPr="00C60687">
        <w:rPr>
          <w:lang w:val="fr-FR"/>
        </w:rPr>
        <w:t>femmes.</w:t>
      </w:r>
      <w:r>
        <w:rPr>
          <w:lang w:val="fr-FR"/>
        </w:rPr>
        <w:t xml:space="preserve"> </w:t>
      </w:r>
      <w:r w:rsidR="0004719B" w:rsidRPr="00C60687">
        <w:rPr>
          <w:lang w:val="fr-FR"/>
        </w:rPr>
        <w:t>Ceux</w:t>
      </w:r>
      <w:r>
        <w:rPr>
          <w:lang w:val="fr-FR"/>
        </w:rPr>
        <w:t xml:space="preserve"> </w:t>
      </w:r>
      <w:r w:rsidR="0004719B" w:rsidRPr="00C60687">
        <w:rPr>
          <w:lang w:val="fr-FR"/>
        </w:rPr>
        <w:t>visés</w:t>
      </w:r>
      <w:r>
        <w:rPr>
          <w:lang w:val="fr-FR"/>
        </w:rPr>
        <w:t xml:space="preserve"> </w:t>
      </w:r>
      <w:r w:rsidR="0004719B" w:rsidRPr="00C60687">
        <w:rPr>
          <w:lang w:val="fr-FR"/>
        </w:rPr>
        <w:t>par</w:t>
      </w:r>
      <w:r>
        <w:rPr>
          <w:lang w:val="fr-FR"/>
        </w:rPr>
        <w:t xml:space="preserve"> </w:t>
      </w:r>
      <w:r w:rsidR="0004719B" w:rsidRPr="00C60687">
        <w:rPr>
          <w:lang w:val="fr-FR"/>
        </w:rPr>
        <w:t>les</w:t>
      </w:r>
      <w:r>
        <w:rPr>
          <w:lang w:val="fr-FR"/>
        </w:rPr>
        <w:t xml:space="preserve"> </w:t>
      </w:r>
      <w:r w:rsidR="0004719B" w:rsidRPr="00C60687">
        <w:rPr>
          <w:lang w:val="fr-FR"/>
        </w:rPr>
        <w:t>programmes</w:t>
      </w:r>
      <w:r>
        <w:rPr>
          <w:lang w:val="fr-FR"/>
        </w:rPr>
        <w:t xml:space="preserve"> </w:t>
      </w:r>
      <w:r w:rsidR="0004719B" w:rsidRPr="00C60687">
        <w:rPr>
          <w:lang w:val="fr-FR"/>
        </w:rPr>
        <w:t>de</w:t>
      </w:r>
      <w:r>
        <w:rPr>
          <w:lang w:val="fr-FR"/>
        </w:rPr>
        <w:t xml:space="preserve"> </w:t>
      </w:r>
      <w:r w:rsidR="0004719B" w:rsidRPr="00C60687">
        <w:rPr>
          <w:lang w:val="fr-FR"/>
        </w:rPr>
        <w:t>formation</w:t>
      </w:r>
      <w:r>
        <w:rPr>
          <w:lang w:val="fr-FR"/>
        </w:rPr>
        <w:t xml:space="preserve"> </w:t>
      </w:r>
      <w:r w:rsidR="0004719B" w:rsidRPr="00C60687">
        <w:rPr>
          <w:lang w:val="fr-FR"/>
        </w:rPr>
        <w:t>comprenaient</w:t>
      </w:r>
      <w:r>
        <w:rPr>
          <w:lang w:val="fr-FR"/>
        </w:rPr>
        <w:t xml:space="preserve"> </w:t>
      </w:r>
      <w:r w:rsidR="0004719B" w:rsidRPr="00C60687">
        <w:rPr>
          <w:lang w:val="fr-FR"/>
        </w:rPr>
        <w:t>des</w:t>
      </w:r>
      <w:r>
        <w:rPr>
          <w:lang w:val="fr-FR"/>
        </w:rPr>
        <w:t xml:space="preserve"> </w:t>
      </w:r>
      <w:r w:rsidR="0004719B" w:rsidRPr="00C60687">
        <w:rPr>
          <w:lang w:val="fr-FR"/>
        </w:rPr>
        <w:t>professionnels</w:t>
      </w:r>
      <w:r>
        <w:rPr>
          <w:lang w:val="fr-FR"/>
        </w:rPr>
        <w:t xml:space="preserve"> </w:t>
      </w:r>
      <w:r w:rsidR="0004719B" w:rsidRPr="00C60687">
        <w:rPr>
          <w:lang w:val="fr-FR"/>
        </w:rPr>
        <w:t>de</w:t>
      </w:r>
      <w:r>
        <w:rPr>
          <w:lang w:val="fr-FR"/>
        </w:rPr>
        <w:t xml:space="preserve"> </w:t>
      </w:r>
      <w:r w:rsidR="0004719B" w:rsidRPr="00C60687">
        <w:rPr>
          <w:lang w:val="fr-FR"/>
        </w:rPr>
        <w:t>l'administration</w:t>
      </w:r>
      <w:r>
        <w:rPr>
          <w:lang w:val="fr-FR"/>
        </w:rPr>
        <w:t xml:space="preserve"> </w:t>
      </w:r>
      <w:r w:rsidR="0004719B" w:rsidRPr="00C60687">
        <w:rPr>
          <w:lang w:val="fr-FR"/>
        </w:rPr>
        <w:t>foncière</w:t>
      </w:r>
      <w:r>
        <w:rPr>
          <w:lang w:val="fr-FR"/>
        </w:rPr>
        <w:t xml:space="preserve"> </w:t>
      </w:r>
      <w:r w:rsidR="0004719B" w:rsidRPr="00C60687">
        <w:rPr>
          <w:lang w:val="fr-FR"/>
        </w:rPr>
        <w:t>qui</w:t>
      </w:r>
      <w:r>
        <w:rPr>
          <w:lang w:val="fr-FR"/>
        </w:rPr>
        <w:t xml:space="preserve"> </w:t>
      </w:r>
      <w:r w:rsidR="0004719B" w:rsidRPr="00C60687">
        <w:rPr>
          <w:lang w:val="fr-FR"/>
        </w:rPr>
        <w:t>on</w:t>
      </w:r>
      <w:r w:rsidR="00C60687" w:rsidRPr="00C60687">
        <w:rPr>
          <w:lang w:val="fr-FR"/>
        </w:rPr>
        <w:t>t</w:t>
      </w:r>
      <w:r>
        <w:rPr>
          <w:lang w:val="fr-FR"/>
        </w:rPr>
        <w:t xml:space="preserve"> </w:t>
      </w:r>
      <w:r w:rsidR="0004719B" w:rsidRPr="00C60687">
        <w:rPr>
          <w:lang w:val="fr-FR"/>
        </w:rPr>
        <w:t>bénéficié</w:t>
      </w:r>
      <w:r>
        <w:rPr>
          <w:lang w:val="fr-FR"/>
        </w:rPr>
        <w:t xml:space="preserve"> </w:t>
      </w:r>
      <w:r w:rsidR="0004719B" w:rsidRPr="00C60687">
        <w:rPr>
          <w:lang w:val="fr-FR"/>
        </w:rPr>
        <w:t>d'une</w:t>
      </w:r>
      <w:r>
        <w:rPr>
          <w:lang w:val="fr-FR"/>
        </w:rPr>
        <w:t xml:space="preserve"> </w:t>
      </w:r>
      <w:r w:rsidR="0004719B" w:rsidRPr="00C60687">
        <w:rPr>
          <w:lang w:val="fr-FR"/>
        </w:rPr>
        <w:t>formation</w:t>
      </w:r>
      <w:r>
        <w:rPr>
          <w:lang w:val="fr-FR"/>
        </w:rPr>
        <w:t xml:space="preserve"> </w:t>
      </w:r>
      <w:r w:rsidR="0004719B" w:rsidRPr="00C60687">
        <w:rPr>
          <w:lang w:val="fr-FR"/>
        </w:rPr>
        <w:t>conjointe</w:t>
      </w:r>
      <w:r>
        <w:rPr>
          <w:lang w:val="fr-FR"/>
        </w:rPr>
        <w:t xml:space="preserve"> </w:t>
      </w:r>
      <w:r w:rsidR="0004719B" w:rsidRPr="00C60687">
        <w:rPr>
          <w:lang w:val="fr-FR"/>
        </w:rPr>
        <w:t>IPF</w:t>
      </w:r>
      <w:r>
        <w:rPr>
          <w:lang w:val="fr-FR"/>
        </w:rPr>
        <w:t xml:space="preserve"> </w:t>
      </w:r>
      <w:r w:rsidR="0004719B" w:rsidRPr="00C60687">
        <w:rPr>
          <w:lang w:val="fr-FR"/>
        </w:rPr>
        <w:t>/</w:t>
      </w:r>
      <w:r>
        <w:rPr>
          <w:lang w:val="fr-FR"/>
        </w:rPr>
        <w:t xml:space="preserve"> </w:t>
      </w:r>
      <w:r w:rsidR="0004719B" w:rsidRPr="00C60687">
        <w:rPr>
          <w:lang w:val="fr-FR"/>
        </w:rPr>
        <w:t>RCMRD</w:t>
      </w:r>
      <w:r>
        <w:rPr>
          <w:lang w:val="fr-FR"/>
        </w:rPr>
        <w:t xml:space="preserve"> </w:t>
      </w:r>
      <w:r w:rsidR="0004719B" w:rsidRPr="00C60687">
        <w:rPr>
          <w:lang w:val="fr-FR"/>
        </w:rPr>
        <w:t>sur</w:t>
      </w:r>
      <w:r>
        <w:rPr>
          <w:lang w:val="fr-FR"/>
        </w:rPr>
        <w:t xml:space="preserve"> </w:t>
      </w:r>
      <w:r w:rsidR="0004719B" w:rsidRPr="00C60687">
        <w:rPr>
          <w:lang w:val="fr-FR"/>
        </w:rPr>
        <w:t>l'administration</w:t>
      </w:r>
      <w:r>
        <w:rPr>
          <w:lang w:val="fr-FR"/>
        </w:rPr>
        <w:t xml:space="preserve"> </w:t>
      </w:r>
      <w:r w:rsidR="0004719B" w:rsidRPr="00C60687">
        <w:rPr>
          <w:lang w:val="fr-FR"/>
        </w:rPr>
        <w:t>efficace</w:t>
      </w:r>
      <w:r>
        <w:rPr>
          <w:lang w:val="fr-FR"/>
        </w:rPr>
        <w:t xml:space="preserve"> </w:t>
      </w:r>
      <w:r w:rsidR="0004719B" w:rsidRPr="00C60687">
        <w:rPr>
          <w:lang w:val="fr-FR"/>
        </w:rPr>
        <w:t>des</w:t>
      </w:r>
      <w:r>
        <w:rPr>
          <w:lang w:val="fr-FR"/>
        </w:rPr>
        <w:t xml:space="preserve"> </w:t>
      </w:r>
      <w:r w:rsidR="0004719B" w:rsidRPr="00C60687">
        <w:rPr>
          <w:lang w:val="fr-FR"/>
        </w:rPr>
        <w:t>terres;</w:t>
      </w:r>
      <w:r>
        <w:rPr>
          <w:lang w:val="fr-FR"/>
        </w:rPr>
        <w:t xml:space="preserve"> </w:t>
      </w:r>
      <w:r w:rsidR="0004719B" w:rsidRPr="00C60687">
        <w:rPr>
          <w:lang w:val="fr-FR"/>
        </w:rPr>
        <w:t>les</w:t>
      </w:r>
      <w:r>
        <w:rPr>
          <w:lang w:val="fr-FR"/>
        </w:rPr>
        <w:t xml:space="preserve"> </w:t>
      </w:r>
      <w:r w:rsidR="0004719B" w:rsidRPr="00C60687">
        <w:rPr>
          <w:lang w:val="fr-FR"/>
        </w:rPr>
        <w:t>professionnels</w:t>
      </w:r>
      <w:r>
        <w:rPr>
          <w:lang w:val="fr-FR"/>
        </w:rPr>
        <w:t xml:space="preserve"> </w:t>
      </w:r>
      <w:r w:rsidR="0004719B" w:rsidRPr="00C60687">
        <w:rPr>
          <w:lang w:val="fr-FR"/>
        </w:rPr>
        <w:t>du</w:t>
      </w:r>
      <w:r>
        <w:rPr>
          <w:lang w:val="fr-FR"/>
        </w:rPr>
        <w:t xml:space="preserve"> </w:t>
      </w:r>
      <w:r w:rsidR="0004719B" w:rsidRPr="00C60687">
        <w:rPr>
          <w:lang w:val="fr-FR"/>
        </w:rPr>
        <w:t>droit,</w:t>
      </w:r>
      <w:r>
        <w:rPr>
          <w:lang w:val="fr-FR"/>
        </w:rPr>
        <w:t xml:space="preserve"> </w:t>
      </w:r>
      <w:r w:rsidR="0004719B" w:rsidRPr="00C60687">
        <w:rPr>
          <w:lang w:val="fr-FR"/>
        </w:rPr>
        <w:t>les</w:t>
      </w:r>
      <w:r>
        <w:rPr>
          <w:lang w:val="fr-FR"/>
        </w:rPr>
        <w:t xml:space="preserve"> </w:t>
      </w:r>
      <w:r w:rsidR="0004719B" w:rsidRPr="00C60687">
        <w:rPr>
          <w:lang w:val="fr-FR"/>
        </w:rPr>
        <w:t>directeurs</w:t>
      </w:r>
      <w:r>
        <w:rPr>
          <w:lang w:val="fr-FR"/>
        </w:rPr>
        <w:t xml:space="preserve"> </w:t>
      </w:r>
      <w:r w:rsidR="0004719B" w:rsidRPr="00C60687">
        <w:rPr>
          <w:lang w:val="fr-FR"/>
        </w:rPr>
        <w:t>des</w:t>
      </w:r>
      <w:r>
        <w:rPr>
          <w:lang w:val="fr-FR"/>
        </w:rPr>
        <w:t xml:space="preserve"> </w:t>
      </w:r>
      <w:r w:rsidR="0004719B" w:rsidRPr="00C60687">
        <w:rPr>
          <w:lang w:val="fr-FR"/>
        </w:rPr>
        <w:t>bureaux</w:t>
      </w:r>
      <w:r>
        <w:rPr>
          <w:lang w:val="fr-FR"/>
        </w:rPr>
        <w:t xml:space="preserve"> </w:t>
      </w:r>
      <w:r w:rsidR="0004719B" w:rsidRPr="00C60687">
        <w:rPr>
          <w:lang w:val="fr-FR"/>
        </w:rPr>
        <w:t>d'investissement</w:t>
      </w:r>
      <w:r>
        <w:rPr>
          <w:lang w:val="fr-FR"/>
        </w:rPr>
        <w:t xml:space="preserve"> </w:t>
      </w:r>
      <w:r w:rsidR="0004719B" w:rsidRPr="00C60687">
        <w:rPr>
          <w:lang w:val="fr-FR"/>
        </w:rPr>
        <w:t>et</w:t>
      </w:r>
      <w:r>
        <w:rPr>
          <w:lang w:val="fr-FR"/>
        </w:rPr>
        <w:t xml:space="preserve"> </w:t>
      </w:r>
      <w:r w:rsidR="0004719B" w:rsidRPr="00C60687">
        <w:rPr>
          <w:lang w:val="fr-FR"/>
        </w:rPr>
        <w:t>les</w:t>
      </w:r>
      <w:r>
        <w:rPr>
          <w:lang w:val="fr-FR"/>
        </w:rPr>
        <w:t xml:space="preserve"> </w:t>
      </w:r>
      <w:r w:rsidR="0004719B" w:rsidRPr="00C60687">
        <w:rPr>
          <w:lang w:val="fr-FR"/>
        </w:rPr>
        <w:t>chefs</w:t>
      </w:r>
      <w:r>
        <w:rPr>
          <w:lang w:val="fr-FR"/>
        </w:rPr>
        <w:t xml:space="preserve"> </w:t>
      </w:r>
      <w:r w:rsidR="0004719B" w:rsidRPr="00C60687">
        <w:rPr>
          <w:lang w:val="fr-FR"/>
        </w:rPr>
        <w:t>traditionnels</w:t>
      </w:r>
      <w:r>
        <w:rPr>
          <w:lang w:val="fr-FR"/>
        </w:rPr>
        <w:t xml:space="preserve"> </w:t>
      </w:r>
      <w:r w:rsidR="0004719B" w:rsidRPr="00C60687">
        <w:rPr>
          <w:lang w:val="fr-FR"/>
        </w:rPr>
        <w:t>qui</w:t>
      </w:r>
      <w:r>
        <w:rPr>
          <w:lang w:val="fr-FR"/>
        </w:rPr>
        <w:t xml:space="preserve"> </w:t>
      </w:r>
      <w:r w:rsidR="0004719B" w:rsidRPr="00C60687">
        <w:rPr>
          <w:lang w:val="fr-FR"/>
        </w:rPr>
        <w:t>ont</w:t>
      </w:r>
      <w:r>
        <w:rPr>
          <w:lang w:val="fr-FR"/>
        </w:rPr>
        <w:t xml:space="preserve"> </w:t>
      </w:r>
      <w:r w:rsidR="0004719B" w:rsidRPr="00C60687">
        <w:rPr>
          <w:lang w:val="fr-FR"/>
        </w:rPr>
        <w:t>suivi</w:t>
      </w:r>
      <w:r>
        <w:rPr>
          <w:lang w:val="fr-FR"/>
        </w:rPr>
        <w:t xml:space="preserve"> </w:t>
      </w:r>
      <w:r w:rsidR="0004719B" w:rsidRPr="00C60687">
        <w:rPr>
          <w:lang w:val="fr-FR"/>
        </w:rPr>
        <w:t>une</w:t>
      </w:r>
      <w:r>
        <w:rPr>
          <w:lang w:val="fr-FR"/>
        </w:rPr>
        <w:t xml:space="preserve"> </w:t>
      </w:r>
      <w:r w:rsidR="0004719B" w:rsidRPr="00C60687">
        <w:rPr>
          <w:lang w:val="fr-FR"/>
        </w:rPr>
        <w:t>formation</w:t>
      </w:r>
      <w:r>
        <w:rPr>
          <w:lang w:val="fr-FR"/>
        </w:rPr>
        <w:t xml:space="preserve"> </w:t>
      </w:r>
      <w:r w:rsidR="0004719B" w:rsidRPr="00C60687">
        <w:rPr>
          <w:lang w:val="fr-FR"/>
        </w:rPr>
        <w:t>sur</w:t>
      </w:r>
      <w:r>
        <w:rPr>
          <w:lang w:val="fr-FR"/>
        </w:rPr>
        <w:t xml:space="preserve"> </w:t>
      </w:r>
      <w:r w:rsidR="0004719B" w:rsidRPr="00C60687">
        <w:rPr>
          <w:lang w:val="fr-FR"/>
        </w:rPr>
        <w:t>l'utilisation</w:t>
      </w:r>
      <w:r>
        <w:rPr>
          <w:lang w:val="fr-FR"/>
        </w:rPr>
        <w:t xml:space="preserve"> </w:t>
      </w:r>
      <w:r w:rsidR="0004719B" w:rsidRPr="00C60687">
        <w:rPr>
          <w:lang w:val="fr-FR"/>
        </w:rPr>
        <w:t>des</w:t>
      </w:r>
      <w:r>
        <w:rPr>
          <w:lang w:val="fr-FR"/>
        </w:rPr>
        <w:t xml:space="preserve"> </w:t>
      </w:r>
      <w:r w:rsidR="0004719B" w:rsidRPr="00C60687">
        <w:rPr>
          <w:lang w:val="fr-FR"/>
        </w:rPr>
        <w:t>Principes</w:t>
      </w:r>
      <w:r>
        <w:rPr>
          <w:lang w:val="fr-FR"/>
        </w:rPr>
        <w:t xml:space="preserve"> </w:t>
      </w:r>
      <w:r w:rsidR="0004719B" w:rsidRPr="00C60687">
        <w:rPr>
          <w:lang w:val="fr-FR"/>
        </w:rPr>
        <w:t>directeurs</w:t>
      </w:r>
      <w:r>
        <w:rPr>
          <w:lang w:val="fr-FR"/>
        </w:rPr>
        <w:t xml:space="preserve"> </w:t>
      </w:r>
      <w:r w:rsidR="0004719B" w:rsidRPr="00C60687">
        <w:rPr>
          <w:lang w:val="fr-FR"/>
        </w:rPr>
        <w:t>pour</w:t>
      </w:r>
      <w:r>
        <w:rPr>
          <w:lang w:val="fr-FR"/>
        </w:rPr>
        <w:t xml:space="preserve"> </w:t>
      </w:r>
      <w:r w:rsidR="0004719B" w:rsidRPr="00C60687">
        <w:rPr>
          <w:lang w:val="fr-FR"/>
        </w:rPr>
        <w:t>les</w:t>
      </w:r>
      <w:r>
        <w:rPr>
          <w:lang w:val="fr-FR"/>
        </w:rPr>
        <w:t xml:space="preserve"> </w:t>
      </w:r>
      <w:r w:rsidR="0004719B" w:rsidRPr="00C60687">
        <w:rPr>
          <w:lang w:val="fr-FR"/>
        </w:rPr>
        <w:t>investissements</w:t>
      </w:r>
      <w:r>
        <w:rPr>
          <w:lang w:val="fr-FR"/>
        </w:rPr>
        <w:t xml:space="preserve"> </w:t>
      </w:r>
      <w:r w:rsidR="0004719B" w:rsidRPr="00C60687">
        <w:rPr>
          <w:lang w:val="fr-FR"/>
        </w:rPr>
        <w:t>fonciers</w:t>
      </w:r>
      <w:r>
        <w:rPr>
          <w:lang w:val="fr-FR"/>
        </w:rPr>
        <w:t xml:space="preserve"> </w:t>
      </w:r>
      <w:r w:rsidR="0004719B" w:rsidRPr="00C60687">
        <w:rPr>
          <w:lang w:val="fr-FR"/>
        </w:rPr>
        <w:t>à</w:t>
      </w:r>
      <w:r>
        <w:rPr>
          <w:lang w:val="fr-FR"/>
        </w:rPr>
        <w:t xml:space="preserve"> </w:t>
      </w:r>
      <w:r w:rsidR="0004719B" w:rsidRPr="00C60687">
        <w:rPr>
          <w:lang w:val="fr-FR"/>
        </w:rPr>
        <w:t>grande</w:t>
      </w:r>
      <w:r>
        <w:rPr>
          <w:lang w:val="fr-FR"/>
        </w:rPr>
        <w:t xml:space="preserve"> </w:t>
      </w:r>
      <w:r w:rsidR="0004719B" w:rsidRPr="00C60687">
        <w:rPr>
          <w:lang w:val="fr-FR"/>
        </w:rPr>
        <w:t>échelle</w:t>
      </w:r>
      <w:r>
        <w:rPr>
          <w:lang w:val="fr-FR"/>
        </w:rPr>
        <w:t xml:space="preserve"> </w:t>
      </w:r>
      <w:r w:rsidR="0004719B" w:rsidRPr="00C60687">
        <w:rPr>
          <w:lang w:val="fr-FR"/>
        </w:rPr>
        <w:t>(LSLBI)</w:t>
      </w:r>
      <w:r>
        <w:rPr>
          <w:lang w:val="fr-FR"/>
        </w:rPr>
        <w:t xml:space="preserve"> </w:t>
      </w:r>
      <w:r w:rsidR="0004719B" w:rsidRPr="00C60687">
        <w:rPr>
          <w:lang w:val="fr-FR"/>
        </w:rPr>
        <w:t>dans</w:t>
      </w:r>
      <w:r>
        <w:rPr>
          <w:lang w:val="fr-FR"/>
        </w:rPr>
        <w:t xml:space="preserve"> </w:t>
      </w:r>
      <w:r w:rsidR="0004719B" w:rsidRPr="00C60687">
        <w:rPr>
          <w:lang w:val="fr-FR"/>
        </w:rPr>
        <w:t>la</w:t>
      </w:r>
      <w:r>
        <w:rPr>
          <w:lang w:val="fr-FR"/>
        </w:rPr>
        <w:t xml:space="preserve"> </w:t>
      </w:r>
      <w:r w:rsidR="0004719B" w:rsidRPr="00C60687">
        <w:rPr>
          <w:lang w:val="fr-FR"/>
        </w:rPr>
        <w:t>négociation</w:t>
      </w:r>
      <w:r>
        <w:rPr>
          <w:lang w:val="fr-FR"/>
        </w:rPr>
        <w:t xml:space="preserve"> </w:t>
      </w:r>
      <w:r w:rsidR="0004719B" w:rsidRPr="00C60687">
        <w:rPr>
          <w:lang w:val="fr-FR"/>
        </w:rPr>
        <w:t>et</w:t>
      </w:r>
      <w:r>
        <w:rPr>
          <w:lang w:val="fr-FR"/>
        </w:rPr>
        <w:t xml:space="preserve"> </w:t>
      </w:r>
      <w:r w:rsidR="0004719B" w:rsidRPr="00C60687">
        <w:rPr>
          <w:lang w:val="fr-FR"/>
        </w:rPr>
        <w:t>la</w:t>
      </w:r>
      <w:r>
        <w:rPr>
          <w:lang w:val="fr-FR"/>
        </w:rPr>
        <w:t xml:space="preserve"> </w:t>
      </w:r>
      <w:r w:rsidR="0004719B" w:rsidRPr="00C60687">
        <w:rPr>
          <w:lang w:val="fr-FR"/>
        </w:rPr>
        <w:t>mise</w:t>
      </w:r>
      <w:r>
        <w:rPr>
          <w:lang w:val="fr-FR"/>
        </w:rPr>
        <w:t xml:space="preserve"> </w:t>
      </w:r>
      <w:r w:rsidR="0004719B" w:rsidRPr="00C60687">
        <w:rPr>
          <w:lang w:val="fr-FR"/>
        </w:rPr>
        <w:t>en</w:t>
      </w:r>
      <w:r>
        <w:rPr>
          <w:lang w:val="fr-FR"/>
        </w:rPr>
        <w:t xml:space="preserve"> </w:t>
      </w:r>
      <w:r w:rsidR="0004719B" w:rsidRPr="00C60687">
        <w:rPr>
          <w:lang w:val="fr-FR"/>
        </w:rPr>
        <w:t>œuvre</w:t>
      </w:r>
      <w:r>
        <w:rPr>
          <w:lang w:val="fr-FR"/>
        </w:rPr>
        <w:t xml:space="preserve"> </w:t>
      </w:r>
      <w:r w:rsidR="0004719B" w:rsidRPr="00C60687">
        <w:rPr>
          <w:lang w:val="fr-FR"/>
        </w:rPr>
        <w:t>des</w:t>
      </w:r>
      <w:r>
        <w:rPr>
          <w:lang w:val="fr-FR"/>
        </w:rPr>
        <w:t xml:space="preserve"> </w:t>
      </w:r>
      <w:r w:rsidR="0004719B" w:rsidRPr="00C60687">
        <w:rPr>
          <w:lang w:val="fr-FR"/>
        </w:rPr>
        <w:t>contrats</w:t>
      </w:r>
      <w:r>
        <w:rPr>
          <w:lang w:val="fr-FR"/>
        </w:rPr>
        <w:t xml:space="preserve"> </w:t>
      </w:r>
      <w:r w:rsidR="0004719B" w:rsidRPr="00C60687">
        <w:rPr>
          <w:lang w:val="fr-FR"/>
        </w:rPr>
        <w:t>d'investissement</w:t>
      </w:r>
      <w:r>
        <w:rPr>
          <w:lang w:val="fr-FR"/>
        </w:rPr>
        <w:t xml:space="preserve"> </w:t>
      </w:r>
      <w:r w:rsidR="0004719B" w:rsidRPr="00C60687">
        <w:rPr>
          <w:lang w:val="fr-FR"/>
        </w:rPr>
        <w:t>foncier;</w:t>
      </w:r>
      <w:r>
        <w:rPr>
          <w:lang w:val="fr-FR"/>
        </w:rPr>
        <w:t xml:space="preserve"> </w:t>
      </w:r>
      <w:r w:rsidR="0004719B" w:rsidRPr="00C60687">
        <w:rPr>
          <w:lang w:val="fr-FR"/>
        </w:rPr>
        <w:t>des</w:t>
      </w:r>
      <w:r>
        <w:rPr>
          <w:lang w:val="fr-FR"/>
        </w:rPr>
        <w:t xml:space="preserve"> </w:t>
      </w:r>
      <w:r w:rsidR="0004719B" w:rsidRPr="00C60687">
        <w:rPr>
          <w:lang w:val="fr-FR"/>
        </w:rPr>
        <w:t>professionnels</w:t>
      </w:r>
      <w:r>
        <w:rPr>
          <w:lang w:val="fr-FR"/>
        </w:rPr>
        <w:t xml:space="preserve"> </w:t>
      </w:r>
      <w:r w:rsidR="0004719B" w:rsidRPr="00C60687">
        <w:rPr>
          <w:lang w:val="fr-FR"/>
        </w:rPr>
        <w:t>du</w:t>
      </w:r>
      <w:r>
        <w:rPr>
          <w:lang w:val="fr-FR"/>
        </w:rPr>
        <w:t xml:space="preserve"> </w:t>
      </w:r>
      <w:r w:rsidR="0004719B" w:rsidRPr="00C60687">
        <w:rPr>
          <w:lang w:val="fr-FR"/>
        </w:rPr>
        <w:t>secteur</w:t>
      </w:r>
      <w:r>
        <w:rPr>
          <w:lang w:val="fr-FR"/>
        </w:rPr>
        <w:t xml:space="preserve"> </w:t>
      </w:r>
      <w:r w:rsidR="0004719B" w:rsidRPr="00C60687">
        <w:rPr>
          <w:lang w:val="fr-FR"/>
        </w:rPr>
        <w:t>fonciers,</w:t>
      </w:r>
      <w:r>
        <w:rPr>
          <w:lang w:val="fr-FR"/>
        </w:rPr>
        <w:t xml:space="preserve"> </w:t>
      </w:r>
      <w:r w:rsidR="0004719B" w:rsidRPr="00C60687">
        <w:rPr>
          <w:lang w:val="fr-FR"/>
        </w:rPr>
        <w:t>de</w:t>
      </w:r>
      <w:r>
        <w:rPr>
          <w:lang w:val="fr-FR"/>
        </w:rPr>
        <w:t xml:space="preserve"> </w:t>
      </w:r>
      <w:r w:rsidR="0004719B" w:rsidRPr="00C60687">
        <w:rPr>
          <w:lang w:val="fr-FR"/>
        </w:rPr>
        <w:t>l'agriculture</w:t>
      </w:r>
      <w:r>
        <w:rPr>
          <w:lang w:val="fr-FR"/>
        </w:rPr>
        <w:t xml:space="preserve"> </w:t>
      </w:r>
      <w:r w:rsidR="0004719B" w:rsidRPr="00C60687">
        <w:rPr>
          <w:lang w:val="fr-FR"/>
        </w:rPr>
        <w:t>et</w:t>
      </w:r>
      <w:r>
        <w:rPr>
          <w:lang w:val="fr-FR"/>
        </w:rPr>
        <w:t xml:space="preserve"> </w:t>
      </w:r>
      <w:r w:rsidR="0004719B" w:rsidRPr="00C60687">
        <w:rPr>
          <w:lang w:val="fr-FR"/>
        </w:rPr>
        <w:t>d'autres</w:t>
      </w:r>
      <w:r>
        <w:rPr>
          <w:lang w:val="fr-FR"/>
        </w:rPr>
        <w:t xml:space="preserve"> </w:t>
      </w:r>
      <w:r w:rsidR="0004719B" w:rsidRPr="00C60687">
        <w:rPr>
          <w:lang w:val="fr-FR"/>
        </w:rPr>
        <w:t>professionnels</w:t>
      </w:r>
      <w:r>
        <w:rPr>
          <w:lang w:val="fr-FR"/>
        </w:rPr>
        <w:t xml:space="preserve"> </w:t>
      </w:r>
      <w:r w:rsidR="0004719B" w:rsidRPr="00C60687">
        <w:rPr>
          <w:lang w:val="fr-FR"/>
        </w:rPr>
        <w:t>ont</w:t>
      </w:r>
      <w:r>
        <w:rPr>
          <w:lang w:val="fr-FR"/>
        </w:rPr>
        <w:t xml:space="preserve"> </w:t>
      </w:r>
      <w:r w:rsidR="0004719B" w:rsidRPr="00C60687">
        <w:rPr>
          <w:lang w:val="fr-FR"/>
        </w:rPr>
        <w:t>reçu</w:t>
      </w:r>
      <w:r>
        <w:rPr>
          <w:lang w:val="fr-FR"/>
        </w:rPr>
        <w:t xml:space="preserve"> </w:t>
      </w:r>
      <w:r w:rsidR="0004719B" w:rsidRPr="00C60687">
        <w:rPr>
          <w:lang w:val="fr-FR"/>
        </w:rPr>
        <w:t>une</w:t>
      </w:r>
      <w:r>
        <w:rPr>
          <w:lang w:val="fr-FR"/>
        </w:rPr>
        <w:t xml:space="preserve"> </w:t>
      </w:r>
      <w:r w:rsidR="0004719B" w:rsidRPr="00C60687">
        <w:rPr>
          <w:lang w:val="fr-FR"/>
        </w:rPr>
        <w:t>formation</w:t>
      </w:r>
      <w:r>
        <w:rPr>
          <w:lang w:val="fr-FR"/>
        </w:rPr>
        <w:t xml:space="preserve"> </w:t>
      </w:r>
      <w:r w:rsidR="0004719B" w:rsidRPr="00C60687">
        <w:rPr>
          <w:lang w:val="fr-FR"/>
        </w:rPr>
        <w:t>sur</w:t>
      </w:r>
      <w:r>
        <w:rPr>
          <w:lang w:val="fr-FR"/>
        </w:rPr>
        <w:t xml:space="preserve"> </w:t>
      </w:r>
      <w:r w:rsidR="0004719B" w:rsidRPr="00C60687">
        <w:rPr>
          <w:lang w:val="fr-FR"/>
        </w:rPr>
        <w:t>l'intégration</w:t>
      </w:r>
      <w:r>
        <w:rPr>
          <w:lang w:val="fr-FR"/>
        </w:rPr>
        <w:t xml:space="preserve"> </w:t>
      </w:r>
      <w:r w:rsidR="0004719B" w:rsidRPr="00C60687">
        <w:rPr>
          <w:lang w:val="fr-FR"/>
        </w:rPr>
        <w:t>des</w:t>
      </w:r>
      <w:r>
        <w:rPr>
          <w:lang w:val="fr-FR"/>
        </w:rPr>
        <w:t xml:space="preserve"> </w:t>
      </w:r>
      <w:r w:rsidR="0004719B" w:rsidRPr="00C60687">
        <w:rPr>
          <w:lang w:val="fr-FR"/>
        </w:rPr>
        <w:t>terres</w:t>
      </w:r>
      <w:r>
        <w:rPr>
          <w:lang w:val="fr-FR"/>
        </w:rPr>
        <w:t xml:space="preserve"> </w:t>
      </w:r>
      <w:r w:rsidR="0004719B" w:rsidRPr="00C60687">
        <w:rPr>
          <w:lang w:val="fr-FR"/>
        </w:rPr>
        <w:t>dans</w:t>
      </w:r>
      <w:r>
        <w:rPr>
          <w:lang w:val="fr-FR"/>
        </w:rPr>
        <w:t xml:space="preserve"> </w:t>
      </w:r>
      <w:r w:rsidR="0004719B" w:rsidRPr="00C60687">
        <w:rPr>
          <w:lang w:val="fr-FR"/>
        </w:rPr>
        <w:t>l'agriculture,</w:t>
      </w:r>
      <w:r>
        <w:rPr>
          <w:lang w:val="fr-FR"/>
        </w:rPr>
        <w:t xml:space="preserve"> </w:t>
      </w:r>
      <w:r w:rsidR="0004719B" w:rsidRPr="00C60687">
        <w:rPr>
          <w:lang w:val="fr-FR"/>
        </w:rPr>
        <w:t>entre</w:t>
      </w:r>
      <w:r>
        <w:rPr>
          <w:lang w:val="fr-FR"/>
        </w:rPr>
        <w:t xml:space="preserve"> </w:t>
      </w:r>
      <w:r w:rsidR="0004719B" w:rsidRPr="00C60687">
        <w:rPr>
          <w:lang w:val="fr-FR"/>
        </w:rPr>
        <w:t>autres.</w:t>
      </w:r>
      <w:r>
        <w:rPr>
          <w:lang w:val="fr-FR"/>
        </w:rPr>
        <w:t xml:space="preserve"> </w:t>
      </w:r>
      <w:r w:rsidR="0004719B" w:rsidRPr="00C60687">
        <w:rPr>
          <w:lang w:val="fr-FR"/>
        </w:rPr>
        <w:t>L'IPF</w:t>
      </w:r>
      <w:r>
        <w:rPr>
          <w:lang w:val="fr-FR"/>
        </w:rPr>
        <w:t xml:space="preserve"> </w:t>
      </w:r>
      <w:r w:rsidR="0004719B" w:rsidRPr="00C60687">
        <w:rPr>
          <w:lang w:val="fr-FR"/>
        </w:rPr>
        <w:t>collabore</w:t>
      </w:r>
      <w:r>
        <w:rPr>
          <w:lang w:val="fr-FR"/>
        </w:rPr>
        <w:t xml:space="preserve"> </w:t>
      </w:r>
      <w:r w:rsidR="0004719B" w:rsidRPr="00C60687">
        <w:rPr>
          <w:lang w:val="fr-FR"/>
        </w:rPr>
        <w:t>avec</w:t>
      </w:r>
      <w:r>
        <w:rPr>
          <w:lang w:val="fr-FR"/>
        </w:rPr>
        <w:t xml:space="preserve"> </w:t>
      </w:r>
      <w:r w:rsidR="0004719B" w:rsidRPr="00C60687">
        <w:rPr>
          <w:lang w:val="fr-FR"/>
        </w:rPr>
        <w:t>PLAAS,</w:t>
      </w:r>
      <w:r>
        <w:rPr>
          <w:lang w:val="fr-FR"/>
        </w:rPr>
        <w:t xml:space="preserve"> </w:t>
      </w:r>
      <w:r w:rsidR="0004719B" w:rsidRPr="00C60687">
        <w:rPr>
          <w:lang w:val="fr-FR"/>
        </w:rPr>
        <w:t>basé</w:t>
      </w:r>
      <w:r>
        <w:rPr>
          <w:lang w:val="fr-FR"/>
        </w:rPr>
        <w:t xml:space="preserve"> </w:t>
      </w:r>
      <w:r w:rsidR="0004719B" w:rsidRPr="00C60687">
        <w:rPr>
          <w:lang w:val="fr-FR"/>
        </w:rPr>
        <w:t>à</w:t>
      </w:r>
      <w:r>
        <w:rPr>
          <w:lang w:val="fr-FR"/>
        </w:rPr>
        <w:t xml:space="preserve"> </w:t>
      </w:r>
      <w:r w:rsidR="0004719B" w:rsidRPr="00C60687">
        <w:rPr>
          <w:lang w:val="fr-FR"/>
        </w:rPr>
        <w:t>l'Université</w:t>
      </w:r>
      <w:r>
        <w:rPr>
          <w:lang w:val="fr-FR"/>
        </w:rPr>
        <w:t xml:space="preserve"> </w:t>
      </w:r>
      <w:r w:rsidR="0004719B" w:rsidRPr="00C60687">
        <w:rPr>
          <w:lang w:val="fr-FR"/>
        </w:rPr>
        <w:t>de</w:t>
      </w:r>
      <w:r>
        <w:rPr>
          <w:lang w:val="fr-FR"/>
        </w:rPr>
        <w:t xml:space="preserve"> </w:t>
      </w:r>
      <w:r w:rsidR="0004719B" w:rsidRPr="00C60687">
        <w:rPr>
          <w:lang w:val="fr-FR"/>
        </w:rPr>
        <w:t>Western</w:t>
      </w:r>
      <w:r>
        <w:rPr>
          <w:lang w:val="fr-FR"/>
        </w:rPr>
        <w:t xml:space="preserve"> </w:t>
      </w:r>
      <w:r w:rsidR="0004719B" w:rsidRPr="00C60687">
        <w:rPr>
          <w:lang w:val="fr-FR"/>
        </w:rPr>
        <w:t>Cape</w:t>
      </w:r>
      <w:r>
        <w:rPr>
          <w:lang w:val="fr-FR"/>
        </w:rPr>
        <w:t xml:space="preserve"> </w:t>
      </w:r>
      <w:r w:rsidR="0004719B" w:rsidRPr="00C60687">
        <w:rPr>
          <w:lang w:val="fr-FR"/>
        </w:rPr>
        <w:t>pour</w:t>
      </w:r>
      <w:r>
        <w:rPr>
          <w:lang w:val="fr-FR"/>
        </w:rPr>
        <w:t xml:space="preserve"> </w:t>
      </w:r>
      <w:r w:rsidR="0004719B" w:rsidRPr="00C60687">
        <w:rPr>
          <w:lang w:val="fr-FR"/>
        </w:rPr>
        <w:t>développer</w:t>
      </w:r>
      <w:r>
        <w:rPr>
          <w:lang w:val="fr-FR"/>
        </w:rPr>
        <w:t xml:space="preserve"> </w:t>
      </w:r>
      <w:r w:rsidR="0004719B" w:rsidRPr="00C60687">
        <w:rPr>
          <w:lang w:val="fr-FR"/>
        </w:rPr>
        <w:t>une</w:t>
      </w:r>
      <w:r>
        <w:rPr>
          <w:lang w:val="fr-FR"/>
        </w:rPr>
        <w:t xml:space="preserve"> </w:t>
      </w:r>
      <w:r w:rsidR="0004719B" w:rsidRPr="00C60687">
        <w:rPr>
          <w:lang w:val="fr-FR"/>
        </w:rPr>
        <w:t>série</w:t>
      </w:r>
      <w:r>
        <w:rPr>
          <w:lang w:val="fr-FR"/>
        </w:rPr>
        <w:t xml:space="preserve"> </w:t>
      </w:r>
      <w:r w:rsidR="0004719B" w:rsidRPr="00C60687">
        <w:rPr>
          <w:lang w:val="fr-FR"/>
        </w:rPr>
        <w:t>de</w:t>
      </w:r>
      <w:r>
        <w:rPr>
          <w:lang w:val="fr-FR"/>
        </w:rPr>
        <w:t xml:space="preserve"> </w:t>
      </w:r>
      <w:r w:rsidR="0004719B" w:rsidRPr="00C60687">
        <w:rPr>
          <w:lang w:val="fr-FR"/>
        </w:rPr>
        <w:t>programmes</w:t>
      </w:r>
      <w:r>
        <w:rPr>
          <w:lang w:val="fr-FR"/>
        </w:rPr>
        <w:t xml:space="preserve"> </w:t>
      </w:r>
      <w:r w:rsidR="0004719B" w:rsidRPr="00C60687">
        <w:rPr>
          <w:lang w:val="fr-FR"/>
        </w:rPr>
        <w:t>de</w:t>
      </w:r>
      <w:r>
        <w:rPr>
          <w:lang w:val="fr-FR"/>
        </w:rPr>
        <w:t xml:space="preserve"> </w:t>
      </w:r>
      <w:r w:rsidR="0004719B" w:rsidRPr="00C60687">
        <w:rPr>
          <w:lang w:val="fr-FR"/>
        </w:rPr>
        <w:t>formation</w:t>
      </w:r>
      <w:r>
        <w:rPr>
          <w:lang w:val="fr-FR"/>
        </w:rPr>
        <w:t xml:space="preserve"> </w:t>
      </w:r>
      <w:r w:rsidR="0004719B" w:rsidRPr="00C60687">
        <w:rPr>
          <w:lang w:val="fr-FR"/>
        </w:rPr>
        <w:t>pour</w:t>
      </w:r>
      <w:r>
        <w:rPr>
          <w:lang w:val="fr-FR"/>
        </w:rPr>
        <w:t xml:space="preserve"> </w:t>
      </w:r>
      <w:r w:rsidR="0004719B" w:rsidRPr="00C60687">
        <w:rPr>
          <w:lang w:val="fr-FR"/>
        </w:rPr>
        <w:t>les</w:t>
      </w:r>
      <w:r>
        <w:rPr>
          <w:lang w:val="fr-FR"/>
        </w:rPr>
        <w:t xml:space="preserve"> </w:t>
      </w:r>
      <w:r w:rsidR="0004719B" w:rsidRPr="00C60687">
        <w:rPr>
          <w:lang w:val="fr-FR"/>
        </w:rPr>
        <w:t>professionnels</w:t>
      </w:r>
      <w:r>
        <w:rPr>
          <w:lang w:val="fr-FR"/>
        </w:rPr>
        <w:t xml:space="preserve"> </w:t>
      </w:r>
      <w:r w:rsidR="0004719B" w:rsidRPr="00C60687">
        <w:rPr>
          <w:lang w:val="fr-FR"/>
        </w:rPr>
        <w:t>du</w:t>
      </w:r>
      <w:r>
        <w:rPr>
          <w:lang w:val="fr-FR"/>
        </w:rPr>
        <w:t xml:space="preserve"> </w:t>
      </w:r>
      <w:r w:rsidR="0004719B" w:rsidRPr="00C60687">
        <w:rPr>
          <w:lang w:val="fr-FR"/>
        </w:rPr>
        <w:t>secteur</w:t>
      </w:r>
      <w:r>
        <w:rPr>
          <w:lang w:val="fr-FR"/>
        </w:rPr>
        <w:t xml:space="preserve"> </w:t>
      </w:r>
      <w:r w:rsidR="0004719B" w:rsidRPr="00C60687">
        <w:rPr>
          <w:lang w:val="fr-FR"/>
        </w:rPr>
        <w:t>foncier.</w:t>
      </w:r>
      <w:r>
        <w:rPr>
          <w:lang w:val="fr-FR"/>
        </w:rPr>
        <w:t xml:space="preserve"> </w:t>
      </w:r>
      <w:r w:rsidR="0004719B" w:rsidRPr="00C60687">
        <w:rPr>
          <w:lang w:val="fr-FR"/>
        </w:rPr>
        <w:t>Une</w:t>
      </w:r>
      <w:r>
        <w:rPr>
          <w:lang w:val="fr-FR"/>
        </w:rPr>
        <w:t xml:space="preserve"> </w:t>
      </w:r>
      <w:r w:rsidR="0004719B" w:rsidRPr="00C60687">
        <w:rPr>
          <w:lang w:val="fr-FR"/>
        </w:rPr>
        <w:t>évaluation</w:t>
      </w:r>
      <w:r>
        <w:rPr>
          <w:lang w:val="fr-FR"/>
        </w:rPr>
        <w:t xml:space="preserve"> </w:t>
      </w:r>
      <w:r w:rsidR="0004719B" w:rsidRPr="00C60687">
        <w:rPr>
          <w:lang w:val="fr-FR"/>
        </w:rPr>
        <w:t>des</w:t>
      </w:r>
      <w:r>
        <w:rPr>
          <w:lang w:val="fr-FR"/>
        </w:rPr>
        <w:t xml:space="preserve"> </w:t>
      </w:r>
      <w:r w:rsidR="0004719B" w:rsidRPr="00C60687">
        <w:rPr>
          <w:lang w:val="fr-FR"/>
        </w:rPr>
        <w:t>besoins</w:t>
      </w:r>
      <w:r>
        <w:rPr>
          <w:lang w:val="fr-FR"/>
        </w:rPr>
        <w:t xml:space="preserve"> </w:t>
      </w:r>
      <w:r w:rsidR="0004719B" w:rsidRPr="00C60687">
        <w:rPr>
          <w:lang w:val="fr-FR"/>
        </w:rPr>
        <w:t>de</w:t>
      </w:r>
      <w:r>
        <w:rPr>
          <w:lang w:val="fr-FR"/>
        </w:rPr>
        <w:t xml:space="preserve"> </w:t>
      </w:r>
      <w:r w:rsidR="0004719B" w:rsidRPr="00C60687">
        <w:rPr>
          <w:lang w:val="fr-FR"/>
        </w:rPr>
        <w:t>formation</w:t>
      </w:r>
      <w:r>
        <w:rPr>
          <w:lang w:val="fr-FR"/>
        </w:rPr>
        <w:t xml:space="preserve"> </w:t>
      </w:r>
      <w:r w:rsidR="0004719B" w:rsidRPr="00C60687">
        <w:rPr>
          <w:lang w:val="fr-FR"/>
        </w:rPr>
        <w:t>des</w:t>
      </w:r>
      <w:r>
        <w:rPr>
          <w:lang w:val="fr-FR"/>
        </w:rPr>
        <w:t xml:space="preserve"> </w:t>
      </w:r>
      <w:r w:rsidR="0004719B" w:rsidRPr="00C60687">
        <w:rPr>
          <w:lang w:val="fr-FR"/>
        </w:rPr>
        <w:t>professionnels</w:t>
      </w:r>
      <w:r>
        <w:rPr>
          <w:lang w:val="fr-FR"/>
        </w:rPr>
        <w:t xml:space="preserve"> </w:t>
      </w:r>
      <w:r w:rsidR="0004719B" w:rsidRPr="00C60687">
        <w:rPr>
          <w:lang w:val="fr-FR"/>
        </w:rPr>
        <w:t>du</w:t>
      </w:r>
      <w:r>
        <w:rPr>
          <w:lang w:val="fr-FR"/>
        </w:rPr>
        <w:t xml:space="preserve"> </w:t>
      </w:r>
      <w:r w:rsidR="0004719B" w:rsidRPr="00C60687">
        <w:rPr>
          <w:lang w:val="fr-FR"/>
        </w:rPr>
        <w:t>secteur</w:t>
      </w:r>
      <w:r>
        <w:rPr>
          <w:lang w:val="fr-FR"/>
        </w:rPr>
        <w:t xml:space="preserve"> </w:t>
      </w:r>
      <w:r w:rsidR="0004719B" w:rsidRPr="00C60687">
        <w:rPr>
          <w:lang w:val="fr-FR"/>
        </w:rPr>
        <w:t>foncier</w:t>
      </w:r>
      <w:r>
        <w:rPr>
          <w:lang w:val="fr-FR"/>
        </w:rPr>
        <w:t xml:space="preserve"> </w:t>
      </w:r>
      <w:r w:rsidR="0004719B" w:rsidRPr="00C60687">
        <w:rPr>
          <w:lang w:val="fr-FR"/>
        </w:rPr>
        <w:t>est</w:t>
      </w:r>
      <w:r>
        <w:rPr>
          <w:lang w:val="fr-FR"/>
        </w:rPr>
        <w:t xml:space="preserve"> </w:t>
      </w:r>
      <w:r w:rsidR="0004719B" w:rsidRPr="00C60687">
        <w:rPr>
          <w:lang w:val="fr-FR"/>
        </w:rPr>
        <w:t>en</w:t>
      </w:r>
      <w:r>
        <w:rPr>
          <w:lang w:val="fr-FR"/>
        </w:rPr>
        <w:t xml:space="preserve"> </w:t>
      </w:r>
      <w:r w:rsidR="0004719B" w:rsidRPr="00C60687">
        <w:rPr>
          <w:lang w:val="fr-FR"/>
        </w:rPr>
        <w:t>cours</w:t>
      </w:r>
      <w:r>
        <w:rPr>
          <w:lang w:val="fr-FR"/>
        </w:rPr>
        <w:t xml:space="preserve"> </w:t>
      </w:r>
      <w:r w:rsidR="0004719B" w:rsidRPr="00C60687">
        <w:rPr>
          <w:lang w:val="fr-FR"/>
        </w:rPr>
        <w:t>à</w:t>
      </w:r>
      <w:r>
        <w:rPr>
          <w:lang w:val="fr-FR"/>
        </w:rPr>
        <w:t xml:space="preserve"> </w:t>
      </w:r>
      <w:r w:rsidR="0004719B" w:rsidRPr="00C60687">
        <w:rPr>
          <w:lang w:val="fr-FR"/>
        </w:rPr>
        <w:t>cet</w:t>
      </w:r>
      <w:r>
        <w:rPr>
          <w:lang w:val="fr-FR"/>
        </w:rPr>
        <w:t xml:space="preserve"> </w:t>
      </w:r>
      <w:r w:rsidR="0004719B" w:rsidRPr="00C60687">
        <w:rPr>
          <w:lang w:val="fr-FR"/>
        </w:rPr>
        <w:t>égard.</w:t>
      </w:r>
      <w:r>
        <w:rPr>
          <w:lang w:val="fr-FR"/>
        </w:rPr>
        <w:t xml:space="preserve"> </w:t>
      </w:r>
    </w:p>
    <w:p w14:paraId="275917C2" w14:textId="77777777" w:rsidR="00BB3745" w:rsidRDefault="00BB3745" w:rsidP="00CD6324">
      <w:pPr>
        <w:jc w:val="both"/>
        <w:rPr>
          <w:lang w:val="fr-FR"/>
        </w:rPr>
      </w:pPr>
    </w:p>
    <w:p w14:paraId="57ED2E83" w14:textId="30DD08F7" w:rsidR="00BB3745" w:rsidRPr="001D617A" w:rsidRDefault="00BA7C34" w:rsidP="000562DE">
      <w:pPr>
        <w:rPr>
          <w:lang w:val="fr-FR"/>
        </w:rPr>
      </w:pPr>
      <w:r>
        <w:rPr>
          <w:lang w:val="fr-FR"/>
        </w:rPr>
        <w:br w:type="page"/>
      </w:r>
    </w:p>
    <w:p w14:paraId="3DF554CE" w14:textId="23CD2305" w:rsidR="00CD6324" w:rsidRDefault="00CD6324" w:rsidP="00CD6324">
      <w:pPr>
        <w:jc w:val="both"/>
        <w:rPr>
          <w:b/>
          <w:bCs/>
          <w:lang w:val="fr-FR"/>
        </w:rPr>
      </w:pPr>
      <w:r w:rsidRPr="001D617A">
        <w:rPr>
          <w:b/>
          <w:bCs/>
          <w:lang w:val="fr-FR"/>
        </w:rPr>
        <w:lastRenderedPageBreak/>
        <w:t>PLATES-FORMES</w:t>
      </w:r>
      <w:r>
        <w:rPr>
          <w:b/>
          <w:bCs/>
          <w:lang w:val="fr-FR"/>
        </w:rPr>
        <w:t xml:space="preserve"> </w:t>
      </w:r>
      <w:r w:rsidRPr="001D617A">
        <w:rPr>
          <w:b/>
          <w:bCs/>
          <w:lang w:val="fr-FR"/>
        </w:rPr>
        <w:t>POUR</w:t>
      </w:r>
      <w:r>
        <w:rPr>
          <w:b/>
          <w:bCs/>
          <w:lang w:val="fr-FR"/>
        </w:rPr>
        <w:t xml:space="preserve"> </w:t>
      </w:r>
      <w:r w:rsidRPr="001D617A">
        <w:rPr>
          <w:b/>
          <w:bCs/>
          <w:lang w:val="fr-FR"/>
        </w:rPr>
        <w:t>LA</w:t>
      </w:r>
      <w:r>
        <w:rPr>
          <w:b/>
          <w:bCs/>
          <w:lang w:val="fr-FR"/>
        </w:rPr>
        <w:t xml:space="preserve"> </w:t>
      </w:r>
      <w:r w:rsidRPr="001D617A">
        <w:rPr>
          <w:b/>
          <w:bCs/>
          <w:lang w:val="fr-FR"/>
        </w:rPr>
        <w:t>DIFFUSION</w:t>
      </w:r>
      <w:r>
        <w:rPr>
          <w:b/>
          <w:bCs/>
          <w:lang w:val="fr-FR"/>
        </w:rPr>
        <w:t xml:space="preserve"> </w:t>
      </w:r>
      <w:r w:rsidRPr="001D617A">
        <w:rPr>
          <w:b/>
          <w:bCs/>
          <w:lang w:val="fr-FR"/>
        </w:rPr>
        <w:t>DE</w:t>
      </w:r>
      <w:r>
        <w:rPr>
          <w:b/>
          <w:bCs/>
          <w:lang w:val="fr-FR"/>
        </w:rPr>
        <w:t xml:space="preserve"> </w:t>
      </w:r>
      <w:r w:rsidRPr="001D617A">
        <w:rPr>
          <w:b/>
          <w:bCs/>
          <w:lang w:val="fr-FR"/>
        </w:rPr>
        <w:t>LA</w:t>
      </w:r>
      <w:r>
        <w:rPr>
          <w:b/>
          <w:bCs/>
          <w:lang w:val="fr-FR"/>
        </w:rPr>
        <w:t xml:space="preserve"> </w:t>
      </w:r>
      <w:r w:rsidRPr="001D617A">
        <w:rPr>
          <w:b/>
          <w:bCs/>
          <w:lang w:val="fr-FR"/>
        </w:rPr>
        <w:t>CONNAISSANCE</w:t>
      </w:r>
      <w:r>
        <w:rPr>
          <w:b/>
          <w:bCs/>
          <w:lang w:val="fr-FR"/>
        </w:rPr>
        <w:t xml:space="preserve"> </w:t>
      </w:r>
      <w:r w:rsidRPr="001D617A">
        <w:rPr>
          <w:b/>
          <w:bCs/>
          <w:lang w:val="fr-FR"/>
        </w:rPr>
        <w:t>ET</w:t>
      </w:r>
      <w:r>
        <w:rPr>
          <w:b/>
          <w:bCs/>
          <w:lang w:val="fr-FR"/>
        </w:rPr>
        <w:t xml:space="preserve"> </w:t>
      </w:r>
      <w:r w:rsidRPr="001D617A">
        <w:rPr>
          <w:b/>
          <w:bCs/>
          <w:lang w:val="fr-FR"/>
        </w:rPr>
        <w:t>LE</w:t>
      </w:r>
      <w:r>
        <w:rPr>
          <w:b/>
          <w:bCs/>
          <w:lang w:val="fr-FR"/>
        </w:rPr>
        <w:t xml:space="preserve"> </w:t>
      </w:r>
      <w:r w:rsidRPr="001D617A">
        <w:rPr>
          <w:b/>
          <w:bCs/>
          <w:lang w:val="fr-FR"/>
        </w:rPr>
        <w:t>PARTAGE</w:t>
      </w:r>
      <w:r>
        <w:rPr>
          <w:b/>
          <w:bCs/>
          <w:lang w:val="fr-FR"/>
        </w:rPr>
        <w:t xml:space="preserve"> </w:t>
      </w:r>
      <w:r w:rsidRPr="001D617A">
        <w:rPr>
          <w:b/>
          <w:bCs/>
          <w:lang w:val="fr-FR"/>
        </w:rPr>
        <w:t>DE</w:t>
      </w:r>
      <w:r>
        <w:rPr>
          <w:b/>
          <w:bCs/>
          <w:lang w:val="fr-FR"/>
        </w:rPr>
        <w:t xml:space="preserve"> </w:t>
      </w:r>
      <w:r w:rsidRPr="001D617A">
        <w:rPr>
          <w:b/>
          <w:bCs/>
          <w:lang w:val="fr-FR"/>
        </w:rPr>
        <w:t>LEÇONS</w:t>
      </w:r>
      <w:r>
        <w:rPr>
          <w:b/>
          <w:bCs/>
          <w:lang w:val="fr-FR"/>
        </w:rPr>
        <w:t xml:space="preserve"> </w:t>
      </w:r>
    </w:p>
    <w:p w14:paraId="07C325FA" w14:textId="77777777" w:rsidR="00CD6324" w:rsidRPr="001D617A" w:rsidRDefault="00CD6324" w:rsidP="00CD6324">
      <w:pPr>
        <w:jc w:val="both"/>
        <w:rPr>
          <w:lang w:val="fr-FR"/>
        </w:rPr>
      </w:pPr>
    </w:p>
    <w:p w14:paraId="1581A91A" w14:textId="715EC738" w:rsidR="00CD6324" w:rsidRPr="001D617A" w:rsidRDefault="00CD6324" w:rsidP="00BB3745">
      <w:pPr>
        <w:spacing w:after="160"/>
        <w:jc w:val="both"/>
        <w:outlineLvl w:val="0"/>
        <w:rPr>
          <w:lang w:val="fr-FR"/>
        </w:rPr>
      </w:pPr>
      <w:r w:rsidRPr="0012253F">
        <w:rPr>
          <w:lang w:val="fr-FR"/>
        </w:rPr>
        <w:t>La</w:t>
      </w:r>
      <w:r>
        <w:rPr>
          <w:lang w:val="fr-FR"/>
        </w:rPr>
        <w:t xml:space="preserve"> </w:t>
      </w:r>
      <w:r w:rsidRPr="0012253F">
        <w:rPr>
          <w:lang w:val="fr-FR"/>
        </w:rPr>
        <w:t>Déclaration</w:t>
      </w:r>
      <w:r>
        <w:rPr>
          <w:lang w:val="fr-FR"/>
        </w:rPr>
        <w:t xml:space="preserve"> </w:t>
      </w:r>
      <w:r w:rsidRPr="0012253F">
        <w:rPr>
          <w:lang w:val="fr-FR"/>
        </w:rPr>
        <w:t>de</w:t>
      </w:r>
      <w:r>
        <w:rPr>
          <w:lang w:val="fr-FR"/>
        </w:rPr>
        <w:t xml:space="preserve"> </w:t>
      </w:r>
      <w:r w:rsidRPr="0012253F">
        <w:rPr>
          <w:lang w:val="fr-FR"/>
        </w:rPr>
        <w:t>l’UA</w:t>
      </w:r>
      <w:r>
        <w:rPr>
          <w:lang w:val="fr-FR"/>
        </w:rPr>
        <w:t xml:space="preserve"> </w:t>
      </w:r>
      <w:r w:rsidRPr="0012253F">
        <w:rPr>
          <w:lang w:val="fr-FR"/>
        </w:rPr>
        <w:t>sur</w:t>
      </w:r>
      <w:r>
        <w:rPr>
          <w:lang w:val="fr-FR"/>
        </w:rPr>
        <w:t xml:space="preserve"> </w:t>
      </w:r>
      <w:r w:rsidRPr="0012253F">
        <w:rPr>
          <w:lang w:val="fr-FR"/>
        </w:rPr>
        <w:t>les</w:t>
      </w:r>
      <w:r>
        <w:rPr>
          <w:lang w:val="fr-FR"/>
        </w:rPr>
        <w:t xml:space="preserve"> </w:t>
      </w:r>
      <w:r w:rsidRPr="0012253F">
        <w:rPr>
          <w:lang w:val="fr-FR"/>
        </w:rPr>
        <w:t>enjeux</w:t>
      </w:r>
      <w:r>
        <w:rPr>
          <w:lang w:val="fr-FR"/>
        </w:rPr>
        <w:t xml:space="preserve"> </w:t>
      </w:r>
      <w:r w:rsidRPr="0012253F">
        <w:rPr>
          <w:lang w:val="fr-FR"/>
        </w:rPr>
        <w:t>fonciers</w:t>
      </w:r>
      <w:r>
        <w:rPr>
          <w:lang w:val="fr-FR"/>
        </w:rPr>
        <w:t xml:space="preserve"> </w:t>
      </w:r>
      <w:r w:rsidRPr="0012253F">
        <w:rPr>
          <w:lang w:val="fr-FR"/>
        </w:rPr>
        <w:t>note</w:t>
      </w:r>
      <w:r>
        <w:rPr>
          <w:lang w:val="fr-FR"/>
        </w:rPr>
        <w:t xml:space="preserve"> </w:t>
      </w:r>
      <w:r w:rsidRPr="0012253F">
        <w:rPr>
          <w:lang w:val="fr-FR"/>
        </w:rPr>
        <w:t>l’importance</w:t>
      </w:r>
      <w:r>
        <w:rPr>
          <w:lang w:val="fr-FR"/>
        </w:rPr>
        <w:t xml:space="preserve"> </w:t>
      </w:r>
      <w:r w:rsidRPr="0012253F">
        <w:rPr>
          <w:lang w:val="fr-FR"/>
        </w:rPr>
        <w:t>d’organiser</w:t>
      </w:r>
      <w:r>
        <w:rPr>
          <w:lang w:val="fr-FR"/>
        </w:rPr>
        <w:t xml:space="preserve"> </w:t>
      </w:r>
      <w:r w:rsidRPr="0012253F">
        <w:rPr>
          <w:lang w:val="fr-FR"/>
        </w:rPr>
        <w:t>des</w:t>
      </w:r>
      <w:r>
        <w:rPr>
          <w:lang w:val="fr-FR"/>
        </w:rPr>
        <w:t xml:space="preserve"> </w:t>
      </w:r>
      <w:r w:rsidRPr="0012253F">
        <w:rPr>
          <w:lang w:val="fr-FR"/>
        </w:rPr>
        <w:t>plateformes</w:t>
      </w:r>
      <w:r>
        <w:rPr>
          <w:lang w:val="fr-FR"/>
        </w:rPr>
        <w:t xml:space="preserve"> </w:t>
      </w:r>
      <w:r w:rsidRPr="0012253F">
        <w:rPr>
          <w:lang w:val="fr-FR"/>
        </w:rPr>
        <w:t>pour</w:t>
      </w:r>
      <w:r>
        <w:rPr>
          <w:lang w:val="fr-FR"/>
        </w:rPr>
        <w:t xml:space="preserve"> </w:t>
      </w:r>
      <w:r w:rsidRPr="0012253F">
        <w:rPr>
          <w:lang w:val="fr-FR"/>
        </w:rPr>
        <w:t>«</w:t>
      </w:r>
      <w:r>
        <w:rPr>
          <w:lang w:val="fr-FR"/>
        </w:rPr>
        <w:t xml:space="preserve"> </w:t>
      </w:r>
      <w:r w:rsidRPr="0012253F">
        <w:rPr>
          <w:lang w:val="fr-FR"/>
        </w:rPr>
        <w:t>faciliter</w:t>
      </w:r>
      <w:r>
        <w:rPr>
          <w:lang w:val="fr-FR"/>
        </w:rPr>
        <w:t xml:space="preserve"> </w:t>
      </w:r>
      <w:r w:rsidRPr="0012253F">
        <w:rPr>
          <w:lang w:val="fr-FR"/>
        </w:rPr>
        <w:t>l’échange</w:t>
      </w:r>
      <w:r>
        <w:rPr>
          <w:lang w:val="fr-FR"/>
        </w:rPr>
        <w:t xml:space="preserve"> </w:t>
      </w:r>
      <w:r w:rsidRPr="0012253F">
        <w:rPr>
          <w:lang w:val="fr-FR"/>
        </w:rPr>
        <w:t>d’expériences</w:t>
      </w:r>
      <w:r>
        <w:rPr>
          <w:lang w:val="fr-FR"/>
        </w:rPr>
        <w:t xml:space="preserve"> </w:t>
      </w:r>
      <w:r w:rsidRPr="0012253F">
        <w:rPr>
          <w:lang w:val="fr-FR"/>
        </w:rPr>
        <w:t>et</w:t>
      </w:r>
      <w:r>
        <w:rPr>
          <w:lang w:val="fr-FR"/>
        </w:rPr>
        <w:t xml:space="preserve"> </w:t>
      </w:r>
      <w:r w:rsidRPr="0012253F">
        <w:rPr>
          <w:lang w:val="fr-FR"/>
        </w:rPr>
        <w:t>des</w:t>
      </w:r>
      <w:r>
        <w:rPr>
          <w:lang w:val="fr-FR"/>
        </w:rPr>
        <w:t xml:space="preserve"> </w:t>
      </w:r>
      <w:r w:rsidRPr="0012253F">
        <w:rPr>
          <w:lang w:val="fr-FR"/>
        </w:rPr>
        <w:t>leçons</w:t>
      </w:r>
      <w:r>
        <w:rPr>
          <w:lang w:val="fr-FR"/>
        </w:rPr>
        <w:t xml:space="preserve"> </w:t>
      </w:r>
      <w:r w:rsidRPr="0012253F">
        <w:rPr>
          <w:lang w:val="fr-FR"/>
        </w:rPr>
        <w:t>et</w:t>
      </w:r>
      <w:r>
        <w:rPr>
          <w:lang w:val="fr-FR"/>
        </w:rPr>
        <w:t xml:space="preserve"> </w:t>
      </w:r>
      <w:r w:rsidRPr="0012253F">
        <w:rPr>
          <w:lang w:val="fr-FR"/>
        </w:rPr>
        <w:t>la</w:t>
      </w:r>
      <w:r>
        <w:rPr>
          <w:lang w:val="fr-FR"/>
        </w:rPr>
        <w:t xml:space="preserve"> </w:t>
      </w:r>
      <w:r w:rsidRPr="0012253F">
        <w:rPr>
          <w:lang w:val="fr-FR"/>
        </w:rPr>
        <w:t>diffusion</w:t>
      </w:r>
      <w:r>
        <w:rPr>
          <w:lang w:val="fr-FR"/>
        </w:rPr>
        <w:t xml:space="preserve"> </w:t>
      </w:r>
      <w:r w:rsidRPr="0012253F">
        <w:rPr>
          <w:lang w:val="fr-FR"/>
        </w:rPr>
        <w:t>des</w:t>
      </w:r>
      <w:r>
        <w:rPr>
          <w:lang w:val="fr-FR"/>
        </w:rPr>
        <w:t xml:space="preserve"> </w:t>
      </w:r>
      <w:r w:rsidRPr="0012253F">
        <w:rPr>
          <w:lang w:val="fr-FR"/>
        </w:rPr>
        <w:t>meilleures</w:t>
      </w:r>
      <w:r>
        <w:rPr>
          <w:lang w:val="fr-FR"/>
        </w:rPr>
        <w:t xml:space="preserve"> </w:t>
      </w:r>
      <w:r w:rsidRPr="0012253F">
        <w:rPr>
          <w:lang w:val="fr-FR"/>
        </w:rPr>
        <w:t>pratiques</w:t>
      </w:r>
      <w:r>
        <w:rPr>
          <w:lang w:val="fr-FR"/>
        </w:rPr>
        <w:t xml:space="preserve"> </w:t>
      </w:r>
      <w:r w:rsidRPr="0012253F">
        <w:rPr>
          <w:lang w:val="fr-FR"/>
        </w:rPr>
        <w:t>dans</w:t>
      </w:r>
      <w:r>
        <w:rPr>
          <w:lang w:val="fr-FR"/>
        </w:rPr>
        <w:t xml:space="preserve"> </w:t>
      </w:r>
      <w:r w:rsidRPr="0012253F">
        <w:rPr>
          <w:lang w:val="fr-FR"/>
        </w:rPr>
        <w:t>la</w:t>
      </w:r>
      <w:r>
        <w:rPr>
          <w:lang w:val="fr-FR"/>
        </w:rPr>
        <w:t xml:space="preserve"> </w:t>
      </w:r>
      <w:r w:rsidRPr="0012253F">
        <w:rPr>
          <w:lang w:val="fr-FR"/>
        </w:rPr>
        <w:t>formulation,</w:t>
      </w:r>
      <w:r>
        <w:rPr>
          <w:lang w:val="fr-FR"/>
        </w:rPr>
        <w:t xml:space="preserve"> </w:t>
      </w:r>
      <w:r w:rsidRPr="0012253F">
        <w:rPr>
          <w:lang w:val="fr-FR"/>
        </w:rPr>
        <w:t>la</w:t>
      </w:r>
      <w:r>
        <w:rPr>
          <w:lang w:val="fr-FR"/>
        </w:rPr>
        <w:t xml:space="preserve"> </w:t>
      </w:r>
      <w:r w:rsidRPr="0012253F">
        <w:rPr>
          <w:lang w:val="fr-FR"/>
        </w:rPr>
        <w:t>mise</w:t>
      </w:r>
      <w:r>
        <w:rPr>
          <w:lang w:val="fr-FR"/>
        </w:rPr>
        <w:t xml:space="preserve"> </w:t>
      </w:r>
      <w:r w:rsidRPr="0012253F">
        <w:rPr>
          <w:lang w:val="fr-FR"/>
        </w:rPr>
        <w:t>en</w:t>
      </w:r>
      <w:r>
        <w:rPr>
          <w:lang w:val="fr-FR"/>
        </w:rPr>
        <w:t xml:space="preserve"> </w:t>
      </w:r>
      <w:r w:rsidRPr="0012253F">
        <w:rPr>
          <w:lang w:val="fr-FR"/>
        </w:rPr>
        <w:t>œuvre</w:t>
      </w:r>
      <w:r>
        <w:rPr>
          <w:lang w:val="fr-FR"/>
        </w:rPr>
        <w:t xml:space="preserve"> </w:t>
      </w:r>
      <w:r w:rsidRPr="0012253F">
        <w:rPr>
          <w:lang w:val="fr-FR"/>
        </w:rPr>
        <w:t>et</w:t>
      </w:r>
      <w:r>
        <w:rPr>
          <w:lang w:val="fr-FR"/>
        </w:rPr>
        <w:t xml:space="preserve"> </w:t>
      </w:r>
      <w:r w:rsidRPr="0012253F">
        <w:rPr>
          <w:lang w:val="fr-FR"/>
        </w:rPr>
        <w:t>le</w:t>
      </w:r>
      <w:r>
        <w:rPr>
          <w:lang w:val="fr-FR"/>
        </w:rPr>
        <w:t xml:space="preserve"> </w:t>
      </w:r>
      <w:r w:rsidRPr="0012253F">
        <w:rPr>
          <w:lang w:val="fr-FR"/>
        </w:rPr>
        <w:t>suivi</w:t>
      </w:r>
      <w:r>
        <w:rPr>
          <w:lang w:val="fr-FR"/>
        </w:rPr>
        <w:t xml:space="preserve"> </w:t>
      </w:r>
      <w:r w:rsidRPr="0012253F">
        <w:rPr>
          <w:lang w:val="fr-FR"/>
        </w:rPr>
        <w:t>des</w:t>
      </w:r>
      <w:r>
        <w:rPr>
          <w:lang w:val="fr-FR"/>
        </w:rPr>
        <w:t xml:space="preserve"> </w:t>
      </w:r>
      <w:r w:rsidRPr="0012253F">
        <w:rPr>
          <w:lang w:val="fr-FR"/>
        </w:rPr>
        <w:t>politiques</w:t>
      </w:r>
      <w:r>
        <w:rPr>
          <w:lang w:val="fr-FR"/>
        </w:rPr>
        <w:t xml:space="preserve"> </w:t>
      </w:r>
      <w:r w:rsidRPr="0012253F">
        <w:rPr>
          <w:lang w:val="fr-FR"/>
        </w:rPr>
        <w:t>foncières</w:t>
      </w:r>
      <w:r>
        <w:rPr>
          <w:lang w:val="fr-FR"/>
        </w:rPr>
        <w:t xml:space="preserve"> </w:t>
      </w:r>
      <w:r w:rsidRPr="0012253F">
        <w:rPr>
          <w:lang w:val="fr-FR"/>
        </w:rPr>
        <w:t>sur</w:t>
      </w:r>
      <w:r>
        <w:rPr>
          <w:lang w:val="fr-FR"/>
        </w:rPr>
        <w:t xml:space="preserve"> </w:t>
      </w:r>
      <w:r w:rsidRPr="0012253F">
        <w:rPr>
          <w:lang w:val="fr-FR"/>
        </w:rPr>
        <w:t>la</w:t>
      </w:r>
      <w:r>
        <w:rPr>
          <w:lang w:val="fr-FR"/>
        </w:rPr>
        <w:t xml:space="preserve"> </w:t>
      </w:r>
      <w:r w:rsidRPr="0012253F">
        <w:rPr>
          <w:lang w:val="fr-FR"/>
        </w:rPr>
        <w:t>base</w:t>
      </w:r>
      <w:r>
        <w:rPr>
          <w:lang w:val="fr-FR"/>
        </w:rPr>
        <w:t xml:space="preserve"> </w:t>
      </w:r>
      <w:r w:rsidRPr="0012253F">
        <w:rPr>
          <w:lang w:val="fr-FR"/>
        </w:rPr>
        <w:t>de</w:t>
      </w:r>
      <w:r>
        <w:rPr>
          <w:lang w:val="fr-FR"/>
        </w:rPr>
        <w:t xml:space="preserve"> </w:t>
      </w:r>
      <w:r w:rsidRPr="0012253F">
        <w:rPr>
          <w:lang w:val="fr-FR"/>
        </w:rPr>
        <w:t>l’expérience</w:t>
      </w:r>
      <w:r>
        <w:rPr>
          <w:lang w:val="fr-FR"/>
        </w:rPr>
        <w:t xml:space="preserve"> </w:t>
      </w:r>
      <w:r w:rsidRPr="0012253F">
        <w:rPr>
          <w:lang w:val="fr-FR"/>
        </w:rPr>
        <w:t>acquise</w:t>
      </w:r>
      <w:r>
        <w:rPr>
          <w:lang w:val="fr-FR"/>
        </w:rPr>
        <w:t xml:space="preserve"> </w:t>
      </w:r>
      <w:r w:rsidRPr="0012253F">
        <w:rPr>
          <w:lang w:val="fr-FR"/>
        </w:rPr>
        <w:t>par</w:t>
      </w:r>
      <w:r>
        <w:rPr>
          <w:lang w:val="fr-FR"/>
        </w:rPr>
        <w:t xml:space="preserve"> </w:t>
      </w:r>
      <w:r w:rsidRPr="0012253F">
        <w:rPr>
          <w:lang w:val="fr-FR"/>
        </w:rPr>
        <w:t>les</w:t>
      </w:r>
      <w:r>
        <w:rPr>
          <w:lang w:val="fr-FR"/>
        </w:rPr>
        <w:t xml:space="preserve"> </w:t>
      </w:r>
      <w:r w:rsidRPr="0012253F">
        <w:rPr>
          <w:lang w:val="fr-FR"/>
        </w:rPr>
        <w:t>États</w:t>
      </w:r>
      <w:r>
        <w:rPr>
          <w:lang w:val="fr-FR"/>
        </w:rPr>
        <w:t xml:space="preserve"> </w:t>
      </w:r>
      <w:r w:rsidRPr="0012253F">
        <w:rPr>
          <w:lang w:val="fr-FR"/>
        </w:rPr>
        <w:t>membres</w:t>
      </w:r>
      <w:r>
        <w:rPr>
          <w:lang w:val="fr-FR"/>
        </w:rPr>
        <w:t xml:space="preserve"> </w:t>
      </w:r>
      <w:r w:rsidRPr="0012253F">
        <w:rPr>
          <w:lang w:val="fr-FR"/>
        </w:rPr>
        <w:t>».</w:t>
      </w:r>
      <w:r>
        <w:rPr>
          <w:lang w:val="fr-FR"/>
        </w:rPr>
        <w:t xml:space="preserve"> </w:t>
      </w:r>
      <w:r w:rsidRPr="0012253F">
        <w:rPr>
          <w:lang w:val="fr-FR"/>
        </w:rPr>
        <w:t>À</w:t>
      </w:r>
      <w:r>
        <w:rPr>
          <w:lang w:val="fr-FR"/>
        </w:rPr>
        <w:t xml:space="preserve"> </w:t>
      </w:r>
      <w:r w:rsidRPr="0012253F">
        <w:rPr>
          <w:lang w:val="fr-FR"/>
        </w:rPr>
        <w:t>cet</w:t>
      </w:r>
      <w:r>
        <w:rPr>
          <w:lang w:val="fr-FR"/>
        </w:rPr>
        <w:t xml:space="preserve"> </w:t>
      </w:r>
      <w:r w:rsidRPr="0012253F">
        <w:rPr>
          <w:lang w:val="fr-FR"/>
        </w:rPr>
        <w:t>égard,</w:t>
      </w:r>
      <w:r>
        <w:rPr>
          <w:lang w:val="fr-FR"/>
        </w:rPr>
        <w:t xml:space="preserve"> </w:t>
      </w:r>
      <w:r w:rsidRPr="0012253F">
        <w:rPr>
          <w:lang w:val="fr-FR"/>
        </w:rPr>
        <w:t>le</w:t>
      </w:r>
      <w:r>
        <w:rPr>
          <w:lang w:val="fr-FR"/>
        </w:rPr>
        <w:t xml:space="preserve"> </w:t>
      </w:r>
      <w:r w:rsidRPr="0012253F">
        <w:rPr>
          <w:lang w:val="fr-FR"/>
        </w:rPr>
        <w:t>LPI</w:t>
      </w:r>
      <w:r>
        <w:rPr>
          <w:lang w:val="fr-FR"/>
        </w:rPr>
        <w:t xml:space="preserve"> </w:t>
      </w:r>
      <w:r w:rsidRPr="0012253F">
        <w:rPr>
          <w:lang w:val="fr-FR"/>
        </w:rPr>
        <w:t>a</w:t>
      </w:r>
      <w:r>
        <w:rPr>
          <w:lang w:val="fr-FR"/>
        </w:rPr>
        <w:t xml:space="preserve"> </w:t>
      </w:r>
      <w:r w:rsidRPr="0012253F">
        <w:rPr>
          <w:lang w:val="fr-FR"/>
        </w:rPr>
        <w:t>organisé</w:t>
      </w:r>
      <w:r>
        <w:rPr>
          <w:lang w:val="fr-FR"/>
        </w:rPr>
        <w:t xml:space="preserve"> </w:t>
      </w:r>
      <w:r w:rsidRPr="0012253F">
        <w:rPr>
          <w:lang w:val="fr-FR"/>
        </w:rPr>
        <w:t>environ</w:t>
      </w:r>
      <w:r>
        <w:rPr>
          <w:lang w:val="fr-FR"/>
        </w:rPr>
        <w:t xml:space="preserve"> </w:t>
      </w:r>
      <w:r w:rsidRPr="0012253F">
        <w:rPr>
          <w:lang w:val="fr-FR"/>
        </w:rPr>
        <w:t>vingt-cinq</w:t>
      </w:r>
      <w:r>
        <w:rPr>
          <w:lang w:val="fr-FR"/>
        </w:rPr>
        <w:t xml:space="preserve"> </w:t>
      </w:r>
      <w:r w:rsidRPr="0012253F">
        <w:rPr>
          <w:lang w:val="fr-FR"/>
        </w:rPr>
        <w:t>(25)</w:t>
      </w:r>
      <w:r>
        <w:rPr>
          <w:lang w:val="fr-FR"/>
        </w:rPr>
        <w:t xml:space="preserve"> </w:t>
      </w:r>
      <w:r w:rsidRPr="0012253F">
        <w:rPr>
          <w:lang w:val="fr-FR"/>
        </w:rPr>
        <w:t>événements</w:t>
      </w:r>
      <w:r>
        <w:rPr>
          <w:lang w:val="fr-FR"/>
        </w:rPr>
        <w:t xml:space="preserve"> </w:t>
      </w:r>
      <w:r w:rsidRPr="0012253F">
        <w:rPr>
          <w:lang w:val="fr-FR"/>
        </w:rPr>
        <w:t>au</w:t>
      </w:r>
      <w:r>
        <w:rPr>
          <w:lang w:val="fr-FR"/>
        </w:rPr>
        <w:t xml:space="preserve"> </w:t>
      </w:r>
      <w:r w:rsidRPr="0012253F">
        <w:rPr>
          <w:lang w:val="fr-FR"/>
        </w:rPr>
        <w:t>cours</w:t>
      </w:r>
      <w:r>
        <w:rPr>
          <w:lang w:val="fr-FR"/>
        </w:rPr>
        <w:t xml:space="preserve"> </w:t>
      </w:r>
      <w:r w:rsidRPr="0012253F">
        <w:rPr>
          <w:lang w:val="fr-FR"/>
        </w:rPr>
        <w:t>des</w:t>
      </w:r>
      <w:r>
        <w:rPr>
          <w:lang w:val="fr-FR"/>
        </w:rPr>
        <w:t xml:space="preserve"> </w:t>
      </w:r>
      <w:r w:rsidRPr="0012253F">
        <w:rPr>
          <w:lang w:val="fr-FR"/>
        </w:rPr>
        <w:t>deux</w:t>
      </w:r>
      <w:r>
        <w:rPr>
          <w:lang w:val="fr-FR"/>
        </w:rPr>
        <w:t xml:space="preserve"> </w:t>
      </w:r>
      <w:r w:rsidRPr="0012253F">
        <w:rPr>
          <w:lang w:val="fr-FR"/>
        </w:rPr>
        <w:t>dernières</w:t>
      </w:r>
      <w:r>
        <w:rPr>
          <w:lang w:val="fr-FR"/>
        </w:rPr>
        <w:t xml:space="preserve"> </w:t>
      </w:r>
      <w:r w:rsidRPr="0012253F">
        <w:rPr>
          <w:lang w:val="fr-FR"/>
        </w:rPr>
        <w:t>années</w:t>
      </w:r>
      <w:r>
        <w:rPr>
          <w:lang w:val="fr-FR"/>
        </w:rPr>
        <w:t xml:space="preserve"> </w:t>
      </w:r>
      <w:r w:rsidRPr="0012253F">
        <w:rPr>
          <w:lang w:val="fr-FR"/>
        </w:rPr>
        <w:t>afin</w:t>
      </w:r>
      <w:r>
        <w:rPr>
          <w:lang w:val="fr-FR"/>
        </w:rPr>
        <w:t xml:space="preserve"> </w:t>
      </w:r>
      <w:r w:rsidRPr="0012253F">
        <w:rPr>
          <w:lang w:val="fr-FR"/>
        </w:rPr>
        <w:t>de</w:t>
      </w:r>
      <w:r>
        <w:rPr>
          <w:lang w:val="fr-FR"/>
        </w:rPr>
        <w:t xml:space="preserve"> </w:t>
      </w:r>
      <w:r w:rsidRPr="0012253F">
        <w:rPr>
          <w:lang w:val="fr-FR"/>
        </w:rPr>
        <w:t>délibérer,</w:t>
      </w:r>
      <w:r>
        <w:rPr>
          <w:lang w:val="fr-FR"/>
        </w:rPr>
        <w:t xml:space="preserve"> </w:t>
      </w:r>
      <w:r w:rsidRPr="0012253F">
        <w:rPr>
          <w:lang w:val="fr-FR"/>
        </w:rPr>
        <w:t>diffuser</w:t>
      </w:r>
      <w:r>
        <w:rPr>
          <w:lang w:val="fr-FR"/>
        </w:rPr>
        <w:t xml:space="preserve"> </w:t>
      </w:r>
      <w:r w:rsidRPr="0012253F">
        <w:rPr>
          <w:lang w:val="fr-FR"/>
        </w:rPr>
        <w:t>des</w:t>
      </w:r>
      <w:r>
        <w:rPr>
          <w:lang w:val="fr-FR"/>
        </w:rPr>
        <w:t xml:space="preserve"> </w:t>
      </w:r>
      <w:r w:rsidRPr="0012253F">
        <w:rPr>
          <w:lang w:val="fr-FR"/>
        </w:rPr>
        <w:t>connaissances</w:t>
      </w:r>
      <w:r>
        <w:rPr>
          <w:lang w:val="fr-FR"/>
        </w:rPr>
        <w:t xml:space="preserve"> </w:t>
      </w:r>
      <w:r w:rsidRPr="0012253F">
        <w:rPr>
          <w:lang w:val="fr-FR"/>
        </w:rPr>
        <w:t>et</w:t>
      </w:r>
      <w:r>
        <w:rPr>
          <w:lang w:val="fr-FR"/>
        </w:rPr>
        <w:t xml:space="preserve"> </w:t>
      </w:r>
      <w:r w:rsidRPr="0012253F">
        <w:rPr>
          <w:lang w:val="fr-FR"/>
        </w:rPr>
        <w:t>partager</w:t>
      </w:r>
      <w:r>
        <w:rPr>
          <w:lang w:val="fr-FR"/>
        </w:rPr>
        <w:t xml:space="preserve"> </w:t>
      </w:r>
      <w:r w:rsidRPr="0012253F">
        <w:rPr>
          <w:lang w:val="fr-FR"/>
        </w:rPr>
        <w:t>les</w:t>
      </w:r>
      <w:r>
        <w:rPr>
          <w:lang w:val="fr-FR"/>
        </w:rPr>
        <w:t xml:space="preserve"> </w:t>
      </w:r>
      <w:r w:rsidRPr="0012253F">
        <w:rPr>
          <w:lang w:val="fr-FR"/>
        </w:rPr>
        <w:t>leçons</w:t>
      </w:r>
      <w:r>
        <w:rPr>
          <w:lang w:val="fr-FR"/>
        </w:rPr>
        <w:t xml:space="preserve"> </w:t>
      </w:r>
      <w:r w:rsidRPr="0012253F">
        <w:rPr>
          <w:lang w:val="fr-FR"/>
        </w:rPr>
        <w:t>et</w:t>
      </w:r>
      <w:r>
        <w:rPr>
          <w:lang w:val="fr-FR"/>
        </w:rPr>
        <w:t xml:space="preserve"> </w:t>
      </w:r>
      <w:r w:rsidRPr="0012253F">
        <w:rPr>
          <w:lang w:val="fr-FR"/>
        </w:rPr>
        <w:t>les</w:t>
      </w:r>
      <w:r>
        <w:rPr>
          <w:lang w:val="fr-FR"/>
        </w:rPr>
        <w:t xml:space="preserve"> </w:t>
      </w:r>
      <w:r w:rsidRPr="0012253F">
        <w:rPr>
          <w:lang w:val="fr-FR"/>
        </w:rPr>
        <w:t>meilleures</w:t>
      </w:r>
      <w:r>
        <w:rPr>
          <w:lang w:val="fr-FR"/>
        </w:rPr>
        <w:t xml:space="preserve"> </w:t>
      </w:r>
      <w:r w:rsidRPr="0012253F">
        <w:rPr>
          <w:lang w:val="fr-FR"/>
        </w:rPr>
        <w:t>pratiques,</w:t>
      </w:r>
      <w:r>
        <w:rPr>
          <w:lang w:val="fr-FR"/>
        </w:rPr>
        <w:t xml:space="preserve"> </w:t>
      </w:r>
      <w:r w:rsidRPr="0012253F">
        <w:rPr>
          <w:lang w:val="fr-FR"/>
        </w:rPr>
        <w:t>atteignant</w:t>
      </w:r>
      <w:r>
        <w:rPr>
          <w:lang w:val="fr-FR"/>
        </w:rPr>
        <w:t xml:space="preserve"> </w:t>
      </w:r>
      <w:r w:rsidRPr="0012253F">
        <w:rPr>
          <w:lang w:val="fr-FR"/>
        </w:rPr>
        <w:t>plus</w:t>
      </w:r>
      <w:r>
        <w:rPr>
          <w:lang w:val="fr-FR"/>
        </w:rPr>
        <w:t xml:space="preserve"> </w:t>
      </w:r>
      <w:r w:rsidRPr="0012253F">
        <w:rPr>
          <w:lang w:val="fr-FR"/>
        </w:rPr>
        <w:t>de</w:t>
      </w:r>
      <w:r>
        <w:rPr>
          <w:lang w:val="fr-FR"/>
        </w:rPr>
        <w:t xml:space="preserve"> </w:t>
      </w:r>
      <w:r w:rsidRPr="0012253F">
        <w:rPr>
          <w:lang w:val="fr-FR"/>
        </w:rPr>
        <w:t>mille</w:t>
      </w:r>
      <w:r>
        <w:rPr>
          <w:lang w:val="fr-FR"/>
        </w:rPr>
        <w:t xml:space="preserve"> </w:t>
      </w:r>
      <w:r w:rsidRPr="0012253F">
        <w:rPr>
          <w:lang w:val="fr-FR"/>
        </w:rPr>
        <w:t>sept</w:t>
      </w:r>
      <w:r>
        <w:rPr>
          <w:lang w:val="fr-FR"/>
        </w:rPr>
        <w:t xml:space="preserve"> </w:t>
      </w:r>
      <w:r w:rsidRPr="0012253F">
        <w:rPr>
          <w:lang w:val="fr-FR"/>
        </w:rPr>
        <w:t>cent</w:t>
      </w:r>
      <w:r>
        <w:rPr>
          <w:lang w:val="fr-FR"/>
        </w:rPr>
        <w:t xml:space="preserve"> </w:t>
      </w:r>
      <w:r w:rsidRPr="0012253F">
        <w:rPr>
          <w:lang w:val="fr-FR"/>
        </w:rPr>
        <w:t>(1</w:t>
      </w:r>
      <w:r>
        <w:rPr>
          <w:lang w:val="fr-FR"/>
        </w:rPr>
        <w:t xml:space="preserve"> </w:t>
      </w:r>
      <w:r w:rsidRPr="0012253F">
        <w:rPr>
          <w:lang w:val="fr-FR"/>
        </w:rPr>
        <w:t>700)</w:t>
      </w:r>
      <w:r>
        <w:rPr>
          <w:lang w:val="fr-FR"/>
        </w:rPr>
        <w:t xml:space="preserve"> </w:t>
      </w:r>
      <w:r w:rsidRPr="0012253F">
        <w:rPr>
          <w:lang w:val="fr-FR"/>
        </w:rPr>
        <w:t>décideurs</w:t>
      </w:r>
      <w:r>
        <w:rPr>
          <w:lang w:val="fr-FR"/>
        </w:rPr>
        <w:t xml:space="preserve"> </w:t>
      </w:r>
      <w:r w:rsidRPr="0012253F">
        <w:rPr>
          <w:lang w:val="fr-FR"/>
        </w:rPr>
        <w:t>clés.</w:t>
      </w:r>
      <w:r>
        <w:rPr>
          <w:lang w:val="fr-FR"/>
        </w:rPr>
        <w:t xml:space="preserve"> </w:t>
      </w:r>
      <w:r w:rsidRPr="0012253F">
        <w:rPr>
          <w:lang w:val="fr-FR"/>
        </w:rPr>
        <w:t>Parmi</w:t>
      </w:r>
      <w:r>
        <w:rPr>
          <w:lang w:val="fr-FR"/>
        </w:rPr>
        <w:t xml:space="preserve"> </w:t>
      </w:r>
      <w:r w:rsidRPr="0012253F">
        <w:rPr>
          <w:lang w:val="fr-FR"/>
        </w:rPr>
        <w:t>les</w:t>
      </w:r>
      <w:r>
        <w:rPr>
          <w:lang w:val="fr-FR"/>
        </w:rPr>
        <w:t xml:space="preserve"> </w:t>
      </w:r>
      <w:r w:rsidRPr="0012253F">
        <w:rPr>
          <w:lang w:val="fr-FR"/>
        </w:rPr>
        <w:t>principaux</w:t>
      </w:r>
      <w:r>
        <w:rPr>
          <w:lang w:val="fr-FR"/>
        </w:rPr>
        <w:t xml:space="preserve"> </w:t>
      </w:r>
      <w:r w:rsidRPr="0012253F">
        <w:rPr>
          <w:lang w:val="fr-FR"/>
        </w:rPr>
        <w:t>acteurs</w:t>
      </w:r>
      <w:r>
        <w:rPr>
          <w:lang w:val="fr-FR"/>
        </w:rPr>
        <w:t xml:space="preserve"> </w:t>
      </w:r>
      <w:r w:rsidRPr="0012253F">
        <w:rPr>
          <w:lang w:val="fr-FR"/>
        </w:rPr>
        <w:t>concernés,</w:t>
      </w:r>
      <w:r>
        <w:rPr>
          <w:lang w:val="fr-FR"/>
        </w:rPr>
        <w:t xml:space="preserve"> </w:t>
      </w:r>
      <w:r w:rsidRPr="0012253F">
        <w:rPr>
          <w:lang w:val="fr-FR"/>
        </w:rPr>
        <w:t>on</w:t>
      </w:r>
      <w:r>
        <w:rPr>
          <w:lang w:val="fr-FR"/>
        </w:rPr>
        <w:t xml:space="preserve"> </w:t>
      </w:r>
      <w:r w:rsidRPr="0012253F">
        <w:rPr>
          <w:lang w:val="fr-FR"/>
        </w:rPr>
        <w:t>peut</w:t>
      </w:r>
      <w:r>
        <w:rPr>
          <w:lang w:val="fr-FR"/>
        </w:rPr>
        <w:t xml:space="preserve"> </w:t>
      </w:r>
      <w:r w:rsidRPr="0012253F">
        <w:rPr>
          <w:lang w:val="fr-FR"/>
        </w:rPr>
        <w:t>citer:</w:t>
      </w:r>
      <w:r>
        <w:rPr>
          <w:lang w:val="fr-FR"/>
        </w:rPr>
        <w:t xml:space="preserve"> </w:t>
      </w:r>
      <w:r w:rsidRPr="0012253F">
        <w:rPr>
          <w:lang w:val="fr-FR"/>
        </w:rPr>
        <w:t>i)</w:t>
      </w:r>
      <w:r>
        <w:rPr>
          <w:lang w:val="fr-FR"/>
        </w:rPr>
        <w:t xml:space="preserve"> </w:t>
      </w:r>
      <w:r w:rsidRPr="0012253F">
        <w:rPr>
          <w:b/>
          <w:bCs/>
          <w:i/>
          <w:iCs/>
          <w:lang w:val="fr-FR"/>
        </w:rPr>
        <w:t>les</w:t>
      </w:r>
      <w:r>
        <w:rPr>
          <w:b/>
          <w:bCs/>
          <w:i/>
          <w:iCs/>
          <w:lang w:val="fr-FR"/>
        </w:rPr>
        <w:t xml:space="preserve"> </w:t>
      </w:r>
      <w:r w:rsidRPr="0012253F">
        <w:rPr>
          <w:b/>
          <w:bCs/>
          <w:i/>
          <w:iCs/>
          <w:lang w:val="fr-FR"/>
        </w:rPr>
        <w:t>chefs</w:t>
      </w:r>
      <w:r>
        <w:rPr>
          <w:b/>
          <w:bCs/>
          <w:i/>
          <w:iCs/>
          <w:lang w:val="fr-FR"/>
        </w:rPr>
        <w:t xml:space="preserve"> </w:t>
      </w:r>
      <w:r w:rsidRPr="0012253F">
        <w:rPr>
          <w:b/>
          <w:bCs/>
          <w:i/>
          <w:iCs/>
          <w:lang w:val="fr-FR"/>
        </w:rPr>
        <w:t>supérieurs</w:t>
      </w:r>
      <w:r>
        <w:rPr>
          <w:b/>
          <w:bCs/>
          <w:i/>
          <w:iCs/>
          <w:lang w:val="fr-FR"/>
        </w:rPr>
        <w:t xml:space="preserve"> </w:t>
      </w:r>
      <w:r w:rsidRPr="0012253F">
        <w:rPr>
          <w:b/>
          <w:bCs/>
          <w:i/>
          <w:iCs/>
          <w:lang w:val="fr-FR"/>
        </w:rPr>
        <w:t>/</w:t>
      </w:r>
      <w:r>
        <w:rPr>
          <w:b/>
          <w:bCs/>
          <w:i/>
          <w:iCs/>
          <w:lang w:val="fr-FR"/>
        </w:rPr>
        <w:t xml:space="preserve"> </w:t>
      </w:r>
      <w:r w:rsidRPr="0012253F">
        <w:rPr>
          <w:b/>
          <w:bCs/>
          <w:i/>
          <w:iCs/>
          <w:lang w:val="fr-FR"/>
        </w:rPr>
        <w:t>autorités</w:t>
      </w:r>
      <w:r>
        <w:rPr>
          <w:b/>
          <w:bCs/>
          <w:i/>
          <w:iCs/>
          <w:lang w:val="fr-FR"/>
        </w:rPr>
        <w:t xml:space="preserve"> </w:t>
      </w:r>
      <w:r w:rsidRPr="0012253F">
        <w:rPr>
          <w:b/>
          <w:bCs/>
          <w:i/>
          <w:iCs/>
          <w:lang w:val="fr-FR"/>
        </w:rPr>
        <w:t>traditionnelles</w:t>
      </w:r>
      <w:r>
        <w:rPr>
          <w:lang w:val="fr-FR"/>
        </w:rPr>
        <w:t xml:space="preserve"> </w:t>
      </w:r>
      <w:r w:rsidRPr="0012253F">
        <w:rPr>
          <w:lang w:val="fr-FR"/>
        </w:rPr>
        <w:t>réunis</w:t>
      </w:r>
      <w:r>
        <w:rPr>
          <w:lang w:val="fr-FR"/>
        </w:rPr>
        <w:t xml:space="preserve"> </w:t>
      </w:r>
      <w:r w:rsidRPr="0012253F">
        <w:rPr>
          <w:lang w:val="fr-FR"/>
        </w:rPr>
        <w:t>dans</w:t>
      </w:r>
      <w:r>
        <w:rPr>
          <w:lang w:val="fr-FR"/>
        </w:rPr>
        <w:t xml:space="preserve"> </w:t>
      </w:r>
      <w:r w:rsidRPr="0012253F">
        <w:rPr>
          <w:lang w:val="fr-FR"/>
        </w:rPr>
        <w:t>un</w:t>
      </w:r>
      <w:r>
        <w:rPr>
          <w:lang w:val="fr-FR"/>
        </w:rPr>
        <w:t xml:space="preserve"> </w:t>
      </w:r>
      <w:r w:rsidRPr="0012253F">
        <w:rPr>
          <w:lang w:val="fr-FR"/>
        </w:rPr>
        <w:t>séminaire</w:t>
      </w:r>
      <w:r>
        <w:rPr>
          <w:lang w:val="fr-FR"/>
        </w:rPr>
        <w:t xml:space="preserve"> </w:t>
      </w:r>
      <w:r w:rsidRPr="0012253F">
        <w:rPr>
          <w:lang w:val="fr-FR"/>
        </w:rPr>
        <w:t>pour</w:t>
      </w:r>
      <w:r>
        <w:rPr>
          <w:lang w:val="fr-FR"/>
        </w:rPr>
        <w:t xml:space="preserve"> </w:t>
      </w:r>
      <w:r w:rsidRPr="0012253F">
        <w:rPr>
          <w:lang w:val="fr-FR"/>
        </w:rPr>
        <w:t>sensibiliser</w:t>
      </w:r>
      <w:r>
        <w:rPr>
          <w:lang w:val="fr-FR"/>
        </w:rPr>
        <w:t xml:space="preserve"> </w:t>
      </w:r>
      <w:r w:rsidRPr="0012253F">
        <w:rPr>
          <w:lang w:val="fr-FR"/>
        </w:rPr>
        <w:t>quarante</w:t>
      </w:r>
      <w:r>
        <w:rPr>
          <w:lang w:val="fr-FR"/>
        </w:rPr>
        <w:t xml:space="preserve"> </w:t>
      </w:r>
      <w:r w:rsidRPr="0012253F">
        <w:rPr>
          <w:lang w:val="fr-FR"/>
        </w:rPr>
        <w:t>(40)</w:t>
      </w:r>
      <w:r>
        <w:rPr>
          <w:lang w:val="fr-FR"/>
        </w:rPr>
        <w:t xml:space="preserve"> </w:t>
      </w:r>
      <w:r w:rsidRPr="0012253F">
        <w:rPr>
          <w:lang w:val="fr-FR"/>
        </w:rPr>
        <w:t>chefs</w:t>
      </w:r>
      <w:r>
        <w:rPr>
          <w:lang w:val="fr-FR"/>
        </w:rPr>
        <w:t xml:space="preserve"> </w:t>
      </w:r>
      <w:r w:rsidRPr="0012253F">
        <w:rPr>
          <w:lang w:val="fr-FR"/>
        </w:rPr>
        <w:t>traditionnels</w:t>
      </w:r>
      <w:r>
        <w:rPr>
          <w:lang w:val="fr-FR"/>
        </w:rPr>
        <w:t xml:space="preserve"> </w:t>
      </w:r>
      <w:r w:rsidRPr="0012253F">
        <w:rPr>
          <w:lang w:val="fr-FR"/>
        </w:rPr>
        <w:t>supérieurs,</w:t>
      </w:r>
      <w:r>
        <w:rPr>
          <w:lang w:val="fr-FR"/>
        </w:rPr>
        <w:t xml:space="preserve"> </w:t>
      </w:r>
      <w:r w:rsidRPr="0012253F">
        <w:rPr>
          <w:lang w:val="fr-FR"/>
        </w:rPr>
        <w:t>y</w:t>
      </w:r>
      <w:r>
        <w:rPr>
          <w:lang w:val="fr-FR"/>
        </w:rPr>
        <w:t xml:space="preserve"> </w:t>
      </w:r>
      <w:r w:rsidRPr="0012253F">
        <w:rPr>
          <w:lang w:val="fr-FR"/>
        </w:rPr>
        <w:t>compris</w:t>
      </w:r>
      <w:r>
        <w:rPr>
          <w:lang w:val="fr-FR"/>
        </w:rPr>
        <w:t xml:space="preserve"> </w:t>
      </w:r>
      <w:r w:rsidRPr="0012253F">
        <w:rPr>
          <w:lang w:val="fr-FR"/>
        </w:rPr>
        <w:t>neuf</w:t>
      </w:r>
      <w:r>
        <w:rPr>
          <w:lang w:val="fr-FR"/>
        </w:rPr>
        <w:t xml:space="preserve"> </w:t>
      </w:r>
      <w:r w:rsidRPr="0012253F">
        <w:rPr>
          <w:lang w:val="fr-FR"/>
        </w:rPr>
        <w:t>(9)</w:t>
      </w:r>
      <w:r>
        <w:rPr>
          <w:lang w:val="fr-FR"/>
        </w:rPr>
        <w:t xml:space="preserve"> </w:t>
      </w:r>
      <w:r w:rsidRPr="0012253F">
        <w:rPr>
          <w:lang w:val="fr-FR"/>
        </w:rPr>
        <w:t>reine</w:t>
      </w:r>
      <w:r>
        <w:rPr>
          <w:lang w:val="fr-FR"/>
        </w:rPr>
        <w:t xml:space="preserve"> </w:t>
      </w:r>
      <w:r w:rsidRPr="0012253F">
        <w:rPr>
          <w:lang w:val="fr-FR"/>
        </w:rPr>
        <w:t>mères.</w:t>
      </w:r>
      <w:r>
        <w:rPr>
          <w:lang w:val="fr-FR"/>
        </w:rPr>
        <w:t xml:space="preserve"> </w:t>
      </w:r>
      <w:r w:rsidRPr="0012253F">
        <w:rPr>
          <w:lang w:val="fr-FR"/>
        </w:rPr>
        <w:t>Un</w:t>
      </w:r>
      <w:r>
        <w:rPr>
          <w:lang w:val="fr-FR"/>
        </w:rPr>
        <w:t xml:space="preserve"> </w:t>
      </w:r>
      <w:r w:rsidRPr="0012253F">
        <w:rPr>
          <w:lang w:val="fr-FR"/>
        </w:rPr>
        <w:t>communiqué</w:t>
      </w:r>
      <w:r>
        <w:rPr>
          <w:lang w:val="fr-FR"/>
        </w:rPr>
        <w:t xml:space="preserve"> </w:t>
      </w:r>
      <w:r w:rsidRPr="0012253F">
        <w:rPr>
          <w:lang w:val="fr-FR"/>
        </w:rPr>
        <w:t>soutenant</w:t>
      </w:r>
      <w:r>
        <w:rPr>
          <w:lang w:val="fr-FR"/>
        </w:rPr>
        <w:t xml:space="preserve"> </w:t>
      </w:r>
      <w:r w:rsidRPr="0012253F">
        <w:rPr>
          <w:lang w:val="fr-FR"/>
        </w:rPr>
        <w:t>l’application</w:t>
      </w:r>
      <w:r>
        <w:rPr>
          <w:lang w:val="fr-FR"/>
        </w:rPr>
        <w:t xml:space="preserve"> </w:t>
      </w:r>
      <w:r w:rsidRPr="0012253F">
        <w:rPr>
          <w:lang w:val="fr-FR"/>
        </w:rPr>
        <w:t>des</w:t>
      </w:r>
      <w:r>
        <w:rPr>
          <w:lang w:val="fr-FR"/>
        </w:rPr>
        <w:t xml:space="preserve"> </w:t>
      </w:r>
      <w:r w:rsidRPr="0012253F">
        <w:rPr>
          <w:lang w:val="fr-FR"/>
        </w:rPr>
        <w:t>Principes</w:t>
      </w:r>
      <w:r>
        <w:rPr>
          <w:lang w:val="fr-FR"/>
        </w:rPr>
        <w:t xml:space="preserve"> </w:t>
      </w:r>
      <w:r w:rsidRPr="0012253F">
        <w:rPr>
          <w:lang w:val="fr-FR"/>
        </w:rPr>
        <w:t>directeurs</w:t>
      </w:r>
      <w:r>
        <w:rPr>
          <w:lang w:val="fr-FR"/>
        </w:rPr>
        <w:t xml:space="preserve"> </w:t>
      </w:r>
      <w:r w:rsidRPr="0012253F">
        <w:rPr>
          <w:lang w:val="fr-FR"/>
        </w:rPr>
        <w:t>sur</w:t>
      </w:r>
      <w:r>
        <w:rPr>
          <w:lang w:val="fr-FR"/>
        </w:rPr>
        <w:t xml:space="preserve"> </w:t>
      </w:r>
      <w:r w:rsidRPr="0012253F">
        <w:rPr>
          <w:lang w:val="fr-FR"/>
        </w:rPr>
        <w:t>les</w:t>
      </w:r>
      <w:r>
        <w:rPr>
          <w:lang w:val="fr-FR"/>
        </w:rPr>
        <w:t xml:space="preserve"> </w:t>
      </w:r>
      <w:r w:rsidRPr="0012253F">
        <w:rPr>
          <w:lang w:val="fr-FR"/>
        </w:rPr>
        <w:t>ressources</w:t>
      </w:r>
      <w:r>
        <w:rPr>
          <w:lang w:val="fr-FR"/>
        </w:rPr>
        <w:t xml:space="preserve"> </w:t>
      </w:r>
      <w:r w:rsidRPr="0012253F">
        <w:rPr>
          <w:lang w:val="fr-FR"/>
        </w:rPr>
        <w:t>terrestres</w:t>
      </w:r>
      <w:r>
        <w:rPr>
          <w:lang w:val="fr-FR"/>
        </w:rPr>
        <w:t xml:space="preserve"> </w:t>
      </w:r>
      <w:r w:rsidRPr="0012253F">
        <w:rPr>
          <w:lang w:val="fr-FR"/>
        </w:rPr>
        <w:t>à</w:t>
      </w:r>
      <w:r>
        <w:rPr>
          <w:lang w:val="fr-FR"/>
        </w:rPr>
        <w:t xml:space="preserve"> </w:t>
      </w:r>
      <w:r w:rsidRPr="0012253F">
        <w:rPr>
          <w:lang w:val="fr-FR"/>
        </w:rPr>
        <w:t>grande</w:t>
      </w:r>
      <w:r>
        <w:rPr>
          <w:lang w:val="fr-FR"/>
        </w:rPr>
        <w:t xml:space="preserve"> </w:t>
      </w:r>
      <w:r w:rsidRPr="0012253F">
        <w:rPr>
          <w:lang w:val="fr-FR"/>
        </w:rPr>
        <w:t>échelle</w:t>
      </w:r>
      <w:r>
        <w:rPr>
          <w:lang w:val="fr-FR"/>
        </w:rPr>
        <w:t xml:space="preserve"> </w:t>
      </w:r>
      <w:r w:rsidRPr="0012253F">
        <w:rPr>
          <w:lang w:val="fr-FR"/>
        </w:rPr>
        <w:t>a</w:t>
      </w:r>
      <w:r>
        <w:rPr>
          <w:lang w:val="fr-FR"/>
        </w:rPr>
        <w:t xml:space="preserve"> </w:t>
      </w:r>
      <w:r w:rsidRPr="0012253F">
        <w:rPr>
          <w:lang w:val="fr-FR"/>
        </w:rPr>
        <w:t>été</w:t>
      </w:r>
      <w:r>
        <w:rPr>
          <w:lang w:val="fr-FR"/>
        </w:rPr>
        <w:t xml:space="preserve"> </w:t>
      </w:r>
      <w:r w:rsidRPr="0012253F">
        <w:rPr>
          <w:lang w:val="fr-FR"/>
        </w:rPr>
        <w:t>publié</w:t>
      </w:r>
      <w:r>
        <w:rPr>
          <w:lang w:val="fr-FR"/>
        </w:rPr>
        <w:t xml:space="preserve"> </w:t>
      </w:r>
      <w:r w:rsidRPr="0012253F">
        <w:rPr>
          <w:lang w:val="fr-FR"/>
        </w:rPr>
        <w:t>et</w:t>
      </w:r>
      <w:r>
        <w:rPr>
          <w:lang w:val="fr-FR"/>
        </w:rPr>
        <w:t xml:space="preserve"> </w:t>
      </w:r>
      <w:r w:rsidRPr="0012253F">
        <w:rPr>
          <w:lang w:val="fr-FR"/>
        </w:rPr>
        <w:t>un</w:t>
      </w:r>
      <w:r>
        <w:rPr>
          <w:lang w:val="fr-FR"/>
        </w:rPr>
        <w:t xml:space="preserve"> </w:t>
      </w:r>
      <w:r w:rsidRPr="0012253F">
        <w:rPr>
          <w:b/>
          <w:bCs/>
          <w:i/>
          <w:iCs/>
          <w:lang w:val="fr-FR"/>
        </w:rPr>
        <w:t>Forum</w:t>
      </w:r>
      <w:r>
        <w:rPr>
          <w:b/>
          <w:bCs/>
          <w:i/>
          <w:iCs/>
          <w:lang w:val="fr-FR"/>
        </w:rPr>
        <w:t xml:space="preserve"> </w:t>
      </w:r>
      <w:r w:rsidRPr="0012253F">
        <w:rPr>
          <w:b/>
          <w:bCs/>
          <w:i/>
          <w:iCs/>
          <w:lang w:val="fr-FR"/>
        </w:rPr>
        <w:t>pour</w:t>
      </w:r>
      <w:r>
        <w:rPr>
          <w:b/>
          <w:bCs/>
          <w:i/>
          <w:iCs/>
          <w:lang w:val="fr-FR"/>
        </w:rPr>
        <w:t xml:space="preserve"> </w:t>
      </w:r>
      <w:r w:rsidRPr="0012253F">
        <w:rPr>
          <w:b/>
          <w:bCs/>
          <w:i/>
          <w:iCs/>
          <w:lang w:val="fr-FR"/>
        </w:rPr>
        <w:t>les</w:t>
      </w:r>
      <w:r>
        <w:rPr>
          <w:b/>
          <w:bCs/>
          <w:i/>
          <w:iCs/>
          <w:lang w:val="fr-FR"/>
        </w:rPr>
        <w:t xml:space="preserve"> </w:t>
      </w:r>
      <w:r w:rsidRPr="0012253F">
        <w:rPr>
          <w:b/>
          <w:bCs/>
          <w:i/>
          <w:iCs/>
          <w:lang w:val="fr-FR"/>
        </w:rPr>
        <w:t>autorités</w:t>
      </w:r>
      <w:r>
        <w:rPr>
          <w:b/>
          <w:bCs/>
          <w:i/>
          <w:iCs/>
          <w:lang w:val="fr-FR"/>
        </w:rPr>
        <w:t xml:space="preserve"> </w:t>
      </w:r>
      <w:r w:rsidRPr="0012253F">
        <w:rPr>
          <w:b/>
          <w:bCs/>
          <w:i/>
          <w:iCs/>
          <w:lang w:val="fr-FR"/>
        </w:rPr>
        <w:t>traditionnelles</w:t>
      </w:r>
      <w:r>
        <w:rPr>
          <w:b/>
          <w:bCs/>
          <w:i/>
          <w:iCs/>
          <w:lang w:val="fr-FR"/>
        </w:rPr>
        <w:t xml:space="preserve"> </w:t>
      </w:r>
      <w:r w:rsidRPr="0012253F">
        <w:rPr>
          <w:b/>
          <w:bCs/>
          <w:i/>
          <w:iCs/>
          <w:lang w:val="fr-FR"/>
        </w:rPr>
        <w:t>africaines</w:t>
      </w:r>
      <w:r>
        <w:rPr>
          <w:b/>
          <w:bCs/>
          <w:i/>
          <w:iCs/>
          <w:lang w:val="fr-FR"/>
        </w:rPr>
        <w:t xml:space="preserve"> </w:t>
      </w:r>
      <w:r w:rsidRPr="0012253F">
        <w:rPr>
          <w:b/>
          <w:bCs/>
          <w:i/>
          <w:iCs/>
          <w:lang w:val="fr-FR"/>
        </w:rPr>
        <w:t>(FATA)</w:t>
      </w:r>
      <w:r>
        <w:rPr>
          <w:b/>
          <w:bCs/>
          <w:i/>
          <w:iCs/>
          <w:lang w:val="fr-FR"/>
        </w:rPr>
        <w:t xml:space="preserve"> </w:t>
      </w:r>
      <w:r w:rsidRPr="0012253F">
        <w:rPr>
          <w:b/>
          <w:bCs/>
          <w:i/>
          <w:iCs/>
          <w:lang w:val="fr-FR"/>
        </w:rPr>
        <w:t>a</w:t>
      </w:r>
      <w:r>
        <w:rPr>
          <w:b/>
          <w:bCs/>
          <w:i/>
          <w:iCs/>
          <w:lang w:val="fr-FR"/>
        </w:rPr>
        <w:t xml:space="preserve"> </w:t>
      </w:r>
      <w:r w:rsidRPr="0012253F">
        <w:rPr>
          <w:b/>
          <w:bCs/>
          <w:i/>
          <w:iCs/>
          <w:lang w:val="fr-FR"/>
        </w:rPr>
        <w:t>été</w:t>
      </w:r>
      <w:r>
        <w:rPr>
          <w:lang w:val="fr-FR"/>
        </w:rPr>
        <w:t xml:space="preserve"> </w:t>
      </w:r>
      <w:r w:rsidR="00217504">
        <w:rPr>
          <w:lang w:val="fr-FR"/>
        </w:rPr>
        <w:t>initié</w:t>
      </w:r>
      <w:r w:rsidRPr="0012253F">
        <w:rPr>
          <w:lang w:val="fr-FR"/>
        </w:rPr>
        <w:t>;</w:t>
      </w:r>
      <w:r>
        <w:rPr>
          <w:lang w:val="fr-FR"/>
        </w:rPr>
        <w:t xml:space="preserve"> </w:t>
      </w:r>
      <w:r w:rsidRPr="0012253F">
        <w:rPr>
          <w:b/>
          <w:bCs/>
          <w:i/>
          <w:iCs/>
          <w:lang w:val="fr-FR"/>
        </w:rPr>
        <w:t>ii)</w:t>
      </w:r>
      <w:r>
        <w:rPr>
          <w:lang w:val="fr-FR"/>
        </w:rPr>
        <w:t xml:space="preserve"> </w:t>
      </w:r>
      <w:r w:rsidRPr="0012253F">
        <w:rPr>
          <w:b/>
          <w:bCs/>
          <w:i/>
          <w:iCs/>
          <w:u w:val="single"/>
          <w:lang w:val="fr-FR"/>
        </w:rPr>
        <w:t>Les</w:t>
      </w:r>
      <w:r>
        <w:rPr>
          <w:b/>
          <w:bCs/>
          <w:i/>
          <w:iCs/>
          <w:u w:val="single"/>
          <w:lang w:val="fr-FR"/>
        </w:rPr>
        <w:t xml:space="preserve"> </w:t>
      </w:r>
      <w:r w:rsidRPr="0012253F">
        <w:rPr>
          <w:b/>
          <w:bCs/>
          <w:i/>
          <w:iCs/>
          <w:u w:val="single"/>
          <w:lang w:val="fr-FR"/>
        </w:rPr>
        <w:t>commissaires</w:t>
      </w:r>
      <w:r>
        <w:rPr>
          <w:b/>
          <w:bCs/>
          <w:i/>
          <w:iCs/>
          <w:u w:val="single"/>
          <w:lang w:val="fr-FR"/>
        </w:rPr>
        <w:t xml:space="preserve"> </w:t>
      </w:r>
      <w:r w:rsidRPr="0012253F">
        <w:rPr>
          <w:b/>
          <w:bCs/>
          <w:i/>
          <w:iCs/>
          <w:u w:val="single"/>
          <w:lang w:val="fr-FR"/>
        </w:rPr>
        <w:t>en</w:t>
      </w:r>
      <w:r>
        <w:rPr>
          <w:b/>
          <w:bCs/>
          <w:i/>
          <w:iCs/>
          <w:u w:val="single"/>
          <w:lang w:val="fr-FR"/>
        </w:rPr>
        <w:t xml:space="preserve"> </w:t>
      </w:r>
      <w:r w:rsidRPr="0012253F">
        <w:rPr>
          <w:b/>
          <w:bCs/>
          <w:i/>
          <w:iCs/>
          <w:u w:val="single"/>
          <w:lang w:val="fr-FR"/>
        </w:rPr>
        <w:t>charge</w:t>
      </w:r>
      <w:r>
        <w:rPr>
          <w:b/>
          <w:bCs/>
          <w:i/>
          <w:iCs/>
          <w:u w:val="single"/>
          <w:lang w:val="fr-FR"/>
        </w:rPr>
        <w:t xml:space="preserve"> </w:t>
      </w:r>
      <w:r w:rsidRPr="0012253F">
        <w:rPr>
          <w:b/>
          <w:bCs/>
          <w:i/>
          <w:iCs/>
          <w:u w:val="single"/>
          <w:lang w:val="fr-FR"/>
        </w:rPr>
        <w:t>du</w:t>
      </w:r>
      <w:r>
        <w:rPr>
          <w:b/>
          <w:bCs/>
          <w:i/>
          <w:iCs/>
          <w:u w:val="single"/>
          <w:lang w:val="fr-FR"/>
        </w:rPr>
        <w:t xml:space="preserve"> </w:t>
      </w:r>
      <w:r w:rsidRPr="0012253F">
        <w:rPr>
          <w:b/>
          <w:bCs/>
          <w:i/>
          <w:iCs/>
          <w:u w:val="single"/>
          <w:lang w:val="fr-FR"/>
        </w:rPr>
        <w:t>foncier</w:t>
      </w:r>
      <w:r>
        <w:rPr>
          <w:bCs/>
          <w:iCs/>
          <w:lang w:val="fr-FR"/>
        </w:rPr>
        <w:t xml:space="preserve"> </w:t>
      </w:r>
      <w:r w:rsidRPr="0012253F">
        <w:rPr>
          <w:bCs/>
          <w:iCs/>
          <w:lang w:val="fr-FR"/>
        </w:rPr>
        <w:t>se</w:t>
      </w:r>
      <w:r>
        <w:rPr>
          <w:bCs/>
          <w:iCs/>
          <w:lang w:val="fr-FR"/>
        </w:rPr>
        <w:t xml:space="preserve"> </w:t>
      </w:r>
      <w:r w:rsidRPr="0012253F">
        <w:rPr>
          <w:bCs/>
          <w:iCs/>
          <w:lang w:val="fr-FR"/>
        </w:rPr>
        <w:t>sont</w:t>
      </w:r>
      <w:r>
        <w:rPr>
          <w:lang w:val="fr-FR"/>
        </w:rPr>
        <w:t xml:space="preserve"> </w:t>
      </w:r>
      <w:r w:rsidRPr="0012253F">
        <w:rPr>
          <w:lang w:val="fr-FR"/>
        </w:rPr>
        <w:t>réunis</w:t>
      </w:r>
      <w:r>
        <w:rPr>
          <w:lang w:val="fr-FR"/>
        </w:rPr>
        <w:t xml:space="preserve"> </w:t>
      </w:r>
      <w:r w:rsidRPr="0012253F">
        <w:rPr>
          <w:lang w:val="fr-FR"/>
        </w:rPr>
        <w:t>en</w:t>
      </w:r>
      <w:r>
        <w:rPr>
          <w:lang w:val="fr-FR"/>
        </w:rPr>
        <w:t xml:space="preserve"> </w:t>
      </w:r>
      <w:r w:rsidRPr="0012253F">
        <w:rPr>
          <w:lang w:val="fr-FR"/>
        </w:rPr>
        <w:t>partenariat</w:t>
      </w:r>
      <w:r>
        <w:rPr>
          <w:lang w:val="fr-FR"/>
        </w:rPr>
        <w:t xml:space="preserve"> </w:t>
      </w:r>
      <w:r w:rsidRPr="0012253F">
        <w:rPr>
          <w:lang w:val="fr-FR"/>
        </w:rPr>
        <w:t>avec</w:t>
      </w:r>
      <w:r>
        <w:rPr>
          <w:lang w:val="fr-FR"/>
        </w:rPr>
        <w:t xml:space="preserve"> </w:t>
      </w:r>
      <w:r w:rsidRPr="0012253F">
        <w:rPr>
          <w:lang w:val="fr-FR"/>
        </w:rPr>
        <w:t>l’Initiative</w:t>
      </w:r>
      <w:r>
        <w:rPr>
          <w:lang w:val="fr-FR"/>
        </w:rPr>
        <w:t xml:space="preserve"> </w:t>
      </w:r>
      <w:r w:rsidRPr="0012253F">
        <w:rPr>
          <w:lang w:val="fr-FR"/>
        </w:rPr>
        <w:t>des</w:t>
      </w:r>
      <w:r>
        <w:rPr>
          <w:lang w:val="fr-FR"/>
        </w:rPr>
        <w:t xml:space="preserve"> </w:t>
      </w:r>
      <w:r w:rsidRPr="0012253F">
        <w:rPr>
          <w:lang w:val="fr-FR"/>
        </w:rPr>
        <w:t>droits</w:t>
      </w:r>
      <w:r>
        <w:rPr>
          <w:lang w:val="fr-FR"/>
        </w:rPr>
        <w:t xml:space="preserve"> </w:t>
      </w:r>
      <w:r w:rsidRPr="0012253F">
        <w:rPr>
          <w:lang w:val="fr-FR"/>
        </w:rPr>
        <w:t>et</w:t>
      </w:r>
      <w:r>
        <w:rPr>
          <w:lang w:val="fr-FR"/>
        </w:rPr>
        <w:t xml:space="preserve"> </w:t>
      </w:r>
      <w:r w:rsidRPr="0012253F">
        <w:rPr>
          <w:lang w:val="fr-FR"/>
        </w:rPr>
        <w:t>ressources</w:t>
      </w:r>
      <w:r>
        <w:rPr>
          <w:lang w:val="fr-FR"/>
        </w:rPr>
        <w:t xml:space="preserve"> </w:t>
      </w:r>
      <w:r w:rsidRPr="0012253F">
        <w:rPr>
          <w:lang w:val="fr-FR"/>
        </w:rPr>
        <w:t>(RRI)</w:t>
      </w:r>
      <w:r>
        <w:rPr>
          <w:lang w:val="fr-FR"/>
        </w:rPr>
        <w:t xml:space="preserve"> </w:t>
      </w:r>
      <w:r w:rsidRPr="0012253F">
        <w:rPr>
          <w:lang w:val="fr-FR"/>
        </w:rPr>
        <w:t>et</w:t>
      </w:r>
      <w:r>
        <w:rPr>
          <w:lang w:val="fr-FR"/>
        </w:rPr>
        <w:t xml:space="preserve"> </w:t>
      </w:r>
      <w:r w:rsidRPr="0012253F">
        <w:rPr>
          <w:lang w:val="fr-FR"/>
        </w:rPr>
        <w:t>le</w:t>
      </w:r>
      <w:r>
        <w:rPr>
          <w:lang w:val="fr-FR"/>
        </w:rPr>
        <w:t xml:space="preserve"> </w:t>
      </w:r>
      <w:r w:rsidRPr="0012253F">
        <w:rPr>
          <w:lang w:val="fr-FR"/>
        </w:rPr>
        <w:t>Ministère</w:t>
      </w:r>
      <w:r>
        <w:rPr>
          <w:lang w:val="fr-FR"/>
        </w:rPr>
        <w:t xml:space="preserve"> </w:t>
      </w:r>
      <w:r w:rsidRPr="0012253F">
        <w:rPr>
          <w:lang w:val="fr-FR"/>
        </w:rPr>
        <w:t>des</w:t>
      </w:r>
      <w:r>
        <w:rPr>
          <w:lang w:val="fr-FR"/>
        </w:rPr>
        <w:t xml:space="preserve"> </w:t>
      </w:r>
      <w:r w:rsidRPr="0012253F">
        <w:rPr>
          <w:lang w:val="fr-FR"/>
        </w:rPr>
        <w:t>terres</w:t>
      </w:r>
      <w:r>
        <w:rPr>
          <w:lang w:val="fr-FR"/>
        </w:rPr>
        <w:t xml:space="preserve"> </w:t>
      </w:r>
      <w:r w:rsidRPr="0012253F">
        <w:rPr>
          <w:lang w:val="fr-FR"/>
        </w:rPr>
        <w:t>et</w:t>
      </w:r>
      <w:r>
        <w:rPr>
          <w:lang w:val="fr-FR"/>
        </w:rPr>
        <w:t xml:space="preserve"> </w:t>
      </w:r>
      <w:r w:rsidRPr="0012253F">
        <w:rPr>
          <w:lang w:val="fr-FR"/>
        </w:rPr>
        <w:t>des</w:t>
      </w:r>
      <w:r>
        <w:rPr>
          <w:lang w:val="fr-FR"/>
        </w:rPr>
        <w:t xml:space="preserve"> </w:t>
      </w:r>
      <w:r w:rsidRPr="0012253F">
        <w:rPr>
          <w:lang w:val="fr-FR"/>
        </w:rPr>
        <w:t>ressources</w:t>
      </w:r>
      <w:r>
        <w:rPr>
          <w:lang w:val="fr-FR"/>
        </w:rPr>
        <w:t xml:space="preserve"> </w:t>
      </w:r>
      <w:r w:rsidRPr="0012253F">
        <w:rPr>
          <w:lang w:val="fr-FR"/>
        </w:rPr>
        <w:t>naturelles</w:t>
      </w:r>
      <w:r>
        <w:rPr>
          <w:lang w:val="fr-FR"/>
        </w:rPr>
        <w:t xml:space="preserve"> </w:t>
      </w:r>
      <w:r w:rsidRPr="0012253F">
        <w:rPr>
          <w:lang w:val="fr-FR"/>
        </w:rPr>
        <w:t>au</w:t>
      </w:r>
      <w:r>
        <w:rPr>
          <w:lang w:val="fr-FR"/>
        </w:rPr>
        <w:t xml:space="preserve"> </w:t>
      </w:r>
      <w:r w:rsidRPr="0012253F">
        <w:rPr>
          <w:lang w:val="fr-FR"/>
        </w:rPr>
        <w:t>Ghana</w:t>
      </w:r>
      <w:r>
        <w:rPr>
          <w:lang w:val="fr-FR"/>
        </w:rPr>
        <w:t xml:space="preserve"> </w:t>
      </w:r>
      <w:r w:rsidRPr="0012253F">
        <w:rPr>
          <w:lang w:val="fr-FR"/>
        </w:rPr>
        <w:t>avec</w:t>
      </w:r>
      <w:r>
        <w:rPr>
          <w:lang w:val="fr-FR"/>
        </w:rPr>
        <w:t xml:space="preserve"> </w:t>
      </w:r>
      <w:r w:rsidRPr="0012253F">
        <w:rPr>
          <w:lang w:val="fr-FR"/>
        </w:rPr>
        <w:t>14</w:t>
      </w:r>
      <w:r>
        <w:rPr>
          <w:lang w:val="fr-FR"/>
        </w:rPr>
        <w:t xml:space="preserve"> </w:t>
      </w:r>
      <w:r w:rsidRPr="0012253F">
        <w:rPr>
          <w:lang w:val="fr-FR"/>
        </w:rPr>
        <w:t>pays</w:t>
      </w:r>
      <w:r>
        <w:rPr>
          <w:lang w:val="fr-FR"/>
        </w:rPr>
        <w:t xml:space="preserve"> </w:t>
      </w:r>
      <w:r w:rsidRPr="0012253F">
        <w:rPr>
          <w:lang w:val="fr-FR"/>
        </w:rPr>
        <w:t>africains</w:t>
      </w:r>
      <w:r>
        <w:rPr>
          <w:lang w:val="fr-FR"/>
        </w:rPr>
        <w:t xml:space="preserve"> </w:t>
      </w:r>
      <w:r w:rsidRPr="0012253F">
        <w:rPr>
          <w:lang w:val="fr-FR"/>
        </w:rPr>
        <w:t>(Burkina</w:t>
      </w:r>
      <w:r>
        <w:rPr>
          <w:lang w:val="fr-FR"/>
        </w:rPr>
        <w:t xml:space="preserve"> </w:t>
      </w:r>
      <w:r w:rsidRPr="0012253F">
        <w:rPr>
          <w:lang w:val="fr-FR"/>
        </w:rPr>
        <w:t>Faso,</w:t>
      </w:r>
      <w:r>
        <w:rPr>
          <w:lang w:val="fr-FR"/>
        </w:rPr>
        <w:t xml:space="preserve"> </w:t>
      </w:r>
      <w:r w:rsidRPr="0012253F">
        <w:rPr>
          <w:lang w:val="fr-FR"/>
        </w:rPr>
        <w:t>Côte</w:t>
      </w:r>
      <w:r>
        <w:rPr>
          <w:lang w:val="fr-FR"/>
        </w:rPr>
        <w:t xml:space="preserve"> </w:t>
      </w:r>
      <w:r w:rsidRPr="0012253F">
        <w:rPr>
          <w:lang w:val="fr-FR"/>
        </w:rPr>
        <w:t>d’Ivoire,</w:t>
      </w:r>
      <w:r>
        <w:rPr>
          <w:lang w:val="fr-FR"/>
        </w:rPr>
        <w:t xml:space="preserve"> </w:t>
      </w:r>
      <w:r w:rsidRPr="0012253F">
        <w:rPr>
          <w:lang w:val="fr-FR"/>
        </w:rPr>
        <w:t>Ghana,</w:t>
      </w:r>
      <w:r>
        <w:rPr>
          <w:lang w:val="fr-FR"/>
        </w:rPr>
        <w:t xml:space="preserve"> </w:t>
      </w:r>
      <w:r w:rsidRPr="0012253F">
        <w:rPr>
          <w:lang w:val="fr-FR"/>
        </w:rPr>
        <w:t>Kenya,</w:t>
      </w:r>
      <w:r>
        <w:rPr>
          <w:lang w:val="fr-FR"/>
        </w:rPr>
        <w:t xml:space="preserve"> </w:t>
      </w:r>
      <w:r w:rsidRPr="0012253F">
        <w:rPr>
          <w:lang w:val="fr-FR"/>
        </w:rPr>
        <w:t>Libéria,</w:t>
      </w:r>
      <w:r>
        <w:rPr>
          <w:lang w:val="fr-FR"/>
        </w:rPr>
        <w:t xml:space="preserve"> </w:t>
      </w:r>
      <w:r w:rsidRPr="0012253F">
        <w:rPr>
          <w:lang w:val="fr-FR"/>
        </w:rPr>
        <w:t>Madagascar,</w:t>
      </w:r>
      <w:r>
        <w:rPr>
          <w:lang w:val="fr-FR"/>
        </w:rPr>
        <w:t xml:space="preserve"> </w:t>
      </w:r>
      <w:r w:rsidRPr="0012253F">
        <w:rPr>
          <w:lang w:val="fr-FR"/>
        </w:rPr>
        <w:t>Malawi,</w:t>
      </w:r>
      <w:r>
        <w:rPr>
          <w:lang w:val="fr-FR"/>
        </w:rPr>
        <w:t xml:space="preserve"> </w:t>
      </w:r>
      <w:r w:rsidRPr="0012253F">
        <w:rPr>
          <w:lang w:val="fr-FR"/>
        </w:rPr>
        <w:t>Mali</w:t>
      </w:r>
      <w:r>
        <w:rPr>
          <w:lang w:val="fr-FR"/>
        </w:rPr>
        <w:t xml:space="preserve"> </w:t>
      </w:r>
      <w:r w:rsidRPr="0012253F">
        <w:rPr>
          <w:lang w:val="fr-FR"/>
        </w:rPr>
        <w:t>,</w:t>
      </w:r>
      <w:r>
        <w:rPr>
          <w:lang w:val="fr-FR"/>
        </w:rPr>
        <w:t xml:space="preserve"> </w:t>
      </w:r>
      <w:r w:rsidRPr="0012253F">
        <w:rPr>
          <w:lang w:val="fr-FR"/>
        </w:rPr>
        <w:t>Niger,</w:t>
      </w:r>
      <w:r>
        <w:rPr>
          <w:lang w:val="fr-FR"/>
        </w:rPr>
        <w:t xml:space="preserve"> </w:t>
      </w:r>
      <w:r w:rsidRPr="0012253F">
        <w:rPr>
          <w:lang w:val="fr-FR"/>
        </w:rPr>
        <w:t>Nigeria,</w:t>
      </w:r>
      <w:r>
        <w:rPr>
          <w:lang w:val="fr-FR"/>
        </w:rPr>
        <w:t xml:space="preserve"> </w:t>
      </w:r>
      <w:r w:rsidRPr="0012253F">
        <w:rPr>
          <w:lang w:val="fr-FR"/>
        </w:rPr>
        <w:t>Tanzanie,</w:t>
      </w:r>
      <w:r>
        <w:rPr>
          <w:lang w:val="fr-FR"/>
        </w:rPr>
        <w:t xml:space="preserve"> </w:t>
      </w:r>
      <w:r w:rsidRPr="0012253F">
        <w:rPr>
          <w:lang w:val="fr-FR"/>
        </w:rPr>
        <w:t>Ouganda,</w:t>
      </w:r>
      <w:r>
        <w:rPr>
          <w:lang w:val="fr-FR"/>
        </w:rPr>
        <w:t xml:space="preserve"> </w:t>
      </w:r>
      <w:r w:rsidRPr="0012253F">
        <w:rPr>
          <w:lang w:val="fr-FR"/>
        </w:rPr>
        <w:t>Zambie</w:t>
      </w:r>
      <w:r>
        <w:rPr>
          <w:lang w:val="fr-FR"/>
        </w:rPr>
        <w:t xml:space="preserve"> </w:t>
      </w:r>
      <w:r w:rsidRPr="0012253F">
        <w:rPr>
          <w:lang w:val="fr-FR"/>
        </w:rPr>
        <w:t>et</w:t>
      </w:r>
      <w:r>
        <w:rPr>
          <w:lang w:val="fr-FR"/>
        </w:rPr>
        <w:t xml:space="preserve"> </w:t>
      </w:r>
      <w:r w:rsidRPr="0012253F">
        <w:rPr>
          <w:lang w:val="fr-FR"/>
        </w:rPr>
        <w:t>Zimbabwe).</w:t>
      </w:r>
      <w:r>
        <w:rPr>
          <w:lang w:val="fr-FR"/>
        </w:rPr>
        <w:t xml:space="preserve"> </w:t>
      </w:r>
      <w:r w:rsidRPr="0012253F">
        <w:rPr>
          <w:lang w:val="fr-FR"/>
        </w:rPr>
        <w:t>Les</w:t>
      </w:r>
      <w:r>
        <w:rPr>
          <w:lang w:val="fr-FR"/>
        </w:rPr>
        <w:t xml:space="preserve"> </w:t>
      </w:r>
      <w:r w:rsidRPr="0012253F">
        <w:rPr>
          <w:lang w:val="fr-FR"/>
        </w:rPr>
        <w:t>pays</w:t>
      </w:r>
      <w:r>
        <w:rPr>
          <w:lang w:val="fr-FR"/>
        </w:rPr>
        <w:t xml:space="preserve"> </w:t>
      </w:r>
      <w:r w:rsidRPr="0012253F">
        <w:rPr>
          <w:lang w:val="fr-FR"/>
        </w:rPr>
        <w:t>ont</w:t>
      </w:r>
      <w:r>
        <w:rPr>
          <w:lang w:val="fr-FR"/>
        </w:rPr>
        <w:t xml:space="preserve"> </w:t>
      </w:r>
      <w:r w:rsidRPr="0012253F">
        <w:rPr>
          <w:lang w:val="fr-FR"/>
        </w:rPr>
        <w:t>partagé</w:t>
      </w:r>
      <w:r>
        <w:rPr>
          <w:lang w:val="fr-FR"/>
        </w:rPr>
        <w:t xml:space="preserve"> </w:t>
      </w:r>
      <w:r w:rsidRPr="0012253F">
        <w:rPr>
          <w:lang w:val="fr-FR"/>
        </w:rPr>
        <w:t>des</w:t>
      </w:r>
      <w:r>
        <w:rPr>
          <w:lang w:val="fr-FR"/>
        </w:rPr>
        <w:t xml:space="preserve"> </w:t>
      </w:r>
      <w:r w:rsidRPr="0012253F">
        <w:rPr>
          <w:lang w:val="fr-FR"/>
        </w:rPr>
        <w:t>leçons</w:t>
      </w:r>
      <w:r>
        <w:rPr>
          <w:lang w:val="fr-FR"/>
        </w:rPr>
        <w:t xml:space="preserve"> </w:t>
      </w:r>
      <w:r w:rsidRPr="0012253F">
        <w:rPr>
          <w:lang w:val="fr-FR"/>
        </w:rPr>
        <w:t>et</w:t>
      </w:r>
      <w:r>
        <w:rPr>
          <w:lang w:val="fr-FR"/>
        </w:rPr>
        <w:t xml:space="preserve"> </w:t>
      </w:r>
      <w:r w:rsidRPr="0012253F">
        <w:rPr>
          <w:lang w:val="fr-FR"/>
        </w:rPr>
        <w:t>des</w:t>
      </w:r>
      <w:r>
        <w:rPr>
          <w:lang w:val="fr-FR"/>
        </w:rPr>
        <w:t xml:space="preserve"> </w:t>
      </w:r>
      <w:r w:rsidRPr="0012253F">
        <w:rPr>
          <w:lang w:val="fr-FR"/>
        </w:rPr>
        <w:t>informations</w:t>
      </w:r>
      <w:r>
        <w:rPr>
          <w:lang w:val="fr-FR"/>
        </w:rPr>
        <w:t xml:space="preserve"> </w:t>
      </w:r>
      <w:r w:rsidRPr="0012253F">
        <w:rPr>
          <w:lang w:val="fr-FR"/>
        </w:rPr>
        <w:t>sur</w:t>
      </w:r>
      <w:r>
        <w:rPr>
          <w:lang w:val="fr-FR"/>
        </w:rPr>
        <w:t xml:space="preserve"> </w:t>
      </w:r>
      <w:r w:rsidRPr="0012253F">
        <w:rPr>
          <w:lang w:val="fr-FR"/>
        </w:rPr>
        <w:t>les</w:t>
      </w:r>
      <w:r>
        <w:rPr>
          <w:lang w:val="fr-FR"/>
        </w:rPr>
        <w:t xml:space="preserve"> </w:t>
      </w:r>
      <w:r w:rsidRPr="0012253F">
        <w:rPr>
          <w:lang w:val="fr-FR"/>
        </w:rPr>
        <w:t>défis</w:t>
      </w:r>
      <w:r>
        <w:rPr>
          <w:lang w:val="fr-FR"/>
        </w:rPr>
        <w:t xml:space="preserve"> </w:t>
      </w:r>
      <w:r w:rsidRPr="0012253F">
        <w:rPr>
          <w:lang w:val="fr-FR"/>
        </w:rPr>
        <w:t>et</w:t>
      </w:r>
      <w:r>
        <w:rPr>
          <w:lang w:val="fr-FR"/>
        </w:rPr>
        <w:t xml:space="preserve"> </w:t>
      </w:r>
      <w:r w:rsidRPr="0012253F">
        <w:rPr>
          <w:lang w:val="fr-FR"/>
        </w:rPr>
        <w:t>les</w:t>
      </w:r>
      <w:r>
        <w:rPr>
          <w:lang w:val="fr-FR"/>
        </w:rPr>
        <w:t xml:space="preserve"> </w:t>
      </w:r>
      <w:r w:rsidRPr="0012253F">
        <w:rPr>
          <w:lang w:val="fr-FR"/>
        </w:rPr>
        <w:t>possibilités</w:t>
      </w:r>
      <w:r>
        <w:rPr>
          <w:lang w:val="fr-FR"/>
        </w:rPr>
        <w:t xml:space="preserve"> </w:t>
      </w:r>
      <w:r w:rsidRPr="0012253F">
        <w:rPr>
          <w:lang w:val="fr-FR"/>
        </w:rPr>
        <w:t>d’obtenir</w:t>
      </w:r>
      <w:r>
        <w:rPr>
          <w:lang w:val="fr-FR"/>
        </w:rPr>
        <w:t xml:space="preserve"> </w:t>
      </w:r>
      <w:r w:rsidRPr="0012253F">
        <w:rPr>
          <w:lang w:val="fr-FR"/>
        </w:rPr>
        <w:t>des</w:t>
      </w:r>
      <w:r>
        <w:rPr>
          <w:lang w:val="fr-FR"/>
        </w:rPr>
        <w:t xml:space="preserve"> </w:t>
      </w:r>
      <w:r w:rsidRPr="0012253F">
        <w:rPr>
          <w:lang w:val="fr-FR"/>
        </w:rPr>
        <w:t>droits</w:t>
      </w:r>
      <w:r>
        <w:rPr>
          <w:lang w:val="fr-FR"/>
        </w:rPr>
        <w:t xml:space="preserve"> </w:t>
      </w:r>
      <w:r w:rsidRPr="0012253F">
        <w:rPr>
          <w:lang w:val="fr-FR"/>
        </w:rPr>
        <w:t>fonciers</w:t>
      </w:r>
      <w:r>
        <w:rPr>
          <w:lang w:val="fr-FR"/>
        </w:rPr>
        <w:t xml:space="preserve"> </w:t>
      </w:r>
      <w:r w:rsidRPr="0012253F">
        <w:rPr>
          <w:lang w:val="fr-FR"/>
        </w:rPr>
        <w:t>communautaires.</w:t>
      </w:r>
      <w:r>
        <w:rPr>
          <w:lang w:val="fr-FR"/>
        </w:rPr>
        <w:t xml:space="preserve"> </w:t>
      </w:r>
      <w:r w:rsidRPr="0012253F">
        <w:rPr>
          <w:lang w:val="fr-FR"/>
        </w:rPr>
        <w:t>Les</w:t>
      </w:r>
      <w:r>
        <w:rPr>
          <w:lang w:val="fr-FR"/>
        </w:rPr>
        <w:t xml:space="preserve"> </w:t>
      </w:r>
      <w:r w:rsidRPr="0012253F">
        <w:rPr>
          <w:lang w:val="fr-FR"/>
        </w:rPr>
        <w:t>commissaires</w:t>
      </w:r>
      <w:r>
        <w:rPr>
          <w:lang w:val="fr-FR"/>
        </w:rPr>
        <w:t xml:space="preserve"> </w:t>
      </w:r>
      <w:r w:rsidRPr="0012253F">
        <w:rPr>
          <w:lang w:val="fr-FR"/>
        </w:rPr>
        <w:t>en</w:t>
      </w:r>
      <w:r>
        <w:rPr>
          <w:lang w:val="fr-FR"/>
        </w:rPr>
        <w:t xml:space="preserve"> </w:t>
      </w:r>
      <w:r w:rsidRPr="0012253F">
        <w:rPr>
          <w:lang w:val="fr-FR"/>
        </w:rPr>
        <w:t>charge</w:t>
      </w:r>
      <w:r>
        <w:rPr>
          <w:lang w:val="fr-FR"/>
        </w:rPr>
        <w:t xml:space="preserve"> </w:t>
      </w:r>
      <w:r w:rsidRPr="0012253F">
        <w:rPr>
          <w:lang w:val="fr-FR"/>
        </w:rPr>
        <w:t>du</w:t>
      </w:r>
      <w:r>
        <w:rPr>
          <w:lang w:val="fr-FR"/>
        </w:rPr>
        <w:t xml:space="preserve"> </w:t>
      </w:r>
      <w:r w:rsidRPr="0012253F">
        <w:rPr>
          <w:lang w:val="fr-FR"/>
        </w:rPr>
        <w:t>foncier</w:t>
      </w:r>
      <w:r>
        <w:rPr>
          <w:lang w:val="fr-FR"/>
        </w:rPr>
        <w:t xml:space="preserve"> </w:t>
      </w:r>
      <w:r w:rsidRPr="0012253F">
        <w:rPr>
          <w:lang w:val="fr-FR"/>
        </w:rPr>
        <w:t>ont</w:t>
      </w:r>
      <w:r>
        <w:rPr>
          <w:lang w:val="fr-FR"/>
        </w:rPr>
        <w:t xml:space="preserve"> </w:t>
      </w:r>
      <w:r w:rsidRPr="0012253F">
        <w:rPr>
          <w:lang w:val="fr-FR"/>
        </w:rPr>
        <w:t>publié</w:t>
      </w:r>
      <w:r>
        <w:rPr>
          <w:lang w:val="fr-FR"/>
        </w:rPr>
        <w:t xml:space="preserve"> </w:t>
      </w:r>
      <w:r w:rsidRPr="0012253F">
        <w:rPr>
          <w:lang w:val="fr-FR"/>
        </w:rPr>
        <w:t>un</w:t>
      </w:r>
      <w:r>
        <w:rPr>
          <w:lang w:val="fr-FR"/>
        </w:rPr>
        <w:t xml:space="preserve"> </w:t>
      </w:r>
      <w:r w:rsidRPr="0012253F">
        <w:rPr>
          <w:lang w:val="fr-FR"/>
        </w:rPr>
        <w:t>communiqué</w:t>
      </w:r>
      <w:r>
        <w:rPr>
          <w:lang w:val="fr-FR"/>
        </w:rPr>
        <w:t xml:space="preserve"> </w:t>
      </w:r>
      <w:r w:rsidRPr="0012253F">
        <w:rPr>
          <w:lang w:val="fr-FR"/>
        </w:rPr>
        <w:t>soulignant</w:t>
      </w:r>
      <w:r>
        <w:rPr>
          <w:lang w:val="fr-FR"/>
        </w:rPr>
        <w:t xml:space="preserve"> </w:t>
      </w:r>
      <w:r w:rsidRPr="0012253F">
        <w:rPr>
          <w:lang w:val="fr-FR"/>
        </w:rPr>
        <w:t>l’importance</w:t>
      </w:r>
      <w:r>
        <w:rPr>
          <w:lang w:val="fr-FR"/>
        </w:rPr>
        <w:t xml:space="preserve"> </w:t>
      </w:r>
      <w:r w:rsidRPr="0012253F">
        <w:rPr>
          <w:lang w:val="fr-FR"/>
        </w:rPr>
        <w:t>de</w:t>
      </w:r>
      <w:r>
        <w:rPr>
          <w:lang w:val="fr-FR"/>
        </w:rPr>
        <w:t xml:space="preserve"> </w:t>
      </w:r>
      <w:r w:rsidRPr="0012253F">
        <w:rPr>
          <w:lang w:val="fr-FR"/>
        </w:rPr>
        <w:t>maintenir</w:t>
      </w:r>
      <w:r>
        <w:rPr>
          <w:lang w:val="fr-FR"/>
        </w:rPr>
        <w:t xml:space="preserve"> </w:t>
      </w:r>
      <w:r w:rsidRPr="0012253F">
        <w:rPr>
          <w:lang w:val="fr-FR"/>
        </w:rPr>
        <w:t>une</w:t>
      </w:r>
      <w:r>
        <w:rPr>
          <w:lang w:val="fr-FR"/>
        </w:rPr>
        <w:t xml:space="preserve"> </w:t>
      </w:r>
      <w:r w:rsidRPr="0012253F">
        <w:rPr>
          <w:lang w:val="fr-FR"/>
        </w:rPr>
        <w:t>plate-forme</w:t>
      </w:r>
      <w:r>
        <w:rPr>
          <w:lang w:val="fr-FR"/>
        </w:rPr>
        <w:t xml:space="preserve"> </w:t>
      </w:r>
      <w:r w:rsidRPr="0012253F">
        <w:rPr>
          <w:lang w:val="fr-FR"/>
        </w:rPr>
        <w:t>pour</w:t>
      </w:r>
      <w:r>
        <w:rPr>
          <w:lang w:val="fr-FR"/>
        </w:rPr>
        <w:t xml:space="preserve"> </w:t>
      </w:r>
      <w:r w:rsidRPr="0012253F">
        <w:rPr>
          <w:lang w:val="fr-FR"/>
        </w:rPr>
        <w:t>une</w:t>
      </w:r>
      <w:r>
        <w:rPr>
          <w:lang w:val="fr-FR"/>
        </w:rPr>
        <w:t xml:space="preserve"> </w:t>
      </w:r>
      <w:r w:rsidRPr="0012253F">
        <w:rPr>
          <w:lang w:val="fr-FR"/>
        </w:rPr>
        <w:t>réunion</w:t>
      </w:r>
      <w:r>
        <w:rPr>
          <w:lang w:val="fr-FR"/>
        </w:rPr>
        <w:t xml:space="preserve"> </w:t>
      </w:r>
      <w:r w:rsidRPr="0012253F">
        <w:rPr>
          <w:lang w:val="fr-FR"/>
        </w:rPr>
        <w:t>régulière</w:t>
      </w:r>
      <w:r>
        <w:rPr>
          <w:lang w:val="fr-FR"/>
        </w:rPr>
        <w:t xml:space="preserve"> </w:t>
      </w:r>
      <w:r w:rsidRPr="0012253F">
        <w:rPr>
          <w:lang w:val="fr-FR"/>
        </w:rPr>
        <w:t>pour</w:t>
      </w:r>
      <w:r>
        <w:rPr>
          <w:lang w:val="fr-FR"/>
        </w:rPr>
        <w:t xml:space="preserve"> </w:t>
      </w:r>
      <w:r w:rsidRPr="0012253F">
        <w:rPr>
          <w:lang w:val="fr-FR"/>
        </w:rPr>
        <w:t>l’échange</w:t>
      </w:r>
      <w:r>
        <w:rPr>
          <w:lang w:val="fr-FR"/>
        </w:rPr>
        <w:t xml:space="preserve"> </w:t>
      </w:r>
      <w:r w:rsidRPr="0012253F">
        <w:rPr>
          <w:lang w:val="fr-FR"/>
        </w:rPr>
        <w:t>entre</w:t>
      </w:r>
      <w:r>
        <w:rPr>
          <w:lang w:val="fr-FR"/>
        </w:rPr>
        <w:t xml:space="preserve"> </w:t>
      </w:r>
      <w:r w:rsidRPr="0012253F">
        <w:rPr>
          <w:lang w:val="fr-FR"/>
        </w:rPr>
        <w:t>les</w:t>
      </w:r>
      <w:r>
        <w:rPr>
          <w:lang w:val="fr-FR"/>
        </w:rPr>
        <w:t xml:space="preserve"> </w:t>
      </w:r>
      <w:r w:rsidRPr="0012253F">
        <w:rPr>
          <w:lang w:val="fr-FR"/>
        </w:rPr>
        <w:t>commissaires</w:t>
      </w:r>
      <w:r>
        <w:rPr>
          <w:lang w:val="fr-FR"/>
        </w:rPr>
        <w:t xml:space="preserve"> </w:t>
      </w:r>
      <w:r w:rsidRPr="0012253F">
        <w:rPr>
          <w:lang w:val="fr-FR"/>
        </w:rPr>
        <w:t>africains</w:t>
      </w:r>
      <w:r>
        <w:rPr>
          <w:lang w:val="fr-FR"/>
        </w:rPr>
        <w:t xml:space="preserve"> </w:t>
      </w:r>
      <w:r w:rsidRPr="0012253F">
        <w:rPr>
          <w:lang w:val="fr-FR"/>
        </w:rPr>
        <w:t>en</w:t>
      </w:r>
      <w:r>
        <w:rPr>
          <w:lang w:val="fr-FR"/>
        </w:rPr>
        <w:t xml:space="preserve"> </w:t>
      </w:r>
      <w:r w:rsidRPr="0012253F">
        <w:rPr>
          <w:lang w:val="fr-FR"/>
        </w:rPr>
        <w:t>charge</w:t>
      </w:r>
      <w:r>
        <w:rPr>
          <w:lang w:val="fr-FR"/>
        </w:rPr>
        <w:t xml:space="preserve"> </w:t>
      </w:r>
      <w:r w:rsidRPr="0012253F">
        <w:rPr>
          <w:lang w:val="fr-FR"/>
        </w:rPr>
        <w:t>du</w:t>
      </w:r>
      <w:r>
        <w:rPr>
          <w:lang w:val="fr-FR"/>
        </w:rPr>
        <w:t xml:space="preserve"> </w:t>
      </w:r>
      <w:r w:rsidRPr="0012253F">
        <w:rPr>
          <w:lang w:val="fr-FR"/>
        </w:rPr>
        <w:t>foncier;</w:t>
      </w:r>
      <w:r>
        <w:rPr>
          <w:lang w:val="fr-FR"/>
        </w:rPr>
        <w:t xml:space="preserve"> </w:t>
      </w:r>
      <w:r w:rsidRPr="0012253F">
        <w:rPr>
          <w:b/>
          <w:i/>
          <w:lang w:val="fr-FR"/>
        </w:rPr>
        <w:t>iii)</w:t>
      </w:r>
      <w:r>
        <w:rPr>
          <w:lang w:val="fr-FR"/>
        </w:rPr>
        <w:t xml:space="preserve"> </w:t>
      </w:r>
      <w:r w:rsidRPr="0012253F">
        <w:rPr>
          <w:b/>
          <w:bCs/>
          <w:i/>
          <w:iCs/>
          <w:lang w:val="fr-FR"/>
        </w:rPr>
        <w:t>les</w:t>
      </w:r>
      <w:r>
        <w:rPr>
          <w:b/>
          <w:bCs/>
          <w:i/>
          <w:iCs/>
          <w:lang w:val="fr-FR"/>
        </w:rPr>
        <w:t xml:space="preserve"> </w:t>
      </w:r>
      <w:r w:rsidRPr="0012253F">
        <w:rPr>
          <w:b/>
          <w:bCs/>
          <w:i/>
          <w:iCs/>
          <w:lang w:val="fr-FR"/>
        </w:rPr>
        <w:t>Banques</w:t>
      </w:r>
      <w:r>
        <w:rPr>
          <w:b/>
          <w:bCs/>
          <w:i/>
          <w:iCs/>
          <w:lang w:val="fr-FR"/>
        </w:rPr>
        <w:t xml:space="preserve"> </w:t>
      </w:r>
      <w:r w:rsidRPr="0012253F">
        <w:rPr>
          <w:b/>
          <w:bCs/>
          <w:i/>
          <w:iCs/>
          <w:lang w:val="fr-FR"/>
        </w:rPr>
        <w:t>centrales,</w:t>
      </w:r>
      <w:r>
        <w:rPr>
          <w:b/>
          <w:bCs/>
          <w:i/>
          <w:iCs/>
          <w:lang w:val="fr-FR"/>
        </w:rPr>
        <w:t xml:space="preserve"> </w:t>
      </w:r>
      <w:r w:rsidRPr="0012253F">
        <w:rPr>
          <w:b/>
          <w:bCs/>
          <w:i/>
          <w:iCs/>
          <w:lang w:val="fr-FR"/>
        </w:rPr>
        <w:t>les</w:t>
      </w:r>
      <w:r>
        <w:rPr>
          <w:b/>
          <w:bCs/>
          <w:i/>
          <w:iCs/>
          <w:lang w:val="fr-FR"/>
        </w:rPr>
        <w:t xml:space="preserve"> </w:t>
      </w:r>
      <w:r w:rsidRPr="0012253F">
        <w:rPr>
          <w:b/>
          <w:bCs/>
          <w:i/>
          <w:iCs/>
          <w:lang w:val="fr-FR"/>
        </w:rPr>
        <w:t>ministères</w:t>
      </w:r>
      <w:r>
        <w:rPr>
          <w:b/>
          <w:bCs/>
          <w:i/>
          <w:iCs/>
          <w:lang w:val="fr-FR"/>
        </w:rPr>
        <w:t xml:space="preserve"> </w:t>
      </w:r>
      <w:r w:rsidRPr="0012253F">
        <w:rPr>
          <w:b/>
          <w:bCs/>
          <w:i/>
          <w:iCs/>
          <w:lang w:val="fr-FR"/>
        </w:rPr>
        <w:t>des</w:t>
      </w:r>
      <w:r>
        <w:rPr>
          <w:b/>
          <w:bCs/>
          <w:i/>
          <w:iCs/>
          <w:lang w:val="fr-FR"/>
        </w:rPr>
        <w:t xml:space="preserve"> </w:t>
      </w:r>
      <w:r w:rsidRPr="0012253F">
        <w:rPr>
          <w:b/>
          <w:bCs/>
          <w:i/>
          <w:iCs/>
          <w:lang w:val="fr-FR"/>
        </w:rPr>
        <w:t>finances,</w:t>
      </w:r>
      <w:r>
        <w:rPr>
          <w:b/>
          <w:bCs/>
          <w:i/>
          <w:iCs/>
          <w:lang w:val="fr-FR"/>
        </w:rPr>
        <w:t xml:space="preserve"> </w:t>
      </w:r>
      <w:r w:rsidRPr="0012253F">
        <w:rPr>
          <w:b/>
          <w:bCs/>
          <w:i/>
          <w:iCs/>
          <w:lang w:val="fr-FR"/>
        </w:rPr>
        <w:t>de</w:t>
      </w:r>
      <w:r>
        <w:rPr>
          <w:b/>
          <w:bCs/>
          <w:i/>
          <w:iCs/>
          <w:lang w:val="fr-FR"/>
        </w:rPr>
        <w:t xml:space="preserve"> </w:t>
      </w:r>
      <w:r w:rsidRPr="0012253F">
        <w:rPr>
          <w:b/>
          <w:bCs/>
          <w:i/>
          <w:iCs/>
          <w:lang w:val="fr-FR"/>
        </w:rPr>
        <w:t>la</w:t>
      </w:r>
      <w:r>
        <w:rPr>
          <w:b/>
          <w:bCs/>
          <w:i/>
          <w:iCs/>
          <w:lang w:val="fr-FR"/>
        </w:rPr>
        <w:t xml:space="preserve"> </w:t>
      </w:r>
      <w:r w:rsidRPr="0012253F">
        <w:rPr>
          <w:b/>
          <w:bCs/>
          <w:i/>
          <w:iCs/>
          <w:lang w:val="fr-FR"/>
        </w:rPr>
        <w:t>planification</w:t>
      </w:r>
      <w:r>
        <w:rPr>
          <w:b/>
          <w:bCs/>
          <w:i/>
          <w:iCs/>
          <w:lang w:val="fr-FR"/>
        </w:rPr>
        <w:t xml:space="preserve"> </w:t>
      </w:r>
      <w:r w:rsidRPr="0012253F">
        <w:rPr>
          <w:b/>
          <w:bCs/>
          <w:i/>
          <w:iCs/>
          <w:lang w:val="fr-FR"/>
        </w:rPr>
        <w:t>et</w:t>
      </w:r>
      <w:r>
        <w:rPr>
          <w:b/>
          <w:bCs/>
          <w:i/>
          <w:iCs/>
          <w:lang w:val="fr-FR"/>
        </w:rPr>
        <w:t xml:space="preserve"> </w:t>
      </w:r>
      <w:r w:rsidRPr="0012253F">
        <w:rPr>
          <w:b/>
          <w:bCs/>
          <w:i/>
          <w:iCs/>
          <w:lang w:val="fr-FR"/>
        </w:rPr>
        <w:t>du</w:t>
      </w:r>
      <w:r>
        <w:rPr>
          <w:b/>
          <w:bCs/>
          <w:i/>
          <w:iCs/>
          <w:lang w:val="fr-FR"/>
        </w:rPr>
        <w:t xml:space="preserve"> </w:t>
      </w:r>
      <w:r w:rsidRPr="0012253F">
        <w:rPr>
          <w:b/>
          <w:bCs/>
          <w:i/>
          <w:iCs/>
          <w:lang w:val="fr-FR"/>
        </w:rPr>
        <w:t>développement</w:t>
      </w:r>
      <w:r>
        <w:rPr>
          <w:b/>
          <w:bCs/>
          <w:i/>
          <w:iCs/>
          <w:lang w:val="fr-FR"/>
        </w:rPr>
        <w:t xml:space="preserve"> </w:t>
      </w:r>
      <w:r w:rsidRPr="0012253F">
        <w:rPr>
          <w:b/>
          <w:bCs/>
          <w:i/>
          <w:iCs/>
          <w:lang w:val="fr-FR"/>
        </w:rPr>
        <w:t>économique</w:t>
      </w:r>
      <w:r>
        <w:rPr>
          <w:lang w:val="fr-FR"/>
        </w:rPr>
        <w:t xml:space="preserve"> </w:t>
      </w:r>
      <w:r w:rsidRPr="0012253F">
        <w:rPr>
          <w:lang w:val="fr-FR"/>
        </w:rPr>
        <w:t>se</w:t>
      </w:r>
      <w:r>
        <w:rPr>
          <w:lang w:val="fr-FR"/>
        </w:rPr>
        <w:t xml:space="preserve"> </w:t>
      </w:r>
      <w:r w:rsidRPr="0012253F">
        <w:rPr>
          <w:lang w:val="fr-FR"/>
        </w:rPr>
        <w:t>sont</w:t>
      </w:r>
      <w:r>
        <w:rPr>
          <w:lang w:val="fr-FR"/>
        </w:rPr>
        <w:t xml:space="preserve"> </w:t>
      </w:r>
      <w:r w:rsidRPr="0012253F">
        <w:rPr>
          <w:lang w:val="fr-FR"/>
        </w:rPr>
        <w:t>réunies</w:t>
      </w:r>
      <w:r>
        <w:rPr>
          <w:lang w:val="fr-FR"/>
        </w:rPr>
        <w:t xml:space="preserve"> </w:t>
      </w:r>
      <w:r w:rsidRPr="0012253F">
        <w:rPr>
          <w:lang w:val="fr-FR"/>
        </w:rPr>
        <w:t>lors</w:t>
      </w:r>
      <w:r>
        <w:rPr>
          <w:lang w:val="fr-FR"/>
        </w:rPr>
        <w:t xml:space="preserve"> </w:t>
      </w:r>
      <w:r w:rsidRPr="0012253F">
        <w:rPr>
          <w:lang w:val="fr-FR"/>
        </w:rPr>
        <w:t>d’un</w:t>
      </w:r>
      <w:r>
        <w:rPr>
          <w:lang w:val="fr-FR"/>
        </w:rPr>
        <w:t xml:space="preserve"> </w:t>
      </w:r>
      <w:r w:rsidRPr="0012253F">
        <w:rPr>
          <w:lang w:val="fr-FR"/>
        </w:rPr>
        <w:t>événement</w:t>
      </w:r>
      <w:r>
        <w:rPr>
          <w:lang w:val="fr-FR"/>
        </w:rPr>
        <w:t xml:space="preserve"> </w:t>
      </w:r>
      <w:r w:rsidRPr="0012253F">
        <w:rPr>
          <w:lang w:val="fr-FR"/>
        </w:rPr>
        <w:t>parallèle</w:t>
      </w:r>
      <w:r>
        <w:rPr>
          <w:lang w:val="fr-FR"/>
        </w:rPr>
        <w:t xml:space="preserve"> </w:t>
      </w:r>
      <w:r w:rsidRPr="0012253F">
        <w:rPr>
          <w:lang w:val="fr-FR"/>
        </w:rPr>
        <w:t>durant</w:t>
      </w:r>
      <w:r>
        <w:rPr>
          <w:lang w:val="fr-FR"/>
        </w:rPr>
        <w:t xml:space="preserve"> </w:t>
      </w:r>
      <w:r w:rsidRPr="0012253F">
        <w:rPr>
          <w:lang w:val="fr-FR"/>
        </w:rPr>
        <w:t>la</w:t>
      </w:r>
      <w:r>
        <w:rPr>
          <w:lang w:val="fr-FR"/>
        </w:rPr>
        <w:t xml:space="preserve"> </w:t>
      </w:r>
      <w:r w:rsidRPr="0012253F">
        <w:rPr>
          <w:lang w:val="fr-FR"/>
        </w:rPr>
        <w:t>Conférence</w:t>
      </w:r>
      <w:r>
        <w:rPr>
          <w:lang w:val="fr-FR"/>
        </w:rPr>
        <w:t xml:space="preserve"> </w:t>
      </w:r>
      <w:r w:rsidRPr="0012253F">
        <w:rPr>
          <w:lang w:val="fr-FR"/>
        </w:rPr>
        <w:t>des</w:t>
      </w:r>
      <w:r>
        <w:rPr>
          <w:lang w:val="fr-FR"/>
        </w:rPr>
        <w:t xml:space="preserve"> </w:t>
      </w:r>
      <w:r w:rsidRPr="0012253F">
        <w:rPr>
          <w:lang w:val="fr-FR"/>
        </w:rPr>
        <w:t>ministres</w:t>
      </w:r>
      <w:r>
        <w:rPr>
          <w:lang w:val="fr-FR"/>
        </w:rPr>
        <w:t xml:space="preserve"> </w:t>
      </w:r>
      <w:r w:rsidRPr="0012253F">
        <w:rPr>
          <w:lang w:val="fr-FR"/>
        </w:rPr>
        <w:t>des</w:t>
      </w:r>
      <w:r>
        <w:rPr>
          <w:lang w:val="fr-FR"/>
        </w:rPr>
        <w:t xml:space="preserve"> </w:t>
      </w:r>
      <w:r w:rsidRPr="0012253F">
        <w:rPr>
          <w:lang w:val="fr-FR"/>
        </w:rPr>
        <w:t>finances,</w:t>
      </w:r>
      <w:r>
        <w:rPr>
          <w:lang w:val="fr-FR"/>
        </w:rPr>
        <w:t xml:space="preserve"> </w:t>
      </w:r>
      <w:r w:rsidRPr="0012253F">
        <w:rPr>
          <w:lang w:val="fr-FR"/>
        </w:rPr>
        <w:t>de</w:t>
      </w:r>
      <w:r>
        <w:rPr>
          <w:lang w:val="fr-FR"/>
        </w:rPr>
        <w:t xml:space="preserve"> </w:t>
      </w:r>
      <w:r w:rsidRPr="0012253F">
        <w:rPr>
          <w:lang w:val="fr-FR"/>
        </w:rPr>
        <w:t>la</w:t>
      </w:r>
      <w:r>
        <w:rPr>
          <w:lang w:val="fr-FR"/>
        </w:rPr>
        <w:t xml:space="preserve"> </w:t>
      </w:r>
      <w:r w:rsidRPr="0012253F">
        <w:rPr>
          <w:lang w:val="fr-FR"/>
        </w:rPr>
        <w:t>planification</w:t>
      </w:r>
      <w:r>
        <w:rPr>
          <w:lang w:val="fr-FR"/>
        </w:rPr>
        <w:t xml:space="preserve"> </w:t>
      </w:r>
      <w:r w:rsidRPr="0012253F">
        <w:rPr>
          <w:lang w:val="fr-FR"/>
        </w:rPr>
        <w:t>et</w:t>
      </w:r>
      <w:r>
        <w:rPr>
          <w:lang w:val="fr-FR"/>
        </w:rPr>
        <w:t xml:space="preserve"> </w:t>
      </w:r>
      <w:r w:rsidRPr="0012253F">
        <w:rPr>
          <w:lang w:val="fr-FR"/>
        </w:rPr>
        <w:t>du</w:t>
      </w:r>
      <w:r>
        <w:rPr>
          <w:lang w:val="fr-FR"/>
        </w:rPr>
        <w:t xml:space="preserve"> </w:t>
      </w:r>
      <w:r w:rsidRPr="0012253F">
        <w:rPr>
          <w:lang w:val="fr-FR"/>
        </w:rPr>
        <w:t>développement</w:t>
      </w:r>
      <w:r>
        <w:rPr>
          <w:lang w:val="fr-FR"/>
        </w:rPr>
        <w:t xml:space="preserve"> </w:t>
      </w:r>
      <w:r w:rsidRPr="0012253F">
        <w:rPr>
          <w:lang w:val="fr-FR"/>
        </w:rPr>
        <w:t>de</w:t>
      </w:r>
      <w:r>
        <w:rPr>
          <w:lang w:val="fr-FR"/>
        </w:rPr>
        <w:t xml:space="preserve"> </w:t>
      </w:r>
      <w:r w:rsidRPr="0012253F">
        <w:rPr>
          <w:lang w:val="fr-FR"/>
        </w:rPr>
        <w:t>l’UA</w:t>
      </w:r>
      <w:r>
        <w:rPr>
          <w:lang w:val="fr-FR"/>
        </w:rPr>
        <w:t xml:space="preserve"> </w:t>
      </w:r>
      <w:r w:rsidRPr="0012253F">
        <w:rPr>
          <w:lang w:val="fr-FR"/>
        </w:rPr>
        <w:t>/</w:t>
      </w:r>
      <w:r>
        <w:rPr>
          <w:lang w:val="fr-FR"/>
        </w:rPr>
        <w:t xml:space="preserve"> </w:t>
      </w:r>
      <w:r w:rsidRPr="0012253F">
        <w:rPr>
          <w:lang w:val="fr-FR"/>
        </w:rPr>
        <w:t>CEA</w:t>
      </w:r>
      <w:r>
        <w:rPr>
          <w:lang w:val="fr-FR"/>
        </w:rPr>
        <w:t xml:space="preserve"> </w:t>
      </w:r>
      <w:r w:rsidRPr="0012253F">
        <w:rPr>
          <w:lang w:val="fr-FR"/>
        </w:rPr>
        <w:t>en</w:t>
      </w:r>
      <w:r>
        <w:rPr>
          <w:lang w:val="fr-FR"/>
        </w:rPr>
        <w:t xml:space="preserve"> </w:t>
      </w:r>
      <w:r w:rsidRPr="0012253F">
        <w:rPr>
          <w:lang w:val="fr-FR"/>
        </w:rPr>
        <w:t>Afrique</w:t>
      </w:r>
      <w:r>
        <w:rPr>
          <w:lang w:val="fr-FR"/>
        </w:rPr>
        <w:t xml:space="preserve"> </w:t>
      </w:r>
      <w:r w:rsidRPr="0012253F">
        <w:rPr>
          <w:lang w:val="fr-FR"/>
        </w:rPr>
        <w:t>à</w:t>
      </w:r>
      <w:r>
        <w:rPr>
          <w:lang w:val="fr-FR"/>
        </w:rPr>
        <w:t xml:space="preserve"> </w:t>
      </w:r>
      <w:r w:rsidRPr="0012253F">
        <w:rPr>
          <w:lang w:val="fr-FR"/>
        </w:rPr>
        <w:t>Dakar,</w:t>
      </w:r>
      <w:r>
        <w:rPr>
          <w:lang w:val="fr-FR"/>
        </w:rPr>
        <w:t xml:space="preserve"> </w:t>
      </w:r>
      <w:r w:rsidRPr="0012253F">
        <w:rPr>
          <w:lang w:val="fr-FR"/>
        </w:rPr>
        <w:t>au</w:t>
      </w:r>
      <w:r>
        <w:rPr>
          <w:lang w:val="fr-FR"/>
        </w:rPr>
        <w:t xml:space="preserve"> </w:t>
      </w:r>
      <w:r w:rsidRPr="0012253F">
        <w:rPr>
          <w:lang w:val="fr-FR"/>
        </w:rPr>
        <w:t>Sénégal.</w:t>
      </w:r>
      <w:r>
        <w:rPr>
          <w:lang w:val="fr-FR"/>
        </w:rPr>
        <w:t xml:space="preserve"> </w:t>
      </w:r>
      <w:r w:rsidRPr="0012253F">
        <w:rPr>
          <w:i/>
          <w:iCs/>
          <w:lang w:val="fr-FR"/>
        </w:rPr>
        <w:t>Investir</w:t>
      </w:r>
      <w:r>
        <w:rPr>
          <w:i/>
          <w:iCs/>
          <w:lang w:val="fr-FR"/>
        </w:rPr>
        <w:t xml:space="preserve"> </w:t>
      </w:r>
      <w:r w:rsidRPr="0012253F">
        <w:rPr>
          <w:i/>
          <w:iCs/>
          <w:lang w:val="fr-FR"/>
        </w:rPr>
        <w:t>dans</w:t>
      </w:r>
      <w:r>
        <w:rPr>
          <w:i/>
          <w:iCs/>
          <w:lang w:val="fr-FR"/>
        </w:rPr>
        <w:t xml:space="preserve"> </w:t>
      </w:r>
      <w:r w:rsidRPr="0012253F">
        <w:rPr>
          <w:i/>
          <w:iCs/>
          <w:lang w:val="fr-FR"/>
        </w:rPr>
        <w:t>les</w:t>
      </w:r>
      <w:r>
        <w:rPr>
          <w:i/>
          <w:iCs/>
          <w:lang w:val="fr-FR"/>
        </w:rPr>
        <w:t xml:space="preserve"> </w:t>
      </w:r>
      <w:r w:rsidRPr="0012253F">
        <w:rPr>
          <w:i/>
          <w:iCs/>
          <w:lang w:val="fr-FR"/>
        </w:rPr>
        <w:t>terres</w:t>
      </w:r>
      <w:r>
        <w:rPr>
          <w:i/>
          <w:iCs/>
          <w:lang w:val="fr-FR"/>
        </w:rPr>
        <w:t xml:space="preserve"> </w:t>
      </w:r>
      <w:r w:rsidRPr="0012253F">
        <w:rPr>
          <w:i/>
          <w:iCs/>
          <w:lang w:val="fr-FR"/>
        </w:rPr>
        <w:t>d’Afrique</w:t>
      </w:r>
      <w:r>
        <w:rPr>
          <w:i/>
          <w:iCs/>
          <w:lang w:val="fr-FR"/>
        </w:rPr>
        <w:t xml:space="preserve"> </w:t>
      </w:r>
      <w:r w:rsidRPr="0012253F">
        <w:rPr>
          <w:i/>
          <w:iCs/>
          <w:lang w:val="fr-FR"/>
        </w:rPr>
        <w:t>pour</w:t>
      </w:r>
      <w:r>
        <w:rPr>
          <w:i/>
          <w:iCs/>
          <w:lang w:val="fr-FR"/>
        </w:rPr>
        <w:t xml:space="preserve"> </w:t>
      </w:r>
      <w:r w:rsidRPr="0012253F">
        <w:rPr>
          <w:i/>
          <w:iCs/>
          <w:lang w:val="fr-FR"/>
        </w:rPr>
        <w:t>catalyser</w:t>
      </w:r>
      <w:r>
        <w:rPr>
          <w:i/>
          <w:iCs/>
          <w:lang w:val="fr-FR"/>
        </w:rPr>
        <w:t xml:space="preserve"> </w:t>
      </w:r>
      <w:r w:rsidRPr="0012253F">
        <w:rPr>
          <w:i/>
          <w:iCs/>
          <w:lang w:val="fr-FR"/>
        </w:rPr>
        <w:t>la</w:t>
      </w:r>
      <w:r>
        <w:rPr>
          <w:i/>
          <w:iCs/>
          <w:lang w:val="fr-FR"/>
        </w:rPr>
        <w:t xml:space="preserve"> </w:t>
      </w:r>
      <w:r w:rsidRPr="0012253F">
        <w:rPr>
          <w:i/>
          <w:iCs/>
          <w:lang w:val="fr-FR"/>
        </w:rPr>
        <w:t>croissance</w:t>
      </w:r>
      <w:r>
        <w:rPr>
          <w:i/>
          <w:iCs/>
          <w:lang w:val="fr-FR"/>
        </w:rPr>
        <w:t xml:space="preserve"> </w:t>
      </w:r>
      <w:r w:rsidRPr="0012253F">
        <w:rPr>
          <w:i/>
          <w:iCs/>
          <w:lang w:val="fr-FR"/>
        </w:rPr>
        <w:t>économique</w:t>
      </w:r>
      <w:r>
        <w:rPr>
          <w:i/>
          <w:iCs/>
          <w:lang w:val="fr-FR"/>
        </w:rPr>
        <w:t xml:space="preserve"> </w:t>
      </w:r>
      <w:r w:rsidRPr="0012253F">
        <w:rPr>
          <w:i/>
          <w:iCs/>
          <w:lang w:val="fr-FR"/>
        </w:rPr>
        <w:t>et</w:t>
      </w:r>
      <w:r>
        <w:rPr>
          <w:i/>
          <w:iCs/>
          <w:lang w:val="fr-FR"/>
        </w:rPr>
        <w:t xml:space="preserve"> </w:t>
      </w:r>
      <w:r w:rsidRPr="0012253F">
        <w:rPr>
          <w:i/>
          <w:iCs/>
          <w:lang w:val="fr-FR"/>
        </w:rPr>
        <w:t>la</w:t>
      </w:r>
      <w:r>
        <w:rPr>
          <w:i/>
          <w:iCs/>
          <w:lang w:val="fr-FR"/>
        </w:rPr>
        <w:t xml:space="preserve"> </w:t>
      </w:r>
      <w:r w:rsidRPr="0012253F">
        <w:rPr>
          <w:i/>
          <w:iCs/>
          <w:lang w:val="fr-FR"/>
        </w:rPr>
        <w:t>prospérité</w:t>
      </w:r>
      <w:r>
        <w:rPr>
          <w:i/>
          <w:iCs/>
          <w:lang w:val="fr-FR"/>
        </w:rPr>
        <w:t xml:space="preserve"> </w:t>
      </w:r>
      <w:r w:rsidRPr="0012253F">
        <w:rPr>
          <w:i/>
          <w:iCs/>
          <w:lang w:val="fr-FR"/>
        </w:rPr>
        <w:t>-</w:t>
      </w:r>
      <w:r>
        <w:rPr>
          <w:i/>
          <w:iCs/>
          <w:lang w:val="fr-FR"/>
        </w:rPr>
        <w:t xml:space="preserve"> </w:t>
      </w:r>
      <w:r w:rsidRPr="0012253F">
        <w:rPr>
          <w:i/>
          <w:iCs/>
          <w:lang w:val="fr-FR"/>
        </w:rPr>
        <w:t>Un</w:t>
      </w:r>
      <w:r>
        <w:rPr>
          <w:i/>
          <w:iCs/>
          <w:lang w:val="fr-FR"/>
        </w:rPr>
        <w:t xml:space="preserve"> </w:t>
      </w:r>
      <w:r w:rsidRPr="0012253F">
        <w:rPr>
          <w:i/>
          <w:iCs/>
          <w:lang w:val="fr-FR"/>
        </w:rPr>
        <w:t>dialogue</w:t>
      </w:r>
      <w:r>
        <w:rPr>
          <w:i/>
          <w:iCs/>
          <w:lang w:val="fr-FR"/>
        </w:rPr>
        <w:t xml:space="preserve"> </w:t>
      </w:r>
      <w:r w:rsidRPr="0012253F">
        <w:rPr>
          <w:i/>
          <w:iCs/>
          <w:lang w:val="fr-FR"/>
        </w:rPr>
        <w:t>ministériel</w:t>
      </w:r>
      <w:r>
        <w:rPr>
          <w:lang w:val="fr-FR"/>
        </w:rPr>
        <w:t xml:space="preserve"> </w:t>
      </w:r>
      <w:r w:rsidRPr="0012253F">
        <w:rPr>
          <w:lang w:val="fr-FR"/>
        </w:rPr>
        <w:t>a</w:t>
      </w:r>
      <w:r>
        <w:rPr>
          <w:lang w:val="fr-FR"/>
        </w:rPr>
        <w:t xml:space="preserve"> </w:t>
      </w:r>
      <w:r w:rsidRPr="0012253F">
        <w:rPr>
          <w:lang w:val="fr-FR"/>
        </w:rPr>
        <w:t>permis</w:t>
      </w:r>
      <w:r>
        <w:rPr>
          <w:lang w:val="fr-FR"/>
        </w:rPr>
        <w:t xml:space="preserve"> </w:t>
      </w:r>
      <w:r w:rsidRPr="0012253F">
        <w:rPr>
          <w:lang w:val="fr-FR"/>
        </w:rPr>
        <w:t>une</w:t>
      </w:r>
      <w:r>
        <w:rPr>
          <w:lang w:val="fr-FR"/>
        </w:rPr>
        <w:t xml:space="preserve"> </w:t>
      </w:r>
      <w:r w:rsidRPr="0012253F">
        <w:rPr>
          <w:lang w:val="fr-FR"/>
        </w:rPr>
        <w:t>meilleure</w:t>
      </w:r>
      <w:r>
        <w:rPr>
          <w:lang w:val="fr-FR"/>
        </w:rPr>
        <w:t xml:space="preserve"> </w:t>
      </w:r>
      <w:r w:rsidRPr="0012253F">
        <w:rPr>
          <w:lang w:val="fr-FR"/>
        </w:rPr>
        <w:t>sensibilisation,</w:t>
      </w:r>
      <w:r>
        <w:rPr>
          <w:lang w:val="fr-FR"/>
        </w:rPr>
        <w:t xml:space="preserve"> </w:t>
      </w:r>
      <w:r w:rsidRPr="0012253F">
        <w:rPr>
          <w:lang w:val="fr-FR"/>
        </w:rPr>
        <w:t>a</w:t>
      </w:r>
      <w:r>
        <w:rPr>
          <w:lang w:val="fr-FR"/>
        </w:rPr>
        <w:t xml:space="preserve"> </w:t>
      </w:r>
      <w:r w:rsidRPr="0012253F">
        <w:rPr>
          <w:lang w:val="fr-FR"/>
        </w:rPr>
        <w:t>amélioré</w:t>
      </w:r>
      <w:r>
        <w:rPr>
          <w:lang w:val="fr-FR"/>
        </w:rPr>
        <w:t xml:space="preserve"> </w:t>
      </w:r>
      <w:r w:rsidRPr="0012253F">
        <w:rPr>
          <w:lang w:val="fr-FR"/>
        </w:rPr>
        <w:t>les</w:t>
      </w:r>
      <w:r>
        <w:rPr>
          <w:lang w:val="fr-FR"/>
        </w:rPr>
        <w:t xml:space="preserve"> </w:t>
      </w:r>
      <w:r w:rsidRPr="0012253F">
        <w:rPr>
          <w:lang w:val="fr-FR"/>
        </w:rPr>
        <w:t>connaissances</w:t>
      </w:r>
      <w:r>
        <w:rPr>
          <w:lang w:val="fr-FR"/>
        </w:rPr>
        <w:t xml:space="preserve"> </w:t>
      </w:r>
      <w:r w:rsidRPr="0012253F">
        <w:rPr>
          <w:lang w:val="fr-FR"/>
        </w:rPr>
        <w:t>sur</w:t>
      </w:r>
      <w:r>
        <w:rPr>
          <w:lang w:val="fr-FR"/>
        </w:rPr>
        <w:t xml:space="preserve"> </w:t>
      </w:r>
      <w:r w:rsidRPr="0012253F">
        <w:rPr>
          <w:lang w:val="fr-FR"/>
        </w:rPr>
        <w:t>les</w:t>
      </w:r>
      <w:r>
        <w:rPr>
          <w:lang w:val="fr-FR"/>
        </w:rPr>
        <w:t xml:space="preserve"> </w:t>
      </w:r>
      <w:r w:rsidRPr="0012253F">
        <w:rPr>
          <w:lang w:val="fr-FR"/>
        </w:rPr>
        <w:t>approches</w:t>
      </w:r>
      <w:r>
        <w:rPr>
          <w:lang w:val="fr-FR"/>
        </w:rPr>
        <w:t xml:space="preserve"> </w:t>
      </w:r>
      <w:r w:rsidRPr="0012253F">
        <w:rPr>
          <w:lang w:val="fr-FR"/>
        </w:rPr>
        <w:t>novatrices</w:t>
      </w:r>
      <w:r>
        <w:rPr>
          <w:lang w:val="fr-FR"/>
        </w:rPr>
        <w:t xml:space="preserve"> </w:t>
      </w:r>
      <w:r w:rsidRPr="0012253F">
        <w:rPr>
          <w:lang w:val="fr-FR"/>
        </w:rPr>
        <w:t>pour</w:t>
      </w:r>
      <w:r>
        <w:rPr>
          <w:lang w:val="fr-FR"/>
        </w:rPr>
        <w:t xml:space="preserve"> </w:t>
      </w:r>
      <w:r w:rsidRPr="0012253F">
        <w:rPr>
          <w:lang w:val="fr-FR"/>
        </w:rPr>
        <w:t>stimuler</w:t>
      </w:r>
      <w:r>
        <w:rPr>
          <w:lang w:val="fr-FR"/>
        </w:rPr>
        <w:t xml:space="preserve"> </w:t>
      </w:r>
      <w:r w:rsidRPr="0012253F">
        <w:rPr>
          <w:lang w:val="fr-FR"/>
        </w:rPr>
        <w:t>les</w:t>
      </w:r>
      <w:r>
        <w:rPr>
          <w:lang w:val="fr-FR"/>
        </w:rPr>
        <w:t xml:space="preserve"> </w:t>
      </w:r>
      <w:r w:rsidRPr="0012253F">
        <w:rPr>
          <w:lang w:val="fr-FR"/>
        </w:rPr>
        <w:t>investissements</w:t>
      </w:r>
      <w:r>
        <w:rPr>
          <w:lang w:val="fr-FR"/>
        </w:rPr>
        <w:t xml:space="preserve"> </w:t>
      </w:r>
      <w:r w:rsidRPr="0012253F">
        <w:rPr>
          <w:lang w:val="fr-FR"/>
        </w:rPr>
        <w:t>fonciers</w:t>
      </w:r>
      <w:r>
        <w:rPr>
          <w:lang w:val="fr-FR"/>
        </w:rPr>
        <w:t xml:space="preserve"> </w:t>
      </w:r>
      <w:r w:rsidRPr="0012253F">
        <w:rPr>
          <w:lang w:val="fr-FR"/>
        </w:rPr>
        <w:t>pour</w:t>
      </w:r>
      <w:r>
        <w:rPr>
          <w:lang w:val="fr-FR"/>
        </w:rPr>
        <w:t xml:space="preserve"> </w:t>
      </w:r>
      <w:r w:rsidRPr="0012253F">
        <w:rPr>
          <w:lang w:val="fr-FR"/>
        </w:rPr>
        <w:t>une</w:t>
      </w:r>
      <w:r>
        <w:rPr>
          <w:lang w:val="fr-FR"/>
        </w:rPr>
        <w:t xml:space="preserve"> </w:t>
      </w:r>
      <w:r w:rsidRPr="0012253F">
        <w:rPr>
          <w:lang w:val="fr-FR"/>
        </w:rPr>
        <w:t>croissance</w:t>
      </w:r>
      <w:r>
        <w:rPr>
          <w:lang w:val="fr-FR"/>
        </w:rPr>
        <w:t xml:space="preserve"> </w:t>
      </w:r>
      <w:r w:rsidRPr="0012253F">
        <w:rPr>
          <w:lang w:val="fr-FR"/>
        </w:rPr>
        <w:t>économique</w:t>
      </w:r>
      <w:r>
        <w:rPr>
          <w:lang w:val="fr-FR"/>
        </w:rPr>
        <w:t xml:space="preserve"> </w:t>
      </w:r>
      <w:r w:rsidRPr="0012253F">
        <w:rPr>
          <w:lang w:val="fr-FR"/>
        </w:rPr>
        <w:t>inclusive,</w:t>
      </w:r>
      <w:r>
        <w:rPr>
          <w:lang w:val="fr-FR"/>
        </w:rPr>
        <w:t xml:space="preserve"> </w:t>
      </w:r>
      <w:r w:rsidRPr="0012253F">
        <w:rPr>
          <w:lang w:val="fr-FR"/>
        </w:rPr>
        <w:t>la</w:t>
      </w:r>
      <w:r>
        <w:rPr>
          <w:lang w:val="fr-FR"/>
        </w:rPr>
        <w:t xml:space="preserve"> </w:t>
      </w:r>
      <w:r w:rsidRPr="0012253F">
        <w:rPr>
          <w:lang w:val="fr-FR"/>
        </w:rPr>
        <w:t>cohésion</w:t>
      </w:r>
      <w:r>
        <w:rPr>
          <w:lang w:val="fr-FR"/>
        </w:rPr>
        <w:t xml:space="preserve"> </w:t>
      </w:r>
      <w:r w:rsidRPr="0012253F">
        <w:rPr>
          <w:lang w:val="fr-FR"/>
        </w:rPr>
        <w:t>sociale</w:t>
      </w:r>
      <w:r>
        <w:rPr>
          <w:lang w:val="fr-FR"/>
        </w:rPr>
        <w:t xml:space="preserve"> </w:t>
      </w:r>
      <w:r w:rsidRPr="0012253F">
        <w:rPr>
          <w:lang w:val="fr-FR"/>
        </w:rPr>
        <w:t>et</w:t>
      </w:r>
      <w:r>
        <w:rPr>
          <w:lang w:val="fr-FR"/>
        </w:rPr>
        <w:t xml:space="preserve"> </w:t>
      </w:r>
      <w:r w:rsidRPr="0012253F">
        <w:rPr>
          <w:lang w:val="fr-FR"/>
        </w:rPr>
        <w:t>le</w:t>
      </w:r>
      <w:r>
        <w:rPr>
          <w:lang w:val="fr-FR"/>
        </w:rPr>
        <w:t xml:space="preserve"> </w:t>
      </w:r>
      <w:r w:rsidRPr="0012253F">
        <w:rPr>
          <w:lang w:val="fr-FR"/>
        </w:rPr>
        <w:t>développement</w:t>
      </w:r>
      <w:r>
        <w:rPr>
          <w:lang w:val="fr-FR"/>
        </w:rPr>
        <w:t xml:space="preserve"> </w:t>
      </w:r>
      <w:r w:rsidRPr="0012253F">
        <w:rPr>
          <w:lang w:val="fr-FR"/>
        </w:rPr>
        <w:t>durable;</w:t>
      </w:r>
      <w:r>
        <w:rPr>
          <w:lang w:val="fr-FR"/>
        </w:rPr>
        <w:t xml:space="preserve"> </w:t>
      </w:r>
      <w:r w:rsidRPr="0012253F">
        <w:rPr>
          <w:b/>
          <w:i/>
          <w:lang w:val="fr-FR"/>
        </w:rPr>
        <w:t>iv)</w:t>
      </w:r>
      <w:r>
        <w:rPr>
          <w:b/>
          <w:i/>
          <w:lang w:val="fr-FR"/>
        </w:rPr>
        <w:t xml:space="preserve"> </w:t>
      </w:r>
      <w:r w:rsidRPr="0012253F">
        <w:rPr>
          <w:b/>
          <w:i/>
          <w:lang w:val="fr-FR"/>
        </w:rPr>
        <w:t>le</w:t>
      </w:r>
      <w:r>
        <w:rPr>
          <w:b/>
          <w:i/>
          <w:lang w:val="fr-FR"/>
        </w:rPr>
        <w:t xml:space="preserve"> </w:t>
      </w:r>
      <w:r w:rsidRPr="0012253F">
        <w:rPr>
          <w:b/>
          <w:i/>
          <w:lang w:val="fr-FR"/>
        </w:rPr>
        <w:t>dialogue</w:t>
      </w:r>
      <w:r>
        <w:rPr>
          <w:b/>
          <w:i/>
          <w:lang w:val="fr-FR"/>
        </w:rPr>
        <w:t xml:space="preserve"> </w:t>
      </w:r>
      <w:r w:rsidRPr="0012253F">
        <w:rPr>
          <w:b/>
          <w:i/>
          <w:lang w:val="fr-FR"/>
        </w:rPr>
        <w:t>ministériel</w:t>
      </w:r>
      <w:r>
        <w:rPr>
          <w:b/>
          <w:i/>
          <w:lang w:val="fr-FR"/>
        </w:rPr>
        <w:t xml:space="preserve"> </w:t>
      </w:r>
      <w:r w:rsidRPr="0012253F">
        <w:rPr>
          <w:b/>
          <w:i/>
          <w:lang w:val="fr-FR"/>
        </w:rPr>
        <w:t>des</w:t>
      </w:r>
      <w:r>
        <w:rPr>
          <w:b/>
          <w:i/>
          <w:lang w:val="fr-FR"/>
        </w:rPr>
        <w:t xml:space="preserve"> </w:t>
      </w:r>
      <w:r w:rsidRPr="0012253F">
        <w:rPr>
          <w:b/>
          <w:bCs/>
          <w:i/>
          <w:iCs/>
          <w:lang w:val="fr-FR"/>
        </w:rPr>
        <w:t>ministres</w:t>
      </w:r>
      <w:r>
        <w:rPr>
          <w:b/>
          <w:bCs/>
          <w:i/>
          <w:iCs/>
          <w:lang w:val="fr-FR"/>
        </w:rPr>
        <w:t xml:space="preserve"> </w:t>
      </w:r>
      <w:r w:rsidRPr="0012253F">
        <w:rPr>
          <w:b/>
          <w:bCs/>
          <w:i/>
          <w:iCs/>
          <w:lang w:val="fr-FR"/>
        </w:rPr>
        <w:t>en</w:t>
      </w:r>
      <w:r>
        <w:rPr>
          <w:b/>
          <w:bCs/>
          <w:i/>
          <w:iCs/>
          <w:lang w:val="fr-FR"/>
        </w:rPr>
        <w:t xml:space="preserve"> </w:t>
      </w:r>
      <w:r w:rsidRPr="0012253F">
        <w:rPr>
          <w:b/>
          <w:bCs/>
          <w:i/>
          <w:iCs/>
          <w:lang w:val="fr-FR"/>
        </w:rPr>
        <w:t>charge</w:t>
      </w:r>
      <w:r>
        <w:rPr>
          <w:b/>
          <w:bCs/>
          <w:i/>
          <w:iCs/>
          <w:lang w:val="fr-FR"/>
        </w:rPr>
        <w:t xml:space="preserve"> </w:t>
      </w:r>
      <w:r w:rsidRPr="0012253F">
        <w:rPr>
          <w:b/>
          <w:bCs/>
          <w:i/>
          <w:iCs/>
          <w:lang w:val="fr-FR"/>
        </w:rPr>
        <w:t>du</w:t>
      </w:r>
      <w:r>
        <w:rPr>
          <w:b/>
          <w:bCs/>
          <w:i/>
          <w:iCs/>
          <w:lang w:val="fr-FR"/>
        </w:rPr>
        <w:t xml:space="preserve"> </w:t>
      </w:r>
      <w:r w:rsidRPr="0012253F">
        <w:rPr>
          <w:b/>
          <w:bCs/>
          <w:i/>
          <w:iCs/>
          <w:lang w:val="fr-FR"/>
        </w:rPr>
        <w:t>foncier</w:t>
      </w:r>
      <w:r>
        <w:rPr>
          <w:lang w:val="fr-FR"/>
        </w:rPr>
        <w:t xml:space="preserve"> </w:t>
      </w:r>
      <w:r w:rsidRPr="0012253F">
        <w:rPr>
          <w:lang w:val="fr-FR"/>
        </w:rPr>
        <w:t>organisé</w:t>
      </w:r>
      <w:r>
        <w:rPr>
          <w:lang w:val="fr-FR"/>
        </w:rPr>
        <w:t xml:space="preserve"> </w:t>
      </w:r>
      <w:r w:rsidRPr="0012253F">
        <w:rPr>
          <w:lang w:val="fr-FR"/>
        </w:rPr>
        <w:t>sous</w:t>
      </w:r>
      <w:r>
        <w:rPr>
          <w:lang w:val="fr-FR"/>
        </w:rPr>
        <w:t xml:space="preserve"> </w:t>
      </w:r>
      <w:r w:rsidRPr="0012253F">
        <w:rPr>
          <w:lang w:val="fr-FR"/>
        </w:rPr>
        <w:t>les</w:t>
      </w:r>
      <w:r>
        <w:rPr>
          <w:lang w:val="fr-FR"/>
        </w:rPr>
        <w:t xml:space="preserve"> </w:t>
      </w:r>
      <w:r w:rsidRPr="0012253F">
        <w:rPr>
          <w:lang w:val="fr-FR"/>
        </w:rPr>
        <w:t>auspices</w:t>
      </w:r>
      <w:r>
        <w:rPr>
          <w:lang w:val="fr-FR"/>
        </w:rPr>
        <w:t xml:space="preserve"> </w:t>
      </w:r>
      <w:r w:rsidRPr="0012253F">
        <w:rPr>
          <w:lang w:val="fr-FR"/>
        </w:rPr>
        <w:t>du</w:t>
      </w:r>
      <w:r>
        <w:rPr>
          <w:lang w:val="fr-FR"/>
        </w:rPr>
        <w:t xml:space="preserve"> </w:t>
      </w:r>
      <w:r w:rsidRPr="0012253F">
        <w:rPr>
          <w:lang w:val="fr-FR"/>
        </w:rPr>
        <w:t>quatrième</w:t>
      </w:r>
      <w:r>
        <w:rPr>
          <w:lang w:val="fr-FR"/>
        </w:rPr>
        <w:t xml:space="preserve"> </w:t>
      </w:r>
      <w:r w:rsidRPr="0012253F">
        <w:rPr>
          <w:lang w:val="fr-FR"/>
        </w:rPr>
        <w:t>forum</w:t>
      </w:r>
      <w:r>
        <w:rPr>
          <w:lang w:val="fr-FR"/>
        </w:rPr>
        <w:t xml:space="preserve"> </w:t>
      </w:r>
      <w:r w:rsidRPr="0012253F">
        <w:rPr>
          <w:lang w:val="fr-FR"/>
        </w:rPr>
        <w:t>de</w:t>
      </w:r>
      <w:r>
        <w:rPr>
          <w:lang w:val="fr-FR"/>
        </w:rPr>
        <w:t xml:space="preserve"> </w:t>
      </w:r>
      <w:r w:rsidRPr="0012253F">
        <w:rPr>
          <w:lang w:val="fr-FR"/>
        </w:rPr>
        <w:t>haut</w:t>
      </w:r>
      <w:r>
        <w:rPr>
          <w:lang w:val="fr-FR"/>
        </w:rPr>
        <w:t xml:space="preserve"> </w:t>
      </w:r>
      <w:r w:rsidRPr="0012253F">
        <w:rPr>
          <w:lang w:val="fr-FR"/>
        </w:rPr>
        <w:t>niveau</w:t>
      </w:r>
      <w:r>
        <w:rPr>
          <w:lang w:val="fr-FR"/>
        </w:rPr>
        <w:t xml:space="preserve"> </w:t>
      </w:r>
      <w:r w:rsidRPr="0012253F">
        <w:rPr>
          <w:lang w:val="fr-FR"/>
        </w:rPr>
        <w:t>sur</w:t>
      </w:r>
      <w:r>
        <w:rPr>
          <w:lang w:val="fr-FR"/>
        </w:rPr>
        <w:t xml:space="preserve"> </w:t>
      </w:r>
      <w:r w:rsidRPr="0012253F">
        <w:rPr>
          <w:lang w:val="fr-FR"/>
        </w:rPr>
        <w:t>la</w:t>
      </w:r>
      <w:r>
        <w:rPr>
          <w:lang w:val="fr-FR"/>
        </w:rPr>
        <w:t xml:space="preserve"> </w:t>
      </w:r>
      <w:r w:rsidRPr="0012253F">
        <w:rPr>
          <w:lang w:val="fr-FR"/>
        </w:rPr>
        <w:t>gestion</w:t>
      </w:r>
      <w:r>
        <w:rPr>
          <w:lang w:val="fr-FR"/>
        </w:rPr>
        <w:t xml:space="preserve"> </w:t>
      </w:r>
      <w:r w:rsidRPr="0012253F">
        <w:rPr>
          <w:lang w:val="fr-FR"/>
        </w:rPr>
        <w:t>globale</w:t>
      </w:r>
      <w:r>
        <w:rPr>
          <w:lang w:val="fr-FR"/>
        </w:rPr>
        <w:t xml:space="preserve"> </w:t>
      </w:r>
      <w:r w:rsidRPr="0012253F">
        <w:rPr>
          <w:lang w:val="fr-FR"/>
        </w:rPr>
        <w:t>de</w:t>
      </w:r>
      <w:r>
        <w:rPr>
          <w:lang w:val="fr-FR"/>
        </w:rPr>
        <w:t xml:space="preserve"> </w:t>
      </w:r>
      <w:r w:rsidRPr="0012253F">
        <w:rPr>
          <w:lang w:val="fr-FR"/>
        </w:rPr>
        <w:t>l’information</w:t>
      </w:r>
      <w:r>
        <w:rPr>
          <w:lang w:val="fr-FR"/>
        </w:rPr>
        <w:t xml:space="preserve"> </w:t>
      </w:r>
      <w:r w:rsidRPr="0012253F">
        <w:rPr>
          <w:lang w:val="fr-FR"/>
        </w:rPr>
        <w:t>géospatiale</w:t>
      </w:r>
      <w:r>
        <w:rPr>
          <w:lang w:val="fr-FR"/>
        </w:rPr>
        <w:t xml:space="preserve"> </w:t>
      </w:r>
      <w:r w:rsidRPr="0012253F">
        <w:rPr>
          <w:lang w:val="fr-FR"/>
        </w:rPr>
        <w:t>des</w:t>
      </w:r>
      <w:r>
        <w:rPr>
          <w:lang w:val="fr-FR"/>
        </w:rPr>
        <w:t xml:space="preserve"> </w:t>
      </w:r>
      <w:r w:rsidRPr="0012253F">
        <w:rPr>
          <w:lang w:val="fr-FR"/>
        </w:rPr>
        <w:t>Nations</w:t>
      </w:r>
      <w:r>
        <w:rPr>
          <w:lang w:val="fr-FR"/>
        </w:rPr>
        <w:t xml:space="preserve"> </w:t>
      </w:r>
      <w:r w:rsidRPr="0012253F">
        <w:rPr>
          <w:lang w:val="fr-FR"/>
        </w:rPr>
        <w:t>Unies</w:t>
      </w:r>
      <w:r>
        <w:rPr>
          <w:lang w:val="fr-FR"/>
        </w:rPr>
        <w:t xml:space="preserve"> </w:t>
      </w:r>
      <w:r w:rsidRPr="0012253F">
        <w:rPr>
          <w:lang w:val="fr-FR"/>
        </w:rPr>
        <w:t>(UNGGIM)</w:t>
      </w:r>
      <w:r>
        <w:rPr>
          <w:lang w:val="fr-FR"/>
        </w:rPr>
        <w:t xml:space="preserve"> </w:t>
      </w:r>
      <w:r w:rsidRPr="0012253F">
        <w:rPr>
          <w:lang w:val="fr-FR"/>
        </w:rPr>
        <w:t>en</w:t>
      </w:r>
      <w:r>
        <w:rPr>
          <w:lang w:val="fr-FR"/>
        </w:rPr>
        <w:t xml:space="preserve"> </w:t>
      </w:r>
      <w:r w:rsidRPr="0012253F">
        <w:rPr>
          <w:lang w:val="fr-FR"/>
        </w:rPr>
        <w:t>avril</w:t>
      </w:r>
      <w:r>
        <w:rPr>
          <w:lang w:val="fr-FR"/>
        </w:rPr>
        <w:t xml:space="preserve"> </w:t>
      </w:r>
      <w:r w:rsidRPr="0012253F">
        <w:rPr>
          <w:lang w:val="fr-FR"/>
        </w:rPr>
        <w:t>2016,</w:t>
      </w:r>
      <w:r>
        <w:rPr>
          <w:lang w:val="fr-FR"/>
        </w:rPr>
        <w:t xml:space="preserve"> </w:t>
      </w:r>
      <w:r w:rsidRPr="0012253F">
        <w:rPr>
          <w:lang w:val="fr-FR"/>
        </w:rPr>
        <w:t>auquel</w:t>
      </w:r>
      <w:r>
        <w:rPr>
          <w:lang w:val="fr-FR"/>
        </w:rPr>
        <w:t xml:space="preserve"> </w:t>
      </w:r>
      <w:r w:rsidRPr="0012253F">
        <w:rPr>
          <w:lang w:val="fr-FR"/>
        </w:rPr>
        <w:t>ont</w:t>
      </w:r>
      <w:r>
        <w:rPr>
          <w:lang w:val="fr-FR"/>
        </w:rPr>
        <w:t xml:space="preserve"> </w:t>
      </w:r>
      <w:r w:rsidRPr="0012253F">
        <w:rPr>
          <w:lang w:val="fr-FR"/>
        </w:rPr>
        <w:t>participé</w:t>
      </w:r>
      <w:r>
        <w:rPr>
          <w:lang w:val="fr-FR"/>
        </w:rPr>
        <w:t xml:space="preserve"> </w:t>
      </w:r>
      <w:r w:rsidRPr="0012253F">
        <w:rPr>
          <w:lang w:val="fr-FR"/>
        </w:rPr>
        <w:t>plus</w:t>
      </w:r>
      <w:r>
        <w:rPr>
          <w:lang w:val="fr-FR"/>
        </w:rPr>
        <w:t xml:space="preserve"> </w:t>
      </w:r>
      <w:r w:rsidRPr="0012253F">
        <w:rPr>
          <w:lang w:val="fr-FR"/>
        </w:rPr>
        <w:t>de</w:t>
      </w:r>
      <w:r>
        <w:rPr>
          <w:lang w:val="fr-FR"/>
        </w:rPr>
        <w:t xml:space="preserve"> </w:t>
      </w:r>
      <w:r w:rsidRPr="0012253F">
        <w:rPr>
          <w:lang w:val="fr-FR"/>
        </w:rPr>
        <w:t>trois</w:t>
      </w:r>
      <w:r>
        <w:rPr>
          <w:lang w:val="fr-FR"/>
        </w:rPr>
        <w:t xml:space="preserve"> </w:t>
      </w:r>
      <w:r w:rsidRPr="0012253F">
        <w:rPr>
          <w:lang w:val="fr-FR"/>
        </w:rPr>
        <w:t>cent</w:t>
      </w:r>
      <w:r>
        <w:rPr>
          <w:lang w:val="fr-FR"/>
        </w:rPr>
        <w:t xml:space="preserve"> </w:t>
      </w:r>
      <w:r w:rsidRPr="0012253F">
        <w:rPr>
          <w:lang w:val="fr-FR"/>
        </w:rPr>
        <w:t>(300)</w:t>
      </w:r>
      <w:r>
        <w:rPr>
          <w:lang w:val="fr-FR"/>
        </w:rPr>
        <w:t xml:space="preserve"> </w:t>
      </w:r>
      <w:r w:rsidRPr="0012253F">
        <w:rPr>
          <w:lang w:val="fr-FR"/>
        </w:rPr>
        <w:t>participants</w:t>
      </w:r>
      <w:r>
        <w:rPr>
          <w:lang w:val="fr-FR"/>
        </w:rPr>
        <w:t xml:space="preserve"> </w:t>
      </w:r>
      <w:r w:rsidRPr="0012253F">
        <w:rPr>
          <w:lang w:val="fr-FR"/>
        </w:rPr>
        <w:t>de</w:t>
      </w:r>
      <w:r>
        <w:rPr>
          <w:lang w:val="fr-FR"/>
        </w:rPr>
        <w:t xml:space="preserve"> </w:t>
      </w:r>
      <w:r w:rsidRPr="0012253F">
        <w:rPr>
          <w:lang w:val="fr-FR"/>
        </w:rPr>
        <w:t>cinquante-sept</w:t>
      </w:r>
      <w:r>
        <w:rPr>
          <w:lang w:val="fr-FR"/>
        </w:rPr>
        <w:t xml:space="preserve"> </w:t>
      </w:r>
      <w:r w:rsidRPr="0012253F">
        <w:rPr>
          <w:lang w:val="fr-FR"/>
        </w:rPr>
        <w:t>(57)</w:t>
      </w:r>
      <w:r>
        <w:rPr>
          <w:lang w:val="fr-FR"/>
        </w:rPr>
        <w:t xml:space="preserve"> </w:t>
      </w:r>
      <w:r w:rsidRPr="0012253F">
        <w:rPr>
          <w:lang w:val="fr-FR"/>
        </w:rPr>
        <w:t>pays.</w:t>
      </w:r>
      <w:r>
        <w:rPr>
          <w:lang w:val="fr-FR"/>
        </w:rPr>
        <w:cr/>
      </w:r>
      <w:r>
        <w:rPr>
          <w:lang w:val="fr-FR"/>
        </w:rPr>
        <w:cr/>
      </w:r>
      <w:r w:rsidRPr="00C97FE1">
        <w:rPr>
          <w:b/>
          <w:lang w:val="fr-FR"/>
        </w:rPr>
        <w:t>Conférence</w:t>
      </w:r>
      <w:r>
        <w:rPr>
          <w:b/>
          <w:lang w:val="fr-FR"/>
        </w:rPr>
        <w:t xml:space="preserve"> </w:t>
      </w:r>
      <w:r w:rsidRPr="00C97FE1">
        <w:rPr>
          <w:b/>
          <w:lang w:val="fr-FR"/>
        </w:rPr>
        <w:t>sur</w:t>
      </w:r>
      <w:r>
        <w:rPr>
          <w:b/>
          <w:lang w:val="fr-FR"/>
        </w:rPr>
        <w:t xml:space="preserve"> </w:t>
      </w:r>
      <w:r w:rsidRPr="00C97FE1">
        <w:rPr>
          <w:b/>
          <w:lang w:val="fr-FR"/>
        </w:rPr>
        <w:t>la</w:t>
      </w:r>
      <w:r>
        <w:rPr>
          <w:b/>
          <w:lang w:val="fr-FR"/>
        </w:rPr>
        <w:t xml:space="preserve"> </w:t>
      </w:r>
      <w:r w:rsidRPr="00C97FE1">
        <w:rPr>
          <w:b/>
          <w:lang w:val="fr-FR"/>
        </w:rPr>
        <w:t>politique</w:t>
      </w:r>
      <w:r>
        <w:rPr>
          <w:b/>
          <w:lang w:val="fr-FR"/>
        </w:rPr>
        <w:t xml:space="preserve"> </w:t>
      </w:r>
      <w:r w:rsidRPr="00C97FE1">
        <w:rPr>
          <w:b/>
          <w:lang w:val="fr-FR"/>
        </w:rPr>
        <w:t>foncière</w:t>
      </w:r>
      <w:r>
        <w:rPr>
          <w:b/>
          <w:lang w:val="fr-FR"/>
        </w:rPr>
        <w:t xml:space="preserve"> </w:t>
      </w:r>
      <w:r w:rsidRPr="00C97FE1">
        <w:rPr>
          <w:b/>
          <w:lang w:val="fr-FR"/>
        </w:rPr>
        <w:t>en</w:t>
      </w:r>
      <w:r>
        <w:rPr>
          <w:b/>
          <w:lang w:val="fr-FR"/>
        </w:rPr>
        <w:t xml:space="preserve"> </w:t>
      </w:r>
      <w:r w:rsidRPr="00C97FE1">
        <w:rPr>
          <w:b/>
          <w:lang w:val="fr-FR"/>
        </w:rPr>
        <w:t>Afrique-2017:</w:t>
      </w:r>
      <w:r>
        <w:rPr>
          <w:lang w:val="fr-FR"/>
        </w:rPr>
        <w:t xml:space="preserve"> </w:t>
      </w:r>
      <w:r w:rsidRPr="001D617A">
        <w:rPr>
          <w:lang w:val="fr-FR"/>
        </w:rPr>
        <w:t>suite</w:t>
      </w:r>
      <w:r>
        <w:rPr>
          <w:lang w:val="fr-FR"/>
        </w:rPr>
        <w:t xml:space="preserve"> </w:t>
      </w:r>
      <w:r w:rsidRPr="001D617A">
        <w:rPr>
          <w:lang w:val="fr-FR"/>
        </w:rPr>
        <w:t>à</w:t>
      </w:r>
      <w:r>
        <w:rPr>
          <w:lang w:val="fr-FR"/>
        </w:rPr>
        <w:t xml:space="preserve"> </w:t>
      </w:r>
      <w:r w:rsidRPr="001D617A">
        <w:rPr>
          <w:lang w:val="fr-FR"/>
        </w:rPr>
        <w:t>l</w:t>
      </w:r>
      <w:r>
        <w:rPr>
          <w:lang w:val="fr-FR"/>
        </w:rPr>
        <w:t>’</w:t>
      </w:r>
      <w:r w:rsidRPr="001D617A">
        <w:rPr>
          <w:lang w:val="fr-FR"/>
        </w:rPr>
        <w:t>organisation</w:t>
      </w:r>
      <w:r>
        <w:rPr>
          <w:lang w:val="fr-FR"/>
        </w:rPr>
        <w:t xml:space="preserve"> </w:t>
      </w:r>
      <w:r w:rsidRPr="001D617A">
        <w:rPr>
          <w:lang w:val="fr-FR"/>
        </w:rPr>
        <w:t>réussie</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Conférence</w:t>
      </w:r>
      <w:r>
        <w:rPr>
          <w:lang w:val="fr-FR"/>
        </w:rPr>
        <w:t xml:space="preserve"> </w:t>
      </w:r>
      <w:r w:rsidRPr="001D617A">
        <w:rPr>
          <w:lang w:val="fr-FR"/>
        </w:rPr>
        <w:t>inaugurale</w:t>
      </w:r>
      <w:r>
        <w:rPr>
          <w:lang w:val="fr-FR"/>
        </w:rPr>
        <w:t xml:space="preserve"> </w:t>
      </w:r>
      <w:r w:rsidRPr="001D617A">
        <w:rPr>
          <w:lang w:val="fr-FR"/>
        </w:rPr>
        <w:t>sur</w:t>
      </w:r>
      <w:r>
        <w:rPr>
          <w:lang w:val="fr-FR"/>
        </w:rPr>
        <w:t xml:space="preserve"> </w:t>
      </w:r>
      <w:r w:rsidRPr="001D617A">
        <w:rPr>
          <w:lang w:val="fr-FR"/>
        </w:rPr>
        <w:t>la</w:t>
      </w:r>
      <w:r>
        <w:rPr>
          <w:lang w:val="fr-FR"/>
        </w:rPr>
        <w:t xml:space="preserve"> </w:t>
      </w:r>
      <w:r w:rsidRPr="001D617A">
        <w:rPr>
          <w:lang w:val="fr-FR"/>
        </w:rPr>
        <w:t>politique</w:t>
      </w:r>
      <w:r>
        <w:rPr>
          <w:lang w:val="fr-FR"/>
        </w:rPr>
        <w:t xml:space="preserve"> </w:t>
      </w:r>
      <w:r w:rsidRPr="001D617A">
        <w:rPr>
          <w:lang w:val="fr-FR"/>
        </w:rPr>
        <w:t>foncière</w:t>
      </w:r>
      <w:r>
        <w:rPr>
          <w:lang w:val="fr-FR"/>
        </w:rPr>
        <w:t xml:space="preserve"> </w:t>
      </w:r>
      <w:r w:rsidRPr="001D617A">
        <w:rPr>
          <w:lang w:val="fr-FR"/>
        </w:rPr>
        <w:t>en</w:t>
      </w:r>
      <w:r>
        <w:rPr>
          <w:lang w:val="fr-FR"/>
        </w:rPr>
        <w:t xml:space="preserve"> </w:t>
      </w:r>
      <w:r w:rsidRPr="001D617A">
        <w:rPr>
          <w:lang w:val="fr-FR"/>
        </w:rPr>
        <w:t>Afrique</w:t>
      </w:r>
      <w:r>
        <w:rPr>
          <w:lang w:val="fr-FR"/>
        </w:rPr>
        <w:t xml:space="preserve"> </w:t>
      </w:r>
      <w:r w:rsidRPr="001D617A">
        <w:rPr>
          <w:lang w:val="fr-FR"/>
        </w:rPr>
        <w:t>(</w:t>
      </w:r>
      <w:r w:rsidR="00AF61C3">
        <w:rPr>
          <w:lang w:val="fr-FR"/>
        </w:rPr>
        <w:t>CAPF</w:t>
      </w:r>
      <w:r w:rsidRPr="001D617A">
        <w:rPr>
          <w:lang w:val="fr-FR"/>
        </w:rPr>
        <w:t>)</w:t>
      </w:r>
      <w:r>
        <w:rPr>
          <w:lang w:val="fr-FR"/>
        </w:rPr>
        <w:t xml:space="preserve"> </w:t>
      </w:r>
      <w:r w:rsidRPr="001D617A">
        <w:rPr>
          <w:lang w:val="fr-FR"/>
        </w:rPr>
        <w:t>en</w:t>
      </w:r>
      <w:r>
        <w:rPr>
          <w:lang w:val="fr-FR"/>
        </w:rPr>
        <w:t xml:space="preserve"> </w:t>
      </w:r>
      <w:r w:rsidRPr="001D617A">
        <w:rPr>
          <w:lang w:val="fr-FR"/>
        </w:rPr>
        <w:t>novembre</w:t>
      </w:r>
      <w:r>
        <w:rPr>
          <w:lang w:val="fr-FR"/>
        </w:rPr>
        <w:t xml:space="preserve"> </w:t>
      </w:r>
      <w:r w:rsidRPr="001D617A">
        <w:rPr>
          <w:lang w:val="fr-FR"/>
        </w:rPr>
        <w:t>2014</w:t>
      </w:r>
      <w:r>
        <w:rPr>
          <w:lang w:val="fr-FR"/>
        </w:rPr>
        <w:t xml:space="preserve"> </w:t>
      </w:r>
      <w:r w:rsidRPr="001D617A">
        <w:rPr>
          <w:lang w:val="fr-FR"/>
        </w:rPr>
        <w:t>au</w:t>
      </w:r>
      <w:r>
        <w:rPr>
          <w:lang w:val="fr-FR"/>
        </w:rPr>
        <w:t xml:space="preserve"> </w:t>
      </w:r>
      <w:r w:rsidRPr="001D617A">
        <w:rPr>
          <w:lang w:val="fr-FR"/>
        </w:rPr>
        <w:t>cours</w:t>
      </w:r>
      <w:r>
        <w:rPr>
          <w:lang w:val="fr-FR"/>
        </w:rPr>
        <w:t xml:space="preserve"> </w:t>
      </w:r>
      <w:r w:rsidRPr="001D617A">
        <w:rPr>
          <w:lang w:val="fr-FR"/>
        </w:rPr>
        <w:t>de</w:t>
      </w:r>
      <w:r>
        <w:rPr>
          <w:lang w:val="fr-FR"/>
        </w:rPr>
        <w:t xml:space="preserve"> </w:t>
      </w:r>
      <w:r w:rsidRPr="001D617A">
        <w:rPr>
          <w:lang w:val="fr-FR"/>
        </w:rPr>
        <w:t>laquelle</w:t>
      </w:r>
      <w:r>
        <w:rPr>
          <w:lang w:val="fr-FR"/>
        </w:rPr>
        <w:t xml:space="preserve"> </w:t>
      </w:r>
      <w:r w:rsidRPr="001D617A">
        <w:rPr>
          <w:lang w:val="fr-FR"/>
        </w:rPr>
        <w:t>trois</w:t>
      </w:r>
      <w:r>
        <w:rPr>
          <w:lang w:val="fr-FR"/>
        </w:rPr>
        <w:t xml:space="preserve"> </w:t>
      </w:r>
      <w:r w:rsidRPr="001D617A">
        <w:rPr>
          <w:lang w:val="fr-FR"/>
        </w:rPr>
        <w:t>cent</w:t>
      </w:r>
      <w:r>
        <w:rPr>
          <w:lang w:val="fr-FR"/>
        </w:rPr>
        <w:t xml:space="preserve"> </w:t>
      </w:r>
      <w:r w:rsidRPr="001D617A">
        <w:rPr>
          <w:lang w:val="fr-FR"/>
        </w:rPr>
        <w:t>cinquante</w:t>
      </w:r>
      <w:r>
        <w:rPr>
          <w:lang w:val="fr-FR"/>
        </w:rPr>
        <w:t xml:space="preserve"> </w:t>
      </w:r>
      <w:r w:rsidRPr="001D617A">
        <w:rPr>
          <w:lang w:val="fr-FR"/>
        </w:rPr>
        <w:t>(350)</w:t>
      </w:r>
      <w:r>
        <w:rPr>
          <w:lang w:val="fr-FR"/>
        </w:rPr>
        <w:t xml:space="preserve"> </w:t>
      </w:r>
      <w:r w:rsidRPr="001D617A">
        <w:rPr>
          <w:lang w:val="fr-FR"/>
        </w:rPr>
        <w:t>chercheurs,</w:t>
      </w:r>
      <w:r>
        <w:rPr>
          <w:lang w:val="fr-FR"/>
        </w:rPr>
        <w:t xml:space="preserve"> </w:t>
      </w:r>
      <w:r w:rsidRPr="001D617A">
        <w:rPr>
          <w:lang w:val="fr-FR"/>
        </w:rPr>
        <w:t>décideurs</w:t>
      </w:r>
      <w:r>
        <w:rPr>
          <w:lang w:val="fr-FR"/>
        </w:rPr>
        <w:t xml:space="preserve"> </w:t>
      </w:r>
      <w:r w:rsidRPr="001D617A">
        <w:rPr>
          <w:lang w:val="fr-FR"/>
        </w:rPr>
        <w:t>et</w:t>
      </w:r>
      <w:r>
        <w:rPr>
          <w:lang w:val="fr-FR"/>
        </w:rPr>
        <w:t xml:space="preserve"> </w:t>
      </w:r>
      <w:r w:rsidRPr="001D617A">
        <w:rPr>
          <w:lang w:val="fr-FR"/>
        </w:rPr>
        <w:t>autres</w:t>
      </w:r>
      <w:r>
        <w:rPr>
          <w:lang w:val="fr-FR"/>
        </w:rPr>
        <w:t xml:space="preserve"> </w:t>
      </w:r>
      <w:r w:rsidRPr="001D617A">
        <w:rPr>
          <w:lang w:val="fr-FR"/>
        </w:rPr>
        <w:t>parties</w:t>
      </w:r>
      <w:r>
        <w:rPr>
          <w:lang w:val="fr-FR"/>
        </w:rPr>
        <w:t xml:space="preserve"> </w:t>
      </w:r>
      <w:r w:rsidRPr="001D617A">
        <w:rPr>
          <w:lang w:val="fr-FR"/>
        </w:rPr>
        <w:t>prenantes</w:t>
      </w:r>
      <w:r>
        <w:rPr>
          <w:lang w:val="fr-FR"/>
        </w:rPr>
        <w:t xml:space="preserve"> </w:t>
      </w:r>
      <w:r w:rsidRPr="001D617A">
        <w:rPr>
          <w:lang w:val="fr-FR"/>
        </w:rPr>
        <w:t>ont</w:t>
      </w:r>
      <w:r>
        <w:rPr>
          <w:lang w:val="fr-FR"/>
        </w:rPr>
        <w:t xml:space="preserve"> </w:t>
      </w:r>
      <w:r w:rsidRPr="001D617A">
        <w:rPr>
          <w:lang w:val="fr-FR"/>
        </w:rPr>
        <w:t>participé,</w:t>
      </w:r>
      <w:r>
        <w:rPr>
          <w:lang w:val="fr-FR"/>
        </w:rPr>
        <w:t xml:space="preserve"> </w:t>
      </w:r>
      <w:r w:rsidRPr="001D617A">
        <w:rPr>
          <w:lang w:val="fr-FR"/>
        </w:rPr>
        <w:t>le</w:t>
      </w:r>
      <w:r>
        <w:rPr>
          <w:lang w:val="fr-FR"/>
        </w:rPr>
        <w:t xml:space="preserve"> </w:t>
      </w:r>
      <w:r w:rsidRPr="001D617A">
        <w:rPr>
          <w:lang w:val="fr-FR"/>
        </w:rPr>
        <w:t>LPI</w:t>
      </w:r>
      <w:r>
        <w:rPr>
          <w:lang w:val="fr-FR"/>
        </w:rPr>
        <w:t xml:space="preserve"> </w:t>
      </w:r>
      <w:r w:rsidRPr="001D617A">
        <w:rPr>
          <w:lang w:val="fr-FR"/>
        </w:rPr>
        <w:t>tiendra</w:t>
      </w:r>
      <w:r>
        <w:rPr>
          <w:lang w:val="fr-FR"/>
        </w:rPr>
        <w:t xml:space="preserve"> </w:t>
      </w:r>
      <w:r w:rsidRPr="001D617A">
        <w:rPr>
          <w:lang w:val="fr-FR"/>
        </w:rPr>
        <w:t>la</w:t>
      </w:r>
      <w:r>
        <w:rPr>
          <w:lang w:val="fr-FR"/>
        </w:rPr>
        <w:t xml:space="preserve"> </w:t>
      </w:r>
      <w:r w:rsidRPr="001D617A">
        <w:rPr>
          <w:lang w:val="fr-FR"/>
        </w:rPr>
        <w:t>deuxième</w:t>
      </w:r>
      <w:r>
        <w:rPr>
          <w:lang w:val="fr-FR"/>
        </w:rPr>
        <w:t xml:space="preserve"> </w:t>
      </w:r>
      <w:r w:rsidRPr="001D617A">
        <w:rPr>
          <w:lang w:val="fr-FR"/>
        </w:rPr>
        <w:t>C</w:t>
      </w:r>
      <w:r w:rsidR="00AF61C3">
        <w:rPr>
          <w:lang w:val="fr-FR"/>
        </w:rPr>
        <w:t>APF</w:t>
      </w:r>
      <w:r>
        <w:rPr>
          <w:lang w:val="fr-FR"/>
        </w:rPr>
        <w:t xml:space="preserve"> </w:t>
      </w:r>
      <w:r w:rsidRPr="001D617A">
        <w:rPr>
          <w:lang w:val="fr-FR"/>
        </w:rPr>
        <w:t>du</w:t>
      </w:r>
      <w:r>
        <w:rPr>
          <w:lang w:val="fr-FR"/>
        </w:rPr>
        <w:t xml:space="preserve"> </w:t>
      </w:r>
      <w:r w:rsidRPr="001D617A">
        <w:rPr>
          <w:lang w:val="fr-FR"/>
        </w:rPr>
        <w:t>14</w:t>
      </w:r>
      <w:r>
        <w:rPr>
          <w:lang w:val="fr-FR"/>
        </w:rPr>
        <w:t xml:space="preserve"> </w:t>
      </w:r>
      <w:r w:rsidRPr="001D617A">
        <w:rPr>
          <w:lang w:val="fr-FR"/>
        </w:rPr>
        <w:t>au</w:t>
      </w:r>
      <w:r>
        <w:rPr>
          <w:lang w:val="fr-FR"/>
        </w:rPr>
        <w:t xml:space="preserve"> </w:t>
      </w:r>
      <w:r w:rsidRPr="001D617A">
        <w:rPr>
          <w:lang w:val="fr-FR"/>
        </w:rPr>
        <w:t>17</w:t>
      </w:r>
      <w:r>
        <w:rPr>
          <w:lang w:val="fr-FR"/>
        </w:rPr>
        <w:t xml:space="preserve"> </w:t>
      </w:r>
      <w:r w:rsidRPr="001D617A">
        <w:rPr>
          <w:lang w:val="fr-FR"/>
        </w:rPr>
        <w:t>novembre</w:t>
      </w:r>
      <w:r>
        <w:rPr>
          <w:lang w:val="fr-FR"/>
        </w:rPr>
        <w:t xml:space="preserve"> </w:t>
      </w:r>
      <w:r w:rsidRPr="001D617A">
        <w:rPr>
          <w:lang w:val="fr-FR"/>
        </w:rPr>
        <w:t>2017.</w:t>
      </w:r>
      <w:r>
        <w:rPr>
          <w:lang w:val="fr-FR"/>
        </w:rPr>
        <w:t xml:space="preserve"> Le </w:t>
      </w:r>
      <w:r w:rsidRPr="001D617A">
        <w:rPr>
          <w:lang w:val="fr-FR"/>
        </w:rPr>
        <w:t>C</w:t>
      </w:r>
      <w:r w:rsidR="00AF61C3">
        <w:rPr>
          <w:lang w:val="fr-FR"/>
        </w:rPr>
        <w:t>APF</w:t>
      </w:r>
      <w:r>
        <w:rPr>
          <w:lang w:val="fr-FR"/>
        </w:rPr>
        <w:t xml:space="preserve"> </w:t>
      </w:r>
      <w:r w:rsidRPr="001D617A">
        <w:rPr>
          <w:lang w:val="fr-FR"/>
        </w:rPr>
        <w:t>est</w:t>
      </w:r>
      <w:r>
        <w:rPr>
          <w:lang w:val="fr-FR"/>
        </w:rPr>
        <w:t xml:space="preserve"> </w:t>
      </w:r>
      <w:r w:rsidRPr="001D617A">
        <w:rPr>
          <w:lang w:val="fr-FR"/>
        </w:rPr>
        <w:t>une</w:t>
      </w:r>
      <w:r>
        <w:rPr>
          <w:lang w:val="fr-FR"/>
        </w:rPr>
        <w:t xml:space="preserve"> </w:t>
      </w:r>
      <w:r w:rsidRPr="001D617A">
        <w:rPr>
          <w:lang w:val="fr-FR"/>
        </w:rPr>
        <w:t>plate-forme</w:t>
      </w:r>
      <w:r>
        <w:rPr>
          <w:lang w:val="fr-FR"/>
        </w:rPr>
        <w:t xml:space="preserve"> </w:t>
      </w:r>
      <w:r w:rsidRPr="001D617A">
        <w:rPr>
          <w:lang w:val="fr-FR"/>
        </w:rPr>
        <w:t>de</w:t>
      </w:r>
      <w:r>
        <w:rPr>
          <w:lang w:val="fr-FR"/>
        </w:rPr>
        <w:t xml:space="preserve"> </w:t>
      </w:r>
      <w:r w:rsidRPr="001D617A">
        <w:rPr>
          <w:lang w:val="fr-FR"/>
        </w:rPr>
        <w:t>dialogue</w:t>
      </w:r>
      <w:r>
        <w:rPr>
          <w:lang w:val="fr-FR"/>
        </w:rPr>
        <w:t xml:space="preserve"> </w:t>
      </w:r>
      <w:r w:rsidRPr="001D617A">
        <w:rPr>
          <w:lang w:val="fr-FR"/>
        </w:rPr>
        <w:t>multipartite</w:t>
      </w:r>
      <w:r>
        <w:rPr>
          <w:lang w:val="fr-FR"/>
        </w:rPr>
        <w:t xml:space="preserve"> </w:t>
      </w:r>
      <w:r w:rsidRPr="001D617A">
        <w:rPr>
          <w:lang w:val="fr-FR"/>
        </w:rPr>
        <w:t>pour</w:t>
      </w:r>
      <w:r>
        <w:rPr>
          <w:lang w:val="fr-FR"/>
        </w:rPr>
        <w:t xml:space="preserve"> </w:t>
      </w:r>
      <w:r w:rsidRPr="001D617A">
        <w:rPr>
          <w:lang w:val="fr-FR"/>
        </w:rPr>
        <w:t>le</w:t>
      </w:r>
      <w:r>
        <w:rPr>
          <w:lang w:val="fr-FR"/>
        </w:rPr>
        <w:t xml:space="preserve"> </w:t>
      </w:r>
      <w:r w:rsidRPr="001D617A">
        <w:rPr>
          <w:lang w:val="fr-FR"/>
        </w:rPr>
        <w:t>partage</w:t>
      </w:r>
      <w:r>
        <w:rPr>
          <w:lang w:val="fr-FR"/>
        </w:rPr>
        <w:t xml:space="preserve"> </w:t>
      </w:r>
      <w:r w:rsidRPr="001D617A">
        <w:rPr>
          <w:lang w:val="fr-FR"/>
        </w:rPr>
        <w:t>des</w:t>
      </w:r>
      <w:r>
        <w:rPr>
          <w:lang w:val="fr-FR"/>
        </w:rPr>
        <w:t xml:space="preserve"> </w:t>
      </w:r>
      <w:r w:rsidRPr="001D617A">
        <w:rPr>
          <w:lang w:val="fr-FR"/>
        </w:rPr>
        <w:t>connaissances</w:t>
      </w:r>
      <w:r>
        <w:rPr>
          <w:lang w:val="fr-FR"/>
        </w:rPr>
        <w:t xml:space="preserve"> </w:t>
      </w:r>
      <w:r w:rsidRPr="001D617A">
        <w:rPr>
          <w:lang w:val="fr-FR"/>
        </w:rPr>
        <w:t>et</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expérience,</w:t>
      </w:r>
      <w:r>
        <w:rPr>
          <w:lang w:val="fr-FR"/>
        </w:rPr>
        <w:t xml:space="preserve"> </w:t>
      </w:r>
      <w:r w:rsidRPr="001D617A">
        <w:rPr>
          <w:lang w:val="fr-FR"/>
        </w:rPr>
        <w:t>ainsi</w:t>
      </w:r>
      <w:r>
        <w:rPr>
          <w:lang w:val="fr-FR"/>
        </w:rPr>
        <w:t xml:space="preserve"> qu’une plateforme de </w:t>
      </w:r>
      <w:r w:rsidRPr="001D617A">
        <w:rPr>
          <w:lang w:val="fr-FR"/>
        </w:rPr>
        <w:t>plaidoyer</w:t>
      </w:r>
      <w:r>
        <w:rPr>
          <w:lang w:val="fr-FR"/>
        </w:rPr>
        <w:t xml:space="preserve"> </w:t>
      </w:r>
      <w:r w:rsidRPr="001D617A">
        <w:rPr>
          <w:lang w:val="fr-FR"/>
        </w:rPr>
        <w:t>en</w:t>
      </w:r>
      <w:r>
        <w:rPr>
          <w:lang w:val="fr-FR"/>
        </w:rPr>
        <w:t xml:space="preserve"> </w:t>
      </w:r>
      <w:r w:rsidRPr="001D617A">
        <w:rPr>
          <w:lang w:val="fr-FR"/>
        </w:rPr>
        <w:t>matière</w:t>
      </w:r>
      <w:r>
        <w:rPr>
          <w:lang w:val="fr-FR"/>
        </w:rPr>
        <w:t xml:space="preserve"> </w:t>
      </w:r>
      <w:r w:rsidRPr="001D617A">
        <w:rPr>
          <w:lang w:val="fr-FR"/>
        </w:rPr>
        <w:t>d</w:t>
      </w:r>
      <w:r>
        <w:rPr>
          <w:lang w:val="fr-FR"/>
        </w:rPr>
        <w:t>’</w:t>
      </w:r>
      <w:r w:rsidRPr="001D617A">
        <w:rPr>
          <w:lang w:val="fr-FR"/>
        </w:rPr>
        <w:t>élaboration,</w:t>
      </w:r>
      <w:r>
        <w:rPr>
          <w:lang w:val="fr-FR"/>
        </w:rPr>
        <w:t xml:space="preserve"> </w:t>
      </w:r>
      <w:r w:rsidRPr="001D617A">
        <w:rPr>
          <w:lang w:val="fr-FR"/>
        </w:rPr>
        <w:t>de</w:t>
      </w:r>
      <w:r>
        <w:rPr>
          <w:lang w:val="fr-FR"/>
        </w:rPr>
        <w:t xml:space="preserve"> </w:t>
      </w:r>
      <w:r w:rsidRPr="001D617A">
        <w:rPr>
          <w:lang w:val="fr-FR"/>
        </w:rPr>
        <w:t>mise</w:t>
      </w:r>
      <w:r>
        <w:rPr>
          <w:lang w:val="fr-FR"/>
        </w:rPr>
        <w:t xml:space="preserve"> </w:t>
      </w:r>
      <w:r w:rsidRPr="001D617A">
        <w:rPr>
          <w:lang w:val="fr-FR"/>
        </w:rPr>
        <w:t>en</w:t>
      </w:r>
      <w:r>
        <w:rPr>
          <w:lang w:val="fr-FR"/>
        </w:rPr>
        <w:t xml:space="preserve"> </w:t>
      </w:r>
      <w:r w:rsidRPr="001D617A">
        <w:rPr>
          <w:lang w:val="fr-FR"/>
        </w:rPr>
        <w:t>œuvre</w:t>
      </w:r>
      <w:r>
        <w:rPr>
          <w:lang w:val="fr-FR"/>
        </w:rPr>
        <w:t xml:space="preserve"> </w:t>
      </w:r>
      <w:r w:rsidRPr="001D617A">
        <w:rPr>
          <w:lang w:val="fr-FR"/>
        </w:rPr>
        <w:t>et</w:t>
      </w:r>
      <w:r>
        <w:rPr>
          <w:lang w:val="fr-FR"/>
        </w:rPr>
        <w:t xml:space="preserve"> </w:t>
      </w:r>
      <w:r w:rsidRPr="001D617A">
        <w:rPr>
          <w:lang w:val="fr-FR"/>
        </w:rPr>
        <w:t>de</w:t>
      </w:r>
      <w:r>
        <w:rPr>
          <w:lang w:val="fr-FR"/>
        </w:rPr>
        <w:t xml:space="preserve"> </w:t>
      </w:r>
      <w:r w:rsidRPr="001D617A">
        <w:rPr>
          <w:lang w:val="fr-FR"/>
        </w:rPr>
        <w:t>suivi</w:t>
      </w:r>
      <w:r>
        <w:rPr>
          <w:lang w:val="fr-FR"/>
        </w:rPr>
        <w:t xml:space="preserve"> </w:t>
      </w:r>
      <w:r w:rsidRPr="001D617A">
        <w:rPr>
          <w:lang w:val="fr-FR"/>
        </w:rPr>
        <w:t>des</w:t>
      </w:r>
      <w:r>
        <w:rPr>
          <w:lang w:val="fr-FR"/>
        </w:rPr>
        <w:t xml:space="preserve"> </w:t>
      </w:r>
      <w:r w:rsidRPr="001D617A">
        <w:rPr>
          <w:lang w:val="fr-FR"/>
        </w:rPr>
        <w:t>politiques</w:t>
      </w:r>
      <w:r>
        <w:rPr>
          <w:lang w:val="fr-FR"/>
        </w:rPr>
        <w:t xml:space="preserve"> </w:t>
      </w:r>
      <w:r w:rsidRPr="001D617A">
        <w:rPr>
          <w:lang w:val="fr-FR"/>
        </w:rPr>
        <w:t>foncières.</w:t>
      </w:r>
      <w:r>
        <w:rPr>
          <w:lang w:val="fr-FR"/>
        </w:rPr>
        <w:t xml:space="preserve"> </w:t>
      </w:r>
      <w:r w:rsidRPr="001D617A">
        <w:rPr>
          <w:lang w:val="fr-FR"/>
        </w:rPr>
        <w:t>Le</w:t>
      </w:r>
      <w:r>
        <w:rPr>
          <w:lang w:val="fr-FR"/>
        </w:rPr>
        <w:t xml:space="preserve"> </w:t>
      </w:r>
      <w:r w:rsidRPr="001D617A">
        <w:rPr>
          <w:lang w:val="fr-FR"/>
        </w:rPr>
        <w:t>C</w:t>
      </w:r>
      <w:r w:rsidR="00AF61C3">
        <w:rPr>
          <w:lang w:val="fr-FR"/>
        </w:rPr>
        <w:t>APF</w:t>
      </w:r>
      <w:r w:rsidRPr="001D617A">
        <w:rPr>
          <w:lang w:val="fr-FR"/>
        </w:rPr>
        <w:t>-2017</w:t>
      </w:r>
      <w:r>
        <w:rPr>
          <w:lang w:val="fr-FR"/>
        </w:rPr>
        <w:t xml:space="preserve"> </w:t>
      </w:r>
      <w:r w:rsidRPr="001D617A">
        <w:rPr>
          <w:lang w:val="fr-FR"/>
        </w:rPr>
        <w:t>renforcera</w:t>
      </w:r>
      <w:r>
        <w:rPr>
          <w:lang w:val="fr-FR"/>
        </w:rPr>
        <w:t xml:space="preserve"> </w:t>
      </w:r>
      <w:r w:rsidRPr="001D617A">
        <w:rPr>
          <w:lang w:val="fr-FR"/>
        </w:rPr>
        <w:t>l</w:t>
      </w:r>
      <w:r>
        <w:rPr>
          <w:lang w:val="fr-FR"/>
        </w:rPr>
        <w:t>’</w:t>
      </w:r>
      <w:r w:rsidRPr="001D617A">
        <w:rPr>
          <w:lang w:val="fr-FR"/>
        </w:rPr>
        <w:t>engagement</w:t>
      </w:r>
      <w:r>
        <w:rPr>
          <w:lang w:val="fr-FR"/>
        </w:rPr>
        <w:t xml:space="preserve"> </w:t>
      </w:r>
      <w:r w:rsidRPr="001D617A">
        <w:rPr>
          <w:lang w:val="fr-FR"/>
        </w:rPr>
        <w:t>et</w:t>
      </w:r>
      <w:r>
        <w:rPr>
          <w:lang w:val="fr-FR"/>
        </w:rPr>
        <w:t xml:space="preserve"> </w:t>
      </w:r>
      <w:r w:rsidRPr="001D617A">
        <w:rPr>
          <w:lang w:val="fr-FR"/>
        </w:rPr>
        <w:t>la</w:t>
      </w:r>
      <w:r>
        <w:rPr>
          <w:lang w:val="fr-FR"/>
        </w:rPr>
        <w:t xml:space="preserve"> </w:t>
      </w:r>
      <w:r w:rsidRPr="001D617A">
        <w:rPr>
          <w:lang w:val="fr-FR"/>
        </w:rPr>
        <w:t>capacité</w:t>
      </w:r>
      <w:r>
        <w:rPr>
          <w:lang w:val="fr-FR"/>
        </w:rPr>
        <w:t xml:space="preserve"> </w:t>
      </w:r>
      <w:r w:rsidRPr="001D617A">
        <w:rPr>
          <w:lang w:val="fr-FR"/>
        </w:rPr>
        <w:t>pour</w:t>
      </w:r>
      <w:r>
        <w:rPr>
          <w:lang w:val="fr-FR"/>
        </w:rPr>
        <w:t xml:space="preserve"> </w:t>
      </w:r>
      <w:r w:rsidRPr="001D617A">
        <w:rPr>
          <w:lang w:val="fr-FR"/>
        </w:rPr>
        <w:t>des</w:t>
      </w:r>
      <w:r>
        <w:rPr>
          <w:lang w:val="fr-FR"/>
        </w:rPr>
        <w:t xml:space="preserve"> </w:t>
      </w:r>
      <w:r w:rsidRPr="001D617A">
        <w:rPr>
          <w:lang w:val="fr-FR"/>
        </w:rPr>
        <w:t>réformes</w:t>
      </w:r>
      <w:r>
        <w:rPr>
          <w:lang w:val="fr-FR"/>
        </w:rPr>
        <w:t xml:space="preserve"> </w:t>
      </w:r>
      <w:r w:rsidRPr="001D617A">
        <w:rPr>
          <w:lang w:val="fr-FR"/>
        </w:rPr>
        <w:t>foncières</w:t>
      </w:r>
      <w:r>
        <w:rPr>
          <w:lang w:val="fr-FR"/>
        </w:rPr>
        <w:t xml:space="preserve"> </w:t>
      </w:r>
      <w:r w:rsidRPr="001D617A">
        <w:rPr>
          <w:lang w:val="fr-FR"/>
        </w:rPr>
        <w:t>en</w:t>
      </w:r>
      <w:r>
        <w:rPr>
          <w:lang w:val="fr-FR"/>
        </w:rPr>
        <w:t xml:space="preserve"> </w:t>
      </w:r>
      <w:r w:rsidRPr="001D617A">
        <w:rPr>
          <w:lang w:val="fr-FR"/>
        </w:rPr>
        <w:t>améliorant</w:t>
      </w:r>
      <w:r>
        <w:rPr>
          <w:lang w:val="fr-FR"/>
        </w:rPr>
        <w:t xml:space="preserve"> </w:t>
      </w:r>
      <w:r w:rsidRPr="001D617A">
        <w:rPr>
          <w:lang w:val="fr-FR"/>
        </w:rPr>
        <w:t>l</w:t>
      </w:r>
      <w:r>
        <w:rPr>
          <w:lang w:val="fr-FR"/>
        </w:rPr>
        <w:t>’</w:t>
      </w:r>
      <w:r w:rsidRPr="001D617A">
        <w:rPr>
          <w:lang w:val="fr-FR"/>
        </w:rPr>
        <w:t>accès</w:t>
      </w:r>
      <w:r>
        <w:rPr>
          <w:lang w:val="fr-FR"/>
        </w:rPr>
        <w:t xml:space="preserve"> </w:t>
      </w:r>
      <w:r w:rsidRPr="001D617A">
        <w:rPr>
          <w:lang w:val="fr-FR"/>
        </w:rPr>
        <w:t>aux</w:t>
      </w:r>
      <w:r>
        <w:rPr>
          <w:lang w:val="fr-FR"/>
        </w:rPr>
        <w:t xml:space="preserve"> </w:t>
      </w:r>
      <w:r w:rsidRPr="001D617A">
        <w:rPr>
          <w:lang w:val="fr-FR"/>
        </w:rPr>
        <w:t>connaissances</w:t>
      </w:r>
      <w:r>
        <w:rPr>
          <w:lang w:val="fr-FR"/>
        </w:rPr>
        <w:t xml:space="preserve"> </w:t>
      </w:r>
      <w:r w:rsidRPr="001D617A">
        <w:rPr>
          <w:lang w:val="fr-FR"/>
        </w:rPr>
        <w:t>et</w:t>
      </w:r>
      <w:r>
        <w:rPr>
          <w:lang w:val="fr-FR"/>
        </w:rPr>
        <w:t xml:space="preserve"> </w:t>
      </w:r>
      <w:r w:rsidRPr="001D617A">
        <w:rPr>
          <w:lang w:val="fr-FR"/>
        </w:rPr>
        <w:t>à</w:t>
      </w:r>
      <w:r>
        <w:rPr>
          <w:lang w:val="fr-FR"/>
        </w:rPr>
        <w:t xml:space="preserve"> </w:t>
      </w:r>
      <w:r w:rsidRPr="001D617A">
        <w:rPr>
          <w:lang w:val="fr-FR"/>
        </w:rPr>
        <w:t>l</w:t>
      </w:r>
      <w:r>
        <w:rPr>
          <w:lang w:val="fr-FR"/>
        </w:rPr>
        <w:t>’</w:t>
      </w:r>
      <w:r w:rsidRPr="001D617A">
        <w:rPr>
          <w:lang w:val="fr-FR"/>
        </w:rPr>
        <w:t>information</w:t>
      </w:r>
      <w:r>
        <w:rPr>
          <w:lang w:val="fr-FR"/>
        </w:rPr>
        <w:t xml:space="preserve"> </w:t>
      </w:r>
      <w:r w:rsidRPr="001D617A">
        <w:rPr>
          <w:lang w:val="fr-FR"/>
        </w:rPr>
        <w:t>qui</w:t>
      </w:r>
      <w:r>
        <w:rPr>
          <w:lang w:val="fr-FR"/>
        </w:rPr>
        <w:t xml:space="preserve"> </w:t>
      </w:r>
      <w:r w:rsidRPr="001D617A">
        <w:rPr>
          <w:lang w:val="fr-FR"/>
        </w:rPr>
        <w:t>renseignent</w:t>
      </w:r>
      <w:r>
        <w:rPr>
          <w:lang w:val="fr-FR"/>
        </w:rPr>
        <w:t xml:space="preserve"> </w:t>
      </w:r>
      <w:r w:rsidRPr="001D617A">
        <w:rPr>
          <w:lang w:val="fr-FR"/>
        </w:rPr>
        <w:t>les</w:t>
      </w:r>
      <w:r>
        <w:rPr>
          <w:lang w:val="fr-FR"/>
        </w:rPr>
        <w:t xml:space="preserve"> </w:t>
      </w:r>
      <w:r w:rsidRPr="001D617A">
        <w:rPr>
          <w:lang w:val="fr-FR"/>
        </w:rPr>
        <w:t>politiques</w:t>
      </w:r>
      <w:r>
        <w:rPr>
          <w:lang w:val="fr-FR"/>
        </w:rPr>
        <w:t xml:space="preserve"> </w:t>
      </w:r>
      <w:r w:rsidRPr="001D617A">
        <w:rPr>
          <w:lang w:val="fr-FR"/>
        </w:rPr>
        <w:t>foncières.</w:t>
      </w:r>
      <w:r>
        <w:rPr>
          <w:lang w:val="fr-FR"/>
        </w:rPr>
        <w:t xml:space="preserve"> Le </w:t>
      </w:r>
      <w:r w:rsidRPr="001D617A">
        <w:rPr>
          <w:lang w:val="fr-FR"/>
        </w:rPr>
        <w:t>C</w:t>
      </w:r>
      <w:r w:rsidR="00AF61C3">
        <w:rPr>
          <w:lang w:val="fr-FR"/>
        </w:rPr>
        <w:t>APF</w:t>
      </w:r>
      <w:r w:rsidRPr="001D617A">
        <w:rPr>
          <w:lang w:val="fr-FR"/>
        </w:rPr>
        <w:t>-2017</w:t>
      </w:r>
      <w:r>
        <w:rPr>
          <w:lang w:val="fr-FR"/>
        </w:rPr>
        <w:t xml:space="preserve"> </w:t>
      </w:r>
      <w:r w:rsidRPr="001D617A">
        <w:rPr>
          <w:lang w:val="fr-FR"/>
        </w:rPr>
        <w:t>se</w:t>
      </w:r>
      <w:r>
        <w:rPr>
          <w:lang w:val="fr-FR"/>
        </w:rPr>
        <w:t xml:space="preserve"> </w:t>
      </w:r>
      <w:r w:rsidRPr="001D617A">
        <w:rPr>
          <w:lang w:val="fr-FR"/>
        </w:rPr>
        <w:t>tiendra</w:t>
      </w:r>
      <w:r>
        <w:rPr>
          <w:lang w:val="fr-FR"/>
        </w:rPr>
        <w:t xml:space="preserve"> </w:t>
      </w:r>
      <w:r w:rsidRPr="001D617A">
        <w:rPr>
          <w:lang w:val="fr-FR"/>
        </w:rPr>
        <w:t>sous</w:t>
      </w:r>
      <w:r>
        <w:rPr>
          <w:lang w:val="fr-FR"/>
        </w:rPr>
        <w:t xml:space="preserve"> </w:t>
      </w:r>
      <w:r w:rsidRPr="001D617A">
        <w:rPr>
          <w:lang w:val="fr-FR"/>
        </w:rPr>
        <w:t>le</w:t>
      </w:r>
      <w:r>
        <w:rPr>
          <w:lang w:val="fr-FR"/>
        </w:rPr>
        <w:t xml:space="preserve"> </w:t>
      </w:r>
      <w:r w:rsidRPr="001D617A">
        <w:rPr>
          <w:lang w:val="fr-FR"/>
        </w:rPr>
        <w:t>thème:</w:t>
      </w:r>
      <w:r w:rsidR="000778C1">
        <w:rPr>
          <w:lang w:val="fr-FR"/>
        </w:rPr>
        <w:t xml:space="preserve"> «</w:t>
      </w:r>
      <w:r w:rsidRPr="001D617A">
        <w:rPr>
          <w:lang w:val="fr-FR"/>
        </w:rPr>
        <w:t>L</w:t>
      </w:r>
      <w:r>
        <w:rPr>
          <w:lang w:val="fr-FR"/>
        </w:rPr>
        <w:t>’</w:t>
      </w:r>
      <w:r w:rsidRPr="001D617A">
        <w:rPr>
          <w:lang w:val="fr-FR"/>
        </w:rPr>
        <w:t>Afrique</w:t>
      </w:r>
      <w:r>
        <w:rPr>
          <w:lang w:val="fr-FR"/>
        </w:rPr>
        <w:t xml:space="preserve"> </w:t>
      </w:r>
      <w:r w:rsidRPr="001D617A">
        <w:rPr>
          <w:lang w:val="fr-FR"/>
        </w:rPr>
        <w:t>que</w:t>
      </w:r>
      <w:r>
        <w:rPr>
          <w:lang w:val="fr-FR"/>
        </w:rPr>
        <w:t xml:space="preserve"> </w:t>
      </w:r>
      <w:r w:rsidRPr="001D617A">
        <w:rPr>
          <w:lang w:val="fr-FR"/>
        </w:rPr>
        <w:t>nous</w:t>
      </w:r>
      <w:r>
        <w:rPr>
          <w:lang w:val="fr-FR"/>
        </w:rPr>
        <w:t xml:space="preserve"> </w:t>
      </w:r>
      <w:r w:rsidRPr="001D617A">
        <w:rPr>
          <w:lang w:val="fr-FR"/>
        </w:rPr>
        <w:t>voulons:</w:t>
      </w:r>
      <w:r>
        <w:rPr>
          <w:lang w:val="fr-FR"/>
        </w:rPr>
        <w:t xml:space="preserve"> </w:t>
      </w:r>
      <w:r w:rsidRPr="001D617A">
        <w:rPr>
          <w:lang w:val="fr-FR"/>
        </w:rPr>
        <w:t>Réaliser</w:t>
      </w:r>
      <w:r>
        <w:rPr>
          <w:lang w:val="fr-FR"/>
        </w:rPr>
        <w:t xml:space="preserve"> </w:t>
      </w:r>
      <w:r w:rsidRPr="001D617A">
        <w:rPr>
          <w:lang w:val="fr-FR"/>
        </w:rPr>
        <w:t>une</w:t>
      </w:r>
      <w:r>
        <w:rPr>
          <w:lang w:val="fr-FR"/>
        </w:rPr>
        <w:t xml:space="preserve"> </w:t>
      </w:r>
      <w:r w:rsidRPr="001D617A">
        <w:rPr>
          <w:lang w:val="fr-FR"/>
        </w:rPr>
        <w:t>transformation</w:t>
      </w:r>
      <w:r>
        <w:rPr>
          <w:lang w:val="fr-FR"/>
        </w:rPr>
        <w:t xml:space="preserve"> </w:t>
      </w:r>
      <w:r w:rsidRPr="001D617A">
        <w:rPr>
          <w:lang w:val="fr-FR"/>
        </w:rPr>
        <w:t>socio-économique</w:t>
      </w:r>
      <w:r>
        <w:rPr>
          <w:lang w:val="fr-FR"/>
        </w:rPr>
        <w:t xml:space="preserve"> </w:t>
      </w:r>
      <w:r w:rsidRPr="001D617A">
        <w:rPr>
          <w:lang w:val="fr-FR"/>
        </w:rPr>
        <w:t>grâce</w:t>
      </w:r>
      <w:r>
        <w:rPr>
          <w:lang w:val="fr-FR"/>
        </w:rPr>
        <w:t xml:space="preserve"> </w:t>
      </w:r>
      <w:r w:rsidRPr="001D617A">
        <w:rPr>
          <w:lang w:val="fr-FR"/>
        </w:rPr>
        <w:t>à</w:t>
      </w:r>
      <w:r>
        <w:rPr>
          <w:lang w:val="fr-FR"/>
        </w:rPr>
        <w:t xml:space="preserve"> </w:t>
      </w:r>
      <w:r w:rsidRPr="001D617A">
        <w:rPr>
          <w:lang w:val="fr-FR"/>
        </w:rPr>
        <w:t>un</w:t>
      </w:r>
      <w:r>
        <w:rPr>
          <w:lang w:val="fr-FR"/>
        </w:rPr>
        <w:t xml:space="preserve"> </w:t>
      </w:r>
      <w:r w:rsidRPr="001D617A">
        <w:rPr>
          <w:lang w:val="fr-FR"/>
        </w:rPr>
        <w:t>accès</w:t>
      </w:r>
      <w:r>
        <w:rPr>
          <w:lang w:val="fr-FR"/>
        </w:rPr>
        <w:t xml:space="preserve"> </w:t>
      </w:r>
      <w:r w:rsidRPr="001D617A">
        <w:rPr>
          <w:lang w:val="fr-FR"/>
        </w:rPr>
        <w:t>inclusif</w:t>
      </w:r>
      <w:r>
        <w:rPr>
          <w:lang w:val="fr-FR"/>
        </w:rPr>
        <w:t xml:space="preserve"> </w:t>
      </w:r>
      <w:r w:rsidRPr="001D617A">
        <w:rPr>
          <w:lang w:val="fr-FR"/>
        </w:rPr>
        <w:t>et</w:t>
      </w:r>
      <w:r>
        <w:rPr>
          <w:lang w:val="fr-FR"/>
        </w:rPr>
        <w:t xml:space="preserve"> </w:t>
      </w:r>
      <w:r w:rsidRPr="001D617A">
        <w:rPr>
          <w:lang w:val="fr-FR"/>
        </w:rPr>
        <w:t>équitable</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terre</w:t>
      </w:r>
      <w:r>
        <w:rPr>
          <w:lang w:val="fr-FR"/>
        </w:rPr>
        <w:t xml:space="preserve"> </w:t>
      </w:r>
      <w:r w:rsidRPr="001D617A">
        <w:rPr>
          <w:lang w:val="fr-FR"/>
        </w:rPr>
        <w:t>par</w:t>
      </w:r>
      <w:r>
        <w:rPr>
          <w:lang w:val="fr-FR"/>
        </w:rPr>
        <w:t xml:space="preserve"> </w:t>
      </w:r>
      <w:r w:rsidRPr="001D617A">
        <w:rPr>
          <w:lang w:val="fr-FR"/>
        </w:rPr>
        <w:t>les</w:t>
      </w:r>
      <w:r w:rsidR="000778C1">
        <w:rPr>
          <w:lang w:val="fr-FR"/>
        </w:rPr>
        <w:t xml:space="preserve"> jeunes</w:t>
      </w:r>
      <w:r>
        <w:rPr>
          <w:lang w:val="fr-FR"/>
        </w:rPr>
        <w:t>»</w:t>
      </w:r>
      <w:r w:rsidRPr="001D617A">
        <w:rPr>
          <w:lang w:val="fr-FR"/>
        </w:rPr>
        <w:t>.</w:t>
      </w:r>
      <w:r>
        <w:rPr>
          <w:lang w:val="fr-FR"/>
        </w:rPr>
        <w:t xml:space="preserve"> </w:t>
      </w:r>
      <w:r w:rsidRPr="001D617A">
        <w:rPr>
          <w:lang w:val="fr-FR"/>
        </w:rPr>
        <w:t>Le</w:t>
      </w:r>
      <w:r>
        <w:rPr>
          <w:lang w:val="fr-FR"/>
        </w:rPr>
        <w:t xml:space="preserve"> </w:t>
      </w:r>
      <w:r w:rsidRPr="001D617A">
        <w:rPr>
          <w:lang w:val="fr-FR"/>
        </w:rPr>
        <w:t>thème</w:t>
      </w:r>
      <w:r>
        <w:rPr>
          <w:lang w:val="fr-FR"/>
        </w:rPr>
        <w:t xml:space="preserve"> </w:t>
      </w:r>
      <w:r w:rsidRPr="001D617A">
        <w:rPr>
          <w:lang w:val="fr-FR"/>
        </w:rPr>
        <w:t>est</w:t>
      </w:r>
      <w:r>
        <w:rPr>
          <w:lang w:val="fr-FR"/>
        </w:rPr>
        <w:t xml:space="preserve"> </w:t>
      </w:r>
      <w:r w:rsidRPr="001D617A">
        <w:rPr>
          <w:lang w:val="fr-FR"/>
        </w:rPr>
        <w:t>aligné</w:t>
      </w:r>
      <w:r>
        <w:rPr>
          <w:lang w:val="fr-FR"/>
        </w:rPr>
        <w:t xml:space="preserve"> </w:t>
      </w:r>
      <w:r w:rsidRPr="001D617A">
        <w:rPr>
          <w:lang w:val="fr-FR"/>
        </w:rPr>
        <w:t>sur</w:t>
      </w:r>
      <w:r>
        <w:rPr>
          <w:lang w:val="fr-FR"/>
        </w:rPr>
        <w:t xml:space="preserve"> </w:t>
      </w:r>
      <w:r w:rsidRPr="001D617A">
        <w:rPr>
          <w:lang w:val="fr-FR"/>
        </w:rPr>
        <w:t>la</w:t>
      </w:r>
      <w:r>
        <w:rPr>
          <w:lang w:val="fr-FR"/>
        </w:rPr>
        <w:t xml:space="preserve"> </w:t>
      </w:r>
      <w:r w:rsidRPr="001D617A">
        <w:rPr>
          <w:lang w:val="fr-FR"/>
        </w:rPr>
        <w:t>Déclaration</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UA</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année</w:t>
      </w:r>
      <w:r>
        <w:rPr>
          <w:lang w:val="fr-FR"/>
        </w:rPr>
        <w:t xml:space="preserve"> </w:t>
      </w:r>
      <w:r w:rsidRPr="001D617A">
        <w:rPr>
          <w:lang w:val="fr-FR"/>
        </w:rPr>
        <w:t>2017</w:t>
      </w:r>
      <w:r>
        <w:rPr>
          <w:lang w:val="fr-FR"/>
        </w:rPr>
        <w:t xml:space="preserve"> </w:t>
      </w:r>
      <w:r w:rsidRPr="001D617A">
        <w:rPr>
          <w:lang w:val="fr-FR"/>
        </w:rPr>
        <w:t>comme</w:t>
      </w:r>
      <w:r>
        <w:rPr>
          <w:lang w:val="fr-FR"/>
        </w:rPr>
        <w:t xml:space="preserve"> </w:t>
      </w:r>
      <w:r w:rsidRPr="001D617A">
        <w:rPr>
          <w:lang w:val="fr-FR"/>
        </w:rPr>
        <w:t>l</w:t>
      </w:r>
      <w:r>
        <w:rPr>
          <w:lang w:val="fr-FR"/>
        </w:rPr>
        <w:t>’</w:t>
      </w:r>
      <w:r w:rsidRPr="001D617A">
        <w:rPr>
          <w:lang w:val="fr-FR"/>
        </w:rPr>
        <w:t>année</w:t>
      </w:r>
      <w:r>
        <w:rPr>
          <w:lang w:val="fr-FR"/>
        </w:rPr>
        <w:t xml:space="preserve"> </w:t>
      </w:r>
      <w:r w:rsidRPr="001D617A">
        <w:rPr>
          <w:lang w:val="fr-FR"/>
        </w:rPr>
        <w:t>des</w:t>
      </w:r>
      <w:r>
        <w:rPr>
          <w:lang w:val="fr-FR"/>
        </w:rPr>
        <w:t xml:space="preserve"> </w:t>
      </w:r>
      <w:r w:rsidRPr="001D617A">
        <w:rPr>
          <w:lang w:val="fr-FR"/>
        </w:rPr>
        <w:t>jeunes</w:t>
      </w:r>
      <w:r>
        <w:rPr>
          <w:lang w:val="fr-FR"/>
        </w:rPr>
        <w:t xml:space="preserve"> </w:t>
      </w:r>
      <w:r w:rsidRPr="001D617A">
        <w:rPr>
          <w:lang w:val="fr-FR"/>
        </w:rPr>
        <w:t>comme</w:t>
      </w:r>
      <w:r>
        <w:rPr>
          <w:lang w:val="fr-FR"/>
        </w:rPr>
        <w:t xml:space="preserve"> </w:t>
      </w:r>
      <w:r w:rsidRPr="001D617A">
        <w:rPr>
          <w:lang w:val="fr-FR"/>
        </w:rPr>
        <w:t>agents</w:t>
      </w:r>
      <w:r>
        <w:rPr>
          <w:lang w:val="fr-FR"/>
        </w:rPr>
        <w:t xml:space="preserve"> </w:t>
      </w:r>
      <w:r w:rsidRPr="001D617A">
        <w:rPr>
          <w:lang w:val="fr-FR"/>
        </w:rPr>
        <w:t>pour</w:t>
      </w:r>
      <w:r>
        <w:rPr>
          <w:lang w:val="fr-FR"/>
        </w:rPr>
        <w:t xml:space="preserve"> </w:t>
      </w:r>
      <w:r w:rsidRPr="001D617A">
        <w:rPr>
          <w:lang w:val="fr-FR"/>
        </w:rPr>
        <w:t>la</w:t>
      </w:r>
      <w:r>
        <w:rPr>
          <w:lang w:val="fr-FR"/>
        </w:rPr>
        <w:t xml:space="preserve"> </w:t>
      </w:r>
      <w:r w:rsidRPr="001D617A">
        <w:rPr>
          <w:lang w:val="fr-FR"/>
        </w:rPr>
        <w:t>transformation</w:t>
      </w:r>
      <w:r>
        <w:rPr>
          <w:lang w:val="fr-FR"/>
        </w:rPr>
        <w:t xml:space="preserve"> </w:t>
      </w:r>
      <w:r w:rsidRPr="001D617A">
        <w:rPr>
          <w:lang w:val="fr-FR"/>
        </w:rPr>
        <w:t>socio-économique</w:t>
      </w:r>
      <w:r>
        <w:rPr>
          <w:lang w:val="fr-FR"/>
        </w:rPr>
        <w:t xml:space="preserve"> </w:t>
      </w:r>
      <w:r w:rsidRPr="001D617A">
        <w:rPr>
          <w:lang w:val="fr-FR"/>
        </w:rPr>
        <w:t>sous</w:t>
      </w:r>
      <w:r>
        <w:rPr>
          <w:lang w:val="fr-FR"/>
        </w:rPr>
        <w:t xml:space="preserve"> </w:t>
      </w:r>
      <w:r w:rsidRPr="001D617A">
        <w:rPr>
          <w:lang w:val="fr-FR"/>
        </w:rPr>
        <w:t>le</w:t>
      </w:r>
      <w:r>
        <w:rPr>
          <w:lang w:val="fr-FR"/>
        </w:rPr>
        <w:t xml:space="preserve"> </w:t>
      </w:r>
      <w:r w:rsidRPr="001D617A">
        <w:rPr>
          <w:lang w:val="fr-FR"/>
        </w:rPr>
        <w:t>thème</w:t>
      </w:r>
      <w:r w:rsidR="000778C1">
        <w:rPr>
          <w:lang w:val="fr-FR"/>
        </w:rPr>
        <w:t xml:space="preserve"> «</w:t>
      </w:r>
      <w:r w:rsidRPr="001D617A">
        <w:rPr>
          <w:lang w:val="fr-FR"/>
        </w:rPr>
        <w:t>Tirer</w:t>
      </w:r>
      <w:r>
        <w:rPr>
          <w:lang w:val="fr-FR"/>
        </w:rPr>
        <w:t xml:space="preserve"> </w:t>
      </w:r>
      <w:r w:rsidRPr="001D617A">
        <w:rPr>
          <w:lang w:val="fr-FR"/>
        </w:rPr>
        <w:t>pleinement</w:t>
      </w:r>
      <w:r>
        <w:rPr>
          <w:lang w:val="fr-FR"/>
        </w:rPr>
        <w:t xml:space="preserve"> </w:t>
      </w:r>
      <w:r w:rsidRPr="001D617A">
        <w:rPr>
          <w:lang w:val="fr-FR"/>
        </w:rPr>
        <w:t>parti</w:t>
      </w:r>
      <w:r>
        <w:rPr>
          <w:lang w:val="fr-FR"/>
        </w:rPr>
        <w:t xml:space="preserve"> </w:t>
      </w:r>
      <w:r w:rsidRPr="001D617A">
        <w:rPr>
          <w:lang w:val="fr-FR"/>
        </w:rPr>
        <w:t>du</w:t>
      </w:r>
      <w:r>
        <w:rPr>
          <w:lang w:val="fr-FR"/>
        </w:rPr>
        <w:t xml:space="preserve"> </w:t>
      </w:r>
      <w:r w:rsidRPr="001D617A">
        <w:rPr>
          <w:lang w:val="fr-FR"/>
        </w:rPr>
        <w:t>dividende</w:t>
      </w:r>
      <w:r>
        <w:rPr>
          <w:lang w:val="fr-FR"/>
        </w:rPr>
        <w:t xml:space="preserve"> </w:t>
      </w:r>
      <w:r w:rsidRPr="001D617A">
        <w:rPr>
          <w:lang w:val="fr-FR"/>
        </w:rPr>
        <w:t>démographique</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Afrique</w:t>
      </w:r>
      <w:r>
        <w:rPr>
          <w:lang w:val="fr-FR"/>
        </w:rPr>
        <w:t xml:space="preserve"> </w:t>
      </w:r>
      <w:r w:rsidRPr="001D617A">
        <w:rPr>
          <w:lang w:val="fr-FR"/>
        </w:rPr>
        <w:t>par</w:t>
      </w:r>
      <w:r>
        <w:rPr>
          <w:lang w:val="fr-FR"/>
        </w:rPr>
        <w:t xml:space="preserve"> </w:t>
      </w:r>
      <w:r w:rsidRPr="001D617A">
        <w:rPr>
          <w:lang w:val="fr-FR"/>
        </w:rPr>
        <w:t>l</w:t>
      </w:r>
      <w:r>
        <w:rPr>
          <w:lang w:val="fr-FR"/>
        </w:rPr>
        <w:t>’</w:t>
      </w:r>
      <w:r w:rsidRPr="001D617A">
        <w:rPr>
          <w:lang w:val="fr-FR"/>
        </w:rPr>
        <w:t>investissement</w:t>
      </w:r>
      <w:r>
        <w:rPr>
          <w:lang w:val="fr-FR"/>
        </w:rPr>
        <w:t xml:space="preserve"> </w:t>
      </w:r>
      <w:r w:rsidRPr="001D617A">
        <w:rPr>
          <w:lang w:val="fr-FR"/>
        </w:rPr>
        <w:t>dans</w:t>
      </w:r>
      <w:r>
        <w:rPr>
          <w:lang w:val="fr-FR"/>
        </w:rPr>
        <w:t xml:space="preserve"> </w:t>
      </w:r>
      <w:r w:rsidRPr="001D617A">
        <w:rPr>
          <w:lang w:val="fr-FR"/>
        </w:rPr>
        <w:t>la</w:t>
      </w:r>
      <w:r w:rsidR="000778C1">
        <w:rPr>
          <w:lang w:val="fr-FR"/>
        </w:rPr>
        <w:t xml:space="preserve"> jeunesse</w:t>
      </w:r>
      <w:r>
        <w:rPr>
          <w:lang w:val="fr-FR"/>
        </w:rPr>
        <w:t>»</w:t>
      </w:r>
      <w:r w:rsidRPr="001D617A">
        <w:rPr>
          <w:lang w:val="fr-FR"/>
        </w:rPr>
        <w:t>.</w:t>
      </w:r>
      <w:r>
        <w:rPr>
          <w:lang w:val="fr-FR"/>
        </w:rPr>
        <w:t xml:space="preserve"> </w:t>
      </w:r>
      <w:r w:rsidRPr="001D617A">
        <w:rPr>
          <w:lang w:val="fr-FR"/>
        </w:rPr>
        <w:t>La</w:t>
      </w:r>
      <w:r>
        <w:rPr>
          <w:lang w:val="fr-FR"/>
        </w:rPr>
        <w:t xml:space="preserve"> </w:t>
      </w:r>
      <w:r w:rsidRPr="001D617A">
        <w:rPr>
          <w:lang w:val="fr-FR"/>
        </w:rPr>
        <w:t>promotion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participation</w:t>
      </w:r>
      <w:r>
        <w:rPr>
          <w:lang w:val="fr-FR"/>
        </w:rPr>
        <w:t xml:space="preserve"> </w:t>
      </w:r>
      <w:r w:rsidRPr="001D617A">
        <w:rPr>
          <w:lang w:val="fr-FR"/>
        </w:rPr>
        <w:t>des</w:t>
      </w:r>
      <w:r>
        <w:rPr>
          <w:lang w:val="fr-FR"/>
        </w:rPr>
        <w:t xml:space="preserve"> </w:t>
      </w:r>
      <w:r w:rsidRPr="001D617A">
        <w:rPr>
          <w:lang w:val="fr-FR"/>
        </w:rPr>
        <w:t>jeunes</w:t>
      </w:r>
      <w:r>
        <w:rPr>
          <w:lang w:val="fr-FR"/>
        </w:rPr>
        <w:t xml:space="preserve"> </w:t>
      </w:r>
      <w:r w:rsidRPr="001D617A">
        <w:rPr>
          <w:lang w:val="fr-FR"/>
        </w:rPr>
        <w:t>dans</w:t>
      </w:r>
      <w:r>
        <w:rPr>
          <w:lang w:val="fr-FR"/>
        </w:rPr>
        <w:t xml:space="preserve"> </w:t>
      </w:r>
      <w:r w:rsidRPr="001D617A">
        <w:rPr>
          <w:lang w:val="fr-FR"/>
        </w:rPr>
        <w:t>la</w:t>
      </w:r>
      <w:r>
        <w:rPr>
          <w:lang w:val="fr-FR"/>
        </w:rPr>
        <w:t xml:space="preserve"> </w:t>
      </w:r>
      <w:r w:rsidRPr="001D617A">
        <w:rPr>
          <w:lang w:val="fr-FR"/>
        </w:rPr>
        <w:t>prise</w:t>
      </w:r>
      <w:r>
        <w:rPr>
          <w:lang w:val="fr-FR"/>
        </w:rPr>
        <w:t xml:space="preserve"> </w:t>
      </w:r>
      <w:r w:rsidRPr="001D617A">
        <w:rPr>
          <w:lang w:val="fr-FR"/>
        </w:rPr>
        <w:t>de</w:t>
      </w:r>
      <w:r>
        <w:rPr>
          <w:lang w:val="fr-FR"/>
        </w:rPr>
        <w:t xml:space="preserve"> </w:t>
      </w:r>
      <w:r w:rsidRPr="001D617A">
        <w:rPr>
          <w:lang w:val="fr-FR"/>
        </w:rPr>
        <w:t>décision</w:t>
      </w:r>
      <w:r>
        <w:rPr>
          <w:lang w:val="fr-FR"/>
        </w:rPr>
        <w:t xml:space="preserve"> </w:t>
      </w:r>
      <w:r w:rsidRPr="001D617A">
        <w:rPr>
          <w:lang w:val="fr-FR"/>
        </w:rPr>
        <w:t>et</w:t>
      </w:r>
      <w:r>
        <w:rPr>
          <w:lang w:val="fr-FR"/>
        </w:rPr>
        <w:t xml:space="preserve"> </w:t>
      </w:r>
      <w:r w:rsidRPr="001D617A">
        <w:rPr>
          <w:lang w:val="fr-FR"/>
        </w:rPr>
        <w:t>leur</w:t>
      </w:r>
      <w:r>
        <w:rPr>
          <w:lang w:val="fr-FR"/>
        </w:rPr>
        <w:t xml:space="preserve"> </w:t>
      </w:r>
      <w:r w:rsidRPr="001D617A">
        <w:rPr>
          <w:lang w:val="fr-FR"/>
        </w:rPr>
        <w:t>autonomisation</w:t>
      </w:r>
      <w:r>
        <w:rPr>
          <w:lang w:val="fr-FR"/>
        </w:rPr>
        <w:t xml:space="preserve"> </w:t>
      </w:r>
      <w:r w:rsidRPr="001D617A">
        <w:rPr>
          <w:lang w:val="fr-FR"/>
        </w:rPr>
        <w:t>par</w:t>
      </w:r>
      <w:r>
        <w:rPr>
          <w:lang w:val="fr-FR"/>
        </w:rPr>
        <w:t xml:space="preserve"> </w:t>
      </w:r>
      <w:r w:rsidRPr="001D617A">
        <w:rPr>
          <w:lang w:val="fr-FR"/>
        </w:rPr>
        <w:t>l</w:t>
      </w:r>
      <w:r>
        <w:rPr>
          <w:lang w:val="fr-FR"/>
        </w:rPr>
        <w:t>’</w:t>
      </w:r>
      <w:r w:rsidRPr="001D617A">
        <w:rPr>
          <w:lang w:val="fr-FR"/>
        </w:rPr>
        <w:t>accès</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terre</w:t>
      </w:r>
      <w:r>
        <w:rPr>
          <w:lang w:val="fr-FR"/>
        </w:rPr>
        <w:t xml:space="preserve"> </w:t>
      </w:r>
      <w:r w:rsidRPr="001D617A">
        <w:rPr>
          <w:lang w:val="fr-FR"/>
        </w:rPr>
        <w:t>et</w:t>
      </w:r>
      <w:r>
        <w:rPr>
          <w:lang w:val="fr-FR"/>
        </w:rPr>
        <w:t xml:space="preserve"> </w:t>
      </w:r>
      <w:r w:rsidRPr="001D617A">
        <w:rPr>
          <w:lang w:val="fr-FR"/>
        </w:rPr>
        <w:t>à</w:t>
      </w:r>
      <w:r>
        <w:rPr>
          <w:lang w:val="fr-FR"/>
        </w:rPr>
        <w:t xml:space="preserve"> </w:t>
      </w:r>
      <w:r w:rsidRPr="001D617A">
        <w:rPr>
          <w:lang w:val="fr-FR"/>
        </w:rPr>
        <w:lastRenderedPageBreak/>
        <w:t>d</w:t>
      </w:r>
      <w:r>
        <w:rPr>
          <w:lang w:val="fr-FR"/>
        </w:rPr>
        <w:t>’</w:t>
      </w:r>
      <w:r w:rsidRPr="001D617A">
        <w:rPr>
          <w:lang w:val="fr-FR"/>
        </w:rPr>
        <w:t>autres</w:t>
      </w:r>
      <w:r>
        <w:rPr>
          <w:lang w:val="fr-FR"/>
        </w:rPr>
        <w:t xml:space="preserve"> </w:t>
      </w:r>
      <w:r w:rsidRPr="001D617A">
        <w:rPr>
          <w:lang w:val="fr-FR"/>
        </w:rPr>
        <w:t>ressources</w:t>
      </w:r>
      <w:r>
        <w:rPr>
          <w:lang w:val="fr-FR"/>
        </w:rPr>
        <w:t xml:space="preserve"> </w:t>
      </w:r>
      <w:r w:rsidRPr="001D617A">
        <w:rPr>
          <w:lang w:val="fr-FR"/>
        </w:rPr>
        <w:t>naturelles</w:t>
      </w:r>
      <w:r>
        <w:rPr>
          <w:lang w:val="fr-FR"/>
        </w:rPr>
        <w:t xml:space="preserve"> </w:t>
      </w:r>
      <w:r w:rsidRPr="001D617A">
        <w:rPr>
          <w:lang w:val="fr-FR"/>
        </w:rPr>
        <w:t>permettra</w:t>
      </w:r>
      <w:r>
        <w:rPr>
          <w:lang w:val="fr-FR"/>
        </w:rPr>
        <w:t xml:space="preserve"> </w:t>
      </w:r>
      <w:r w:rsidRPr="001D617A">
        <w:rPr>
          <w:lang w:val="fr-FR"/>
        </w:rPr>
        <w:t>de</w:t>
      </w:r>
      <w:r>
        <w:rPr>
          <w:lang w:val="fr-FR"/>
        </w:rPr>
        <w:t xml:space="preserve"> bénéficier pleinement du </w:t>
      </w:r>
      <w:r w:rsidRPr="001D617A">
        <w:rPr>
          <w:lang w:val="fr-FR"/>
        </w:rPr>
        <w:t>potentiel</w:t>
      </w:r>
      <w:r>
        <w:rPr>
          <w:lang w:val="fr-FR"/>
        </w:rPr>
        <w:t xml:space="preserve"> </w:t>
      </w:r>
      <w:r w:rsidRPr="001D617A">
        <w:rPr>
          <w:lang w:val="fr-FR"/>
        </w:rPr>
        <w:t>économique</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Afrique</w:t>
      </w:r>
      <w:r>
        <w:rPr>
          <w:lang w:val="fr-FR"/>
        </w:rPr>
        <w:t xml:space="preserve"> </w:t>
      </w:r>
      <w:r w:rsidRPr="001D617A">
        <w:rPr>
          <w:lang w:val="fr-FR"/>
        </w:rPr>
        <w:t>en</w:t>
      </w:r>
      <w:r>
        <w:rPr>
          <w:lang w:val="fr-FR"/>
        </w:rPr>
        <w:t xml:space="preserve"> </w:t>
      </w:r>
      <w:r w:rsidRPr="001D617A">
        <w:rPr>
          <w:lang w:val="fr-FR"/>
        </w:rPr>
        <w:t>exploitant</w:t>
      </w:r>
      <w:r>
        <w:rPr>
          <w:lang w:val="fr-FR"/>
        </w:rPr>
        <w:t xml:space="preserve"> </w:t>
      </w:r>
      <w:r w:rsidRPr="001D617A">
        <w:rPr>
          <w:lang w:val="fr-FR"/>
        </w:rPr>
        <w:t>le</w:t>
      </w:r>
      <w:r>
        <w:rPr>
          <w:lang w:val="fr-FR"/>
        </w:rPr>
        <w:t xml:space="preserve"> </w:t>
      </w:r>
      <w:r w:rsidRPr="001D617A">
        <w:rPr>
          <w:lang w:val="fr-FR"/>
        </w:rPr>
        <w:t>dividende</w:t>
      </w:r>
      <w:r>
        <w:rPr>
          <w:lang w:val="fr-FR"/>
        </w:rPr>
        <w:t xml:space="preserve"> </w:t>
      </w:r>
      <w:r w:rsidRPr="001D617A">
        <w:rPr>
          <w:lang w:val="fr-FR"/>
        </w:rPr>
        <w:t>démographique</w:t>
      </w:r>
      <w:r>
        <w:rPr>
          <w:lang w:val="fr-FR"/>
        </w:rPr>
        <w:t xml:space="preserve"> </w:t>
      </w:r>
      <w:r w:rsidRPr="001D617A">
        <w:rPr>
          <w:lang w:val="fr-FR"/>
        </w:rPr>
        <w:t>et</w:t>
      </w:r>
      <w:r>
        <w:rPr>
          <w:lang w:val="fr-FR"/>
        </w:rPr>
        <w:t xml:space="preserve"> </w:t>
      </w:r>
      <w:r w:rsidRPr="001D617A">
        <w:rPr>
          <w:lang w:val="fr-FR"/>
        </w:rPr>
        <w:t>en</w:t>
      </w:r>
      <w:r>
        <w:rPr>
          <w:lang w:val="fr-FR"/>
        </w:rPr>
        <w:t xml:space="preserve"> </w:t>
      </w:r>
      <w:r w:rsidRPr="001D617A">
        <w:rPr>
          <w:lang w:val="fr-FR"/>
        </w:rPr>
        <w:t>contribuant</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réalisation</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Afrique</w:t>
      </w:r>
      <w:r>
        <w:rPr>
          <w:lang w:val="fr-FR"/>
        </w:rPr>
        <w:t xml:space="preserve"> </w:t>
      </w:r>
      <w:r w:rsidRPr="001D617A">
        <w:rPr>
          <w:lang w:val="fr-FR"/>
        </w:rPr>
        <w:t>que</w:t>
      </w:r>
      <w:r>
        <w:rPr>
          <w:lang w:val="fr-FR"/>
        </w:rPr>
        <w:t xml:space="preserve"> </w:t>
      </w:r>
      <w:r w:rsidRPr="001D617A">
        <w:rPr>
          <w:lang w:val="fr-FR"/>
        </w:rPr>
        <w:t>nous</w:t>
      </w:r>
      <w:r>
        <w:rPr>
          <w:lang w:val="fr-FR"/>
        </w:rPr>
        <w:t xml:space="preserve"> </w:t>
      </w:r>
      <w:r w:rsidRPr="001D617A">
        <w:rPr>
          <w:lang w:val="fr-FR"/>
        </w:rPr>
        <w:t>voulons</w:t>
      </w:r>
      <w:r>
        <w:rPr>
          <w:lang w:val="fr-FR"/>
        </w:rPr>
        <w:t xml:space="preserve"> </w:t>
      </w:r>
      <w:r w:rsidRPr="001D617A">
        <w:rPr>
          <w:lang w:val="fr-FR"/>
        </w:rPr>
        <w:t>comme</w:t>
      </w:r>
      <w:r>
        <w:rPr>
          <w:lang w:val="fr-FR"/>
        </w:rPr>
        <w:t xml:space="preserve"> </w:t>
      </w:r>
      <w:r w:rsidRPr="001D617A">
        <w:rPr>
          <w:lang w:val="fr-FR"/>
        </w:rPr>
        <w:t>prévu</w:t>
      </w:r>
      <w:r>
        <w:rPr>
          <w:lang w:val="fr-FR"/>
        </w:rPr>
        <w:t xml:space="preserve"> </w:t>
      </w:r>
      <w:r w:rsidRPr="001D617A">
        <w:rPr>
          <w:lang w:val="fr-FR"/>
        </w:rPr>
        <w:t>dans</w:t>
      </w:r>
      <w:r>
        <w:rPr>
          <w:lang w:val="fr-FR"/>
        </w:rPr>
        <w:t xml:space="preserve"> </w:t>
      </w:r>
      <w:r w:rsidRPr="001D617A">
        <w:rPr>
          <w:lang w:val="fr-FR"/>
        </w:rPr>
        <w:t>l</w:t>
      </w:r>
      <w:r>
        <w:rPr>
          <w:lang w:val="fr-FR"/>
        </w:rPr>
        <w:t>’</w:t>
      </w:r>
      <w:r w:rsidRPr="001D617A">
        <w:rPr>
          <w:lang w:val="fr-FR"/>
        </w:rPr>
        <w:t>Agenda</w:t>
      </w:r>
      <w:r>
        <w:rPr>
          <w:lang w:val="fr-FR"/>
        </w:rPr>
        <w:t xml:space="preserve"> </w:t>
      </w:r>
      <w:r w:rsidRPr="001D617A">
        <w:rPr>
          <w:lang w:val="fr-FR"/>
        </w:rPr>
        <w:t>2063.</w:t>
      </w:r>
      <w:r>
        <w:rPr>
          <w:lang w:val="fr-FR"/>
        </w:rPr>
        <w:t xml:space="preserve"> </w:t>
      </w:r>
      <w:r>
        <w:rPr>
          <w:lang w:val="fr-FR"/>
        </w:rPr>
        <w:cr/>
      </w:r>
      <w:r>
        <w:rPr>
          <w:lang w:val="fr-FR"/>
        </w:rPr>
        <w:cr/>
      </w:r>
      <w:r w:rsidRPr="001D617A">
        <w:rPr>
          <w:b/>
          <w:bCs/>
          <w:lang w:val="fr-FR"/>
        </w:rPr>
        <w:t>SUIVI</w:t>
      </w:r>
      <w:r>
        <w:rPr>
          <w:b/>
          <w:bCs/>
          <w:lang w:val="fr-FR"/>
        </w:rPr>
        <w:t xml:space="preserve"> </w:t>
      </w:r>
      <w:r w:rsidRPr="001D617A">
        <w:rPr>
          <w:b/>
          <w:bCs/>
          <w:lang w:val="fr-FR"/>
        </w:rPr>
        <w:t>ET</w:t>
      </w:r>
      <w:r>
        <w:rPr>
          <w:b/>
          <w:bCs/>
          <w:lang w:val="fr-FR"/>
        </w:rPr>
        <w:t xml:space="preserve"> </w:t>
      </w:r>
      <w:r w:rsidRPr="001D617A">
        <w:rPr>
          <w:b/>
          <w:bCs/>
          <w:lang w:val="fr-FR"/>
        </w:rPr>
        <w:t>ÉVALUATION</w:t>
      </w:r>
      <w:r>
        <w:rPr>
          <w:b/>
          <w:bCs/>
          <w:lang w:val="fr-FR"/>
        </w:rPr>
        <w:t xml:space="preserve"> </w:t>
      </w:r>
      <w:r w:rsidRPr="001D617A">
        <w:rPr>
          <w:b/>
          <w:bCs/>
          <w:lang w:val="fr-FR"/>
        </w:rPr>
        <w:t>DE</w:t>
      </w:r>
      <w:r>
        <w:rPr>
          <w:b/>
          <w:bCs/>
          <w:lang w:val="fr-FR"/>
        </w:rPr>
        <w:t xml:space="preserve"> </w:t>
      </w:r>
      <w:r w:rsidRPr="001D617A">
        <w:rPr>
          <w:b/>
          <w:bCs/>
          <w:lang w:val="fr-FR"/>
        </w:rPr>
        <w:t>LA</w:t>
      </w:r>
      <w:r>
        <w:rPr>
          <w:b/>
          <w:bCs/>
          <w:lang w:val="fr-FR"/>
        </w:rPr>
        <w:t xml:space="preserve"> </w:t>
      </w:r>
      <w:r w:rsidRPr="001D617A">
        <w:rPr>
          <w:b/>
          <w:bCs/>
          <w:lang w:val="fr-FR"/>
        </w:rPr>
        <w:t>GOUVERNANCE</w:t>
      </w:r>
      <w:r>
        <w:rPr>
          <w:b/>
          <w:bCs/>
          <w:lang w:val="fr-FR"/>
        </w:rPr>
        <w:t xml:space="preserve"> </w:t>
      </w:r>
      <w:r w:rsidRPr="001D617A">
        <w:rPr>
          <w:b/>
          <w:bCs/>
          <w:lang w:val="fr-FR"/>
        </w:rPr>
        <w:t>FONCIÈRE</w:t>
      </w:r>
      <w:r>
        <w:rPr>
          <w:b/>
          <w:bCs/>
          <w:lang w:val="fr-FR"/>
        </w:rPr>
        <w:t xml:space="preserve"> </w:t>
      </w:r>
      <w:r w:rsidRPr="001D617A">
        <w:rPr>
          <w:b/>
          <w:bCs/>
          <w:lang w:val="fr-FR"/>
        </w:rPr>
        <w:t>EN</w:t>
      </w:r>
      <w:r>
        <w:rPr>
          <w:b/>
          <w:bCs/>
          <w:lang w:val="fr-FR"/>
        </w:rPr>
        <w:t xml:space="preserve"> </w:t>
      </w:r>
      <w:r w:rsidRPr="001D617A">
        <w:rPr>
          <w:b/>
          <w:bCs/>
          <w:lang w:val="fr-FR"/>
        </w:rPr>
        <w:t>AFRIQUE</w:t>
      </w:r>
      <w:r>
        <w:rPr>
          <w:lang w:val="fr-FR"/>
        </w:rPr>
        <w:cr/>
      </w:r>
      <w:r>
        <w:rPr>
          <w:lang w:val="fr-FR"/>
        </w:rPr>
        <w:cr/>
      </w:r>
      <w:r w:rsidRPr="001D617A">
        <w:rPr>
          <w:lang w:val="fr-FR"/>
        </w:rPr>
        <w:t>La</w:t>
      </w:r>
      <w:r>
        <w:rPr>
          <w:lang w:val="fr-FR"/>
        </w:rPr>
        <w:t xml:space="preserve"> </w:t>
      </w:r>
      <w:r w:rsidRPr="001D617A">
        <w:rPr>
          <w:lang w:val="fr-FR"/>
        </w:rPr>
        <w:t>Déclaration</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UA</w:t>
      </w:r>
      <w:r>
        <w:rPr>
          <w:lang w:val="fr-FR"/>
        </w:rPr>
        <w:t xml:space="preserve"> </w:t>
      </w:r>
      <w:r w:rsidRPr="001D617A">
        <w:rPr>
          <w:lang w:val="fr-FR"/>
        </w:rPr>
        <w:t>sur</w:t>
      </w:r>
      <w:r>
        <w:rPr>
          <w:lang w:val="fr-FR"/>
        </w:rPr>
        <w:t xml:space="preserve"> </w:t>
      </w:r>
      <w:r w:rsidRPr="001D617A">
        <w:rPr>
          <w:lang w:val="fr-FR"/>
        </w:rPr>
        <w:t>les</w:t>
      </w:r>
      <w:r>
        <w:rPr>
          <w:lang w:val="fr-FR"/>
        </w:rPr>
        <w:t xml:space="preserve"> </w:t>
      </w:r>
      <w:r w:rsidRPr="001D617A">
        <w:rPr>
          <w:lang w:val="fr-FR"/>
        </w:rPr>
        <w:t>problèmes</w:t>
      </w:r>
      <w:r>
        <w:rPr>
          <w:lang w:val="fr-FR"/>
        </w:rPr>
        <w:t xml:space="preserve"> </w:t>
      </w:r>
      <w:r w:rsidRPr="001D617A">
        <w:rPr>
          <w:lang w:val="fr-FR"/>
        </w:rPr>
        <w:t>et</w:t>
      </w:r>
      <w:r>
        <w:rPr>
          <w:lang w:val="fr-FR"/>
        </w:rPr>
        <w:t xml:space="preserve"> </w:t>
      </w:r>
      <w:r w:rsidRPr="001D617A">
        <w:rPr>
          <w:lang w:val="fr-FR"/>
        </w:rPr>
        <w:t>enjeux</w:t>
      </w:r>
      <w:r>
        <w:rPr>
          <w:lang w:val="fr-FR"/>
        </w:rPr>
        <w:t xml:space="preserve"> </w:t>
      </w:r>
      <w:r w:rsidRPr="001D617A">
        <w:rPr>
          <w:lang w:val="fr-FR"/>
        </w:rPr>
        <w:t>fonciers</w:t>
      </w:r>
      <w:r>
        <w:rPr>
          <w:lang w:val="fr-FR"/>
        </w:rPr>
        <w:t xml:space="preserve"> </w:t>
      </w:r>
      <w:r w:rsidRPr="001D617A">
        <w:rPr>
          <w:lang w:val="fr-FR"/>
        </w:rPr>
        <w:t>demande</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Commission</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UA,</w:t>
      </w:r>
      <w:r>
        <w:rPr>
          <w:lang w:val="fr-FR"/>
        </w:rPr>
        <w:t xml:space="preserve"> </w:t>
      </w:r>
      <w:r w:rsidRPr="001D617A">
        <w:rPr>
          <w:lang w:val="fr-FR"/>
        </w:rPr>
        <w:t>en</w:t>
      </w:r>
      <w:r>
        <w:rPr>
          <w:lang w:val="fr-FR"/>
        </w:rPr>
        <w:t xml:space="preserve"> </w:t>
      </w:r>
      <w:r w:rsidRPr="001D617A">
        <w:rPr>
          <w:lang w:val="fr-FR"/>
        </w:rPr>
        <w:t>collaboration</w:t>
      </w:r>
      <w:r>
        <w:rPr>
          <w:lang w:val="fr-FR"/>
        </w:rPr>
        <w:t xml:space="preserve"> </w:t>
      </w:r>
      <w:r w:rsidRPr="001D617A">
        <w:rPr>
          <w:lang w:val="fr-FR"/>
        </w:rPr>
        <w:t>avec</w:t>
      </w:r>
      <w:r>
        <w:rPr>
          <w:lang w:val="fr-FR"/>
        </w:rPr>
        <w:t xml:space="preserve"> </w:t>
      </w:r>
      <w:r w:rsidRPr="001D617A">
        <w:rPr>
          <w:lang w:val="fr-FR"/>
        </w:rPr>
        <w:t>les</w:t>
      </w:r>
      <w:r>
        <w:rPr>
          <w:lang w:val="fr-FR"/>
        </w:rPr>
        <w:t xml:space="preserve"> </w:t>
      </w:r>
      <w:r w:rsidRPr="001D617A">
        <w:rPr>
          <w:lang w:val="fr-FR"/>
        </w:rPr>
        <w:t>CER,</w:t>
      </w:r>
      <w:r>
        <w:rPr>
          <w:lang w:val="fr-FR"/>
        </w:rPr>
        <w:t xml:space="preserve"> </w:t>
      </w:r>
      <w:r w:rsidRPr="001D617A">
        <w:rPr>
          <w:lang w:val="fr-FR"/>
        </w:rPr>
        <w:t>la</w:t>
      </w:r>
      <w:r>
        <w:rPr>
          <w:lang w:val="fr-FR"/>
        </w:rPr>
        <w:t xml:space="preserve"> </w:t>
      </w:r>
      <w:r w:rsidRPr="001D617A">
        <w:rPr>
          <w:lang w:val="fr-FR"/>
        </w:rPr>
        <w:t>Commission</w:t>
      </w:r>
      <w:r>
        <w:rPr>
          <w:lang w:val="fr-FR"/>
        </w:rPr>
        <w:t xml:space="preserve"> </w:t>
      </w:r>
      <w:r w:rsidRPr="001D617A">
        <w:rPr>
          <w:lang w:val="fr-FR"/>
        </w:rPr>
        <w:t>économique</w:t>
      </w:r>
      <w:r>
        <w:rPr>
          <w:lang w:val="fr-FR"/>
        </w:rPr>
        <w:t xml:space="preserve"> </w:t>
      </w:r>
      <w:r w:rsidRPr="001D617A">
        <w:rPr>
          <w:lang w:val="fr-FR"/>
        </w:rPr>
        <w:t>des</w:t>
      </w:r>
      <w:r>
        <w:rPr>
          <w:lang w:val="fr-FR"/>
        </w:rPr>
        <w:t xml:space="preserve"> </w:t>
      </w:r>
      <w:r w:rsidRPr="001D617A">
        <w:rPr>
          <w:lang w:val="fr-FR"/>
        </w:rPr>
        <w:t>Nations</w:t>
      </w:r>
      <w:r>
        <w:rPr>
          <w:lang w:val="fr-FR"/>
        </w:rPr>
        <w:t xml:space="preserve"> </w:t>
      </w:r>
      <w:r w:rsidRPr="001D617A">
        <w:rPr>
          <w:lang w:val="fr-FR"/>
        </w:rPr>
        <w:t>Unies</w:t>
      </w:r>
      <w:r>
        <w:rPr>
          <w:lang w:val="fr-FR"/>
        </w:rPr>
        <w:t xml:space="preserve"> </w:t>
      </w:r>
      <w:r w:rsidRPr="001D617A">
        <w:rPr>
          <w:lang w:val="fr-FR"/>
        </w:rPr>
        <w:t>pour</w:t>
      </w:r>
      <w:r>
        <w:rPr>
          <w:lang w:val="fr-FR"/>
        </w:rPr>
        <w:t xml:space="preserve"> </w:t>
      </w:r>
      <w:r w:rsidRPr="001D617A">
        <w:rPr>
          <w:lang w:val="fr-FR"/>
        </w:rPr>
        <w:t>l</w:t>
      </w:r>
      <w:r>
        <w:rPr>
          <w:lang w:val="fr-FR"/>
        </w:rPr>
        <w:t>’</w:t>
      </w:r>
      <w:r w:rsidRPr="001D617A">
        <w:rPr>
          <w:lang w:val="fr-FR"/>
        </w:rPr>
        <w:t>Afrique</w:t>
      </w:r>
      <w:r>
        <w:rPr>
          <w:lang w:val="fr-FR"/>
        </w:rPr>
        <w:t xml:space="preserve"> </w:t>
      </w:r>
      <w:r w:rsidRPr="001D617A">
        <w:rPr>
          <w:lang w:val="fr-FR"/>
        </w:rPr>
        <w:t>(</w:t>
      </w:r>
      <w:r>
        <w:rPr>
          <w:lang w:val="fr-FR"/>
        </w:rPr>
        <w:t>CEA</w:t>
      </w:r>
      <w:r w:rsidRPr="001D617A">
        <w:rPr>
          <w:lang w:val="fr-FR"/>
        </w:rPr>
        <w:t>)</w:t>
      </w:r>
      <w:r>
        <w:rPr>
          <w:lang w:val="fr-FR"/>
        </w:rPr>
        <w:t xml:space="preserve"> </w:t>
      </w:r>
      <w:r w:rsidRPr="001D617A">
        <w:rPr>
          <w:lang w:val="fr-FR"/>
        </w:rPr>
        <w:t>et</w:t>
      </w:r>
      <w:r>
        <w:rPr>
          <w:lang w:val="fr-FR"/>
        </w:rPr>
        <w:t xml:space="preserve"> </w:t>
      </w:r>
      <w:r w:rsidRPr="001D617A">
        <w:rPr>
          <w:lang w:val="fr-FR"/>
        </w:rPr>
        <w:t>la</w:t>
      </w:r>
      <w:r>
        <w:rPr>
          <w:lang w:val="fr-FR"/>
        </w:rPr>
        <w:t xml:space="preserve"> </w:t>
      </w:r>
      <w:r w:rsidRPr="001D617A">
        <w:rPr>
          <w:lang w:val="fr-FR"/>
        </w:rPr>
        <w:t>Banque</w:t>
      </w:r>
      <w:r>
        <w:rPr>
          <w:lang w:val="fr-FR"/>
        </w:rPr>
        <w:t xml:space="preserve"> </w:t>
      </w:r>
      <w:r w:rsidRPr="001D617A">
        <w:rPr>
          <w:lang w:val="fr-FR"/>
        </w:rPr>
        <w:t>africaine</w:t>
      </w:r>
      <w:r>
        <w:rPr>
          <w:lang w:val="fr-FR"/>
        </w:rPr>
        <w:t xml:space="preserve"> </w:t>
      </w:r>
      <w:r w:rsidRPr="001D617A">
        <w:rPr>
          <w:lang w:val="fr-FR"/>
        </w:rPr>
        <w:t>de</w:t>
      </w:r>
      <w:r>
        <w:rPr>
          <w:lang w:val="fr-FR"/>
        </w:rPr>
        <w:t xml:space="preserve"> </w:t>
      </w:r>
      <w:r w:rsidRPr="001D617A">
        <w:rPr>
          <w:lang w:val="fr-FR"/>
        </w:rPr>
        <w:t>développement</w:t>
      </w:r>
      <w:r>
        <w:rPr>
          <w:lang w:val="fr-FR"/>
        </w:rPr>
        <w:t xml:space="preserve"> (BA</w:t>
      </w:r>
      <w:r w:rsidRPr="001D617A">
        <w:rPr>
          <w:lang w:val="fr-FR"/>
        </w:rPr>
        <w:t>D),</w:t>
      </w:r>
      <w:r>
        <w:rPr>
          <w:lang w:val="fr-FR"/>
        </w:rPr>
        <w:t xml:space="preserve"> </w:t>
      </w:r>
      <w:r w:rsidRPr="001D617A">
        <w:rPr>
          <w:lang w:val="fr-FR"/>
        </w:rPr>
        <w:t>de</w:t>
      </w:r>
      <w:r w:rsidR="00B34336">
        <w:rPr>
          <w:lang w:val="fr-FR"/>
        </w:rPr>
        <w:t xml:space="preserve"> «</w:t>
      </w:r>
      <w:r w:rsidRPr="001D617A">
        <w:rPr>
          <w:lang w:val="fr-FR"/>
        </w:rPr>
        <w:t>prendre</w:t>
      </w:r>
      <w:r>
        <w:rPr>
          <w:lang w:val="fr-FR"/>
        </w:rPr>
        <w:t xml:space="preserve"> </w:t>
      </w:r>
      <w:r w:rsidRPr="001D617A">
        <w:rPr>
          <w:lang w:val="fr-FR"/>
        </w:rPr>
        <w:t>des</w:t>
      </w:r>
      <w:r>
        <w:rPr>
          <w:lang w:val="fr-FR"/>
        </w:rPr>
        <w:t xml:space="preserve"> </w:t>
      </w:r>
      <w:r w:rsidRPr="001D617A">
        <w:rPr>
          <w:lang w:val="fr-FR"/>
        </w:rPr>
        <w:t>mesures</w:t>
      </w:r>
      <w:r>
        <w:rPr>
          <w:lang w:val="fr-FR"/>
        </w:rPr>
        <w:t xml:space="preserve"> </w:t>
      </w:r>
      <w:r w:rsidRPr="001D617A">
        <w:rPr>
          <w:lang w:val="fr-FR"/>
        </w:rPr>
        <w:t>en</w:t>
      </w:r>
      <w:r>
        <w:rPr>
          <w:lang w:val="fr-FR"/>
        </w:rPr>
        <w:t xml:space="preserve"> </w:t>
      </w:r>
      <w:r w:rsidRPr="001D617A">
        <w:rPr>
          <w:lang w:val="fr-FR"/>
        </w:rPr>
        <w:t>vue</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mise</w:t>
      </w:r>
      <w:r>
        <w:rPr>
          <w:lang w:val="fr-FR"/>
        </w:rPr>
        <w:t xml:space="preserve"> </w:t>
      </w:r>
      <w:r w:rsidRPr="001D617A">
        <w:rPr>
          <w:lang w:val="fr-FR"/>
        </w:rPr>
        <w:t>en</w:t>
      </w:r>
      <w:r>
        <w:rPr>
          <w:lang w:val="fr-FR"/>
        </w:rPr>
        <w:t xml:space="preserve"> </w:t>
      </w:r>
      <w:r w:rsidRPr="001D617A">
        <w:rPr>
          <w:lang w:val="fr-FR"/>
        </w:rPr>
        <w:t>place</w:t>
      </w:r>
      <w:r>
        <w:rPr>
          <w:lang w:val="fr-FR"/>
        </w:rPr>
        <w:t xml:space="preserve"> </w:t>
      </w:r>
      <w:r w:rsidRPr="001D617A">
        <w:rPr>
          <w:lang w:val="fr-FR"/>
        </w:rPr>
        <w:t>de</w:t>
      </w:r>
      <w:r>
        <w:rPr>
          <w:lang w:val="fr-FR"/>
        </w:rPr>
        <w:t xml:space="preserve"> </w:t>
      </w:r>
      <w:r w:rsidRPr="001D617A">
        <w:rPr>
          <w:lang w:val="fr-FR"/>
        </w:rPr>
        <w:t>mécanismes</w:t>
      </w:r>
      <w:r>
        <w:rPr>
          <w:lang w:val="fr-FR"/>
        </w:rPr>
        <w:t xml:space="preserve"> </w:t>
      </w:r>
      <w:r w:rsidRPr="001D617A">
        <w:rPr>
          <w:lang w:val="fr-FR"/>
        </w:rPr>
        <w:t>pour</w:t>
      </w:r>
      <w:r>
        <w:rPr>
          <w:lang w:val="fr-FR"/>
        </w:rPr>
        <w:t xml:space="preserve"> </w:t>
      </w:r>
      <w:r w:rsidRPr="001D617A">
        <w:rPr>
          <w:lang w:val="fr-FR"/>
        </w:rPr>
        <w:t>assurer</w:t>
      </w:r>
      <w:r>
        <w:rPr>
          <w:lang w:val="fr-FR"/>
        </w:rPr>
        <w:t xml:space="preserve"> </w:t>
      </w:r>
      <w:r w:rsidRPr="001D617A">
        <w:rPr>
          <w:lang w:val="fr-FR"/>
        </w:rPr>
        <w:t>le</w:t>
      </w:r>
      <w:r>
        <w:rPr>
          <w:lang w:val="fr-FR"/>
        </w:rPr>
        <w:t xml:space="preserve"> </w:t>
      </w:r>
      <w:r w:rsidRPr="001D617A">
        <w:rPr>
          <w:lang w:val="fr-FR"/>
        </w:rPr>
        <w:t>suivi</w:t>
      </w:r>
      <w:r>
        <w:rPr>
          <w:lang w:val="fr-FR"/>
        </w:rPr>
        <w:t xml:space="preserve"> </w:t>
      </w:r>
      <w:r w:rsidRPr="001D617A">
        <w:rPr>
          <w:lang w:val="fr-FR"/>
        </w:rPr>
        <w:t>des</w:t>
      </w:r>
      <w:r>
        <w:rPr>
          <w:lang w:val="fr-FR"/>
        </w:rPr>
        <w:t xml:space="preserve"> </w:t>
      </w:r>
      <w:r w:rsidRPr="001D617A">
        <w:rPr>
          <w:lang w:val="fr-FR"/>
        </w:rPr>
        <w:t>progrès</w:t>
      </w:r>
      <w:r>
        <w:rPr>
          <w:lang w:val="fr-FR"/>
        </w:rPr>
        <w:t xml:space="preserve"> </w:t>
      </w:r>
      <w:r w:rsidRPr="001D617A">
        <w:rPr>
          <w:lang w:val="fr-FR"/>
        </w:rPr>
        <w:t>accomplis</w:t>
      </w:r>
      <w:r>
        <w:rPr>
          <w:lang w:val="fr-FR"/>
        </w:rPr>
        <w:t xml:space="preserve"> </w:t>
      </w:r>
      <w:r w:rsidRPr="001D617A">
        <w:rPr>
          <w:lang w:val="fr-FR"/>
        </w:rPr>
        <w:t>et</w:t>
      </w:r>
      <w:r>
        <w:rPr>
          <w:lang w:val="fr-FR"/>
        </w:rPr>
        <w:t xml:space="preserve"> </w:t>
      </w:r>
      <w:r w:rsidRPr="001D617A">
        <w:rPr>
          <w:lang w:val="fr-FR"/>
        </w:rPr>
        <w:t>l</w:t>
      </w:r>
      <w:r>
        <w:rPr>
          <w:lang w:val="fr-FR"/>
        </w:rPr>
        <w:t>’</w:t>
      </w:r>
      <w:r w:rsidRPr="001D617A">
        <w:rPr>
          <w:lang w:val="fr-FR"/>
        </w:rPr>
        <w:t>établissement</w:t>
      </w:r>
      <w:r>
        <w:rPr>
          <w:lang w:val="fr-FR"/>
        </w:rPr>
        <w:t xml:space="preserve"> </w:t>
      </w:r>
      <w:r w:rsidRPr="001D617A">
        <w:rPr>
          <w:lang w:val="fr-FR"/>
        </w:rPr>
        <w:t>de</w:t>
      </w:r>
      <w:r>
        <w:rPr>
          <w:lang w:val="fr-FR"/>
        </w:rPr>
        <w:t xml:space="preserve"> </w:t>
      </w:r>
      <w:r w:rsidRPr="001D617A">
        <w:rPr>
          <w:lang w:val="fr-FR"/>
        </w:rPr>
        <w:t>rapports</w:t>
      </w:r>
      <w:r>
        <w:rPr>
          <w:lang w:val="fr-FR"/>
        </w:rPr>
        <w:t xml:space="preserve"> </w:t>
      </w:r>
      <w:r w:rsidRPr="001D617A">
        <w:rPr>
          <w:lang w:val="fr-FR"/>
        </w:rPr>
        <w:t>périodiques</w:t>
      </w:r>
      <w:r>
        <w:rPr>
          <w:lang w:val="fr-FR"/>
        </w:rPr>
        <w:t xml:space="preserve"> </w:t>
      </w:r>
      <w:r w:rsidRPr="001D617A">
        <w:rPr>
          <w:lang w:val="fr-FR"/>
        </w:rPr>
        <w:t>par</w:t>
      </w:r>
      <w:r>
        <w:rPr>
          <w:lang w:val="fr-FR"/>
        </w:rPr>
        <w:t xml:space="preserve"> </w:t>
      </w:r>
      <w:r w:rsidRPr="001D617A">
        <w:rPr>
          <w:lang w:val="fr-FR"/>
        </w:rPr>
        <w:t>les</w:t>
      </w:r>
      <w:r>
        <w:rPr>
          <w:lang w:val="fr-FR"/>
        </w:rPr>
        <w:t xml:space="preserve"> </w:t>
      </w:r>
      <w:r w:rsidRPr="001D617A">
        <w:rPr>
          <w:lang w:val="fr-FR"/>
        </w:rPr>
        <w:t>États</w:t>
      </w:r>
      <w:r>
        <w:rPr>
          <w:lang w:val="fr-FR"/>
        </w:rPr>
        <w:t xml:space="preserve"> </w:t>
      </w:r>
      <w:r w:rsidRPr="001D617A">
        <w:rPr>
          <w:lang w:val="fr-FR"/>
        </w:rPr>
        <w:t>membres</w:t>
      </w:r>
      <w:r>
        <w:rPr>
          <w:lang w:val="fr-FR"/>
        </w:rPr>
        <w:t xml:space="preserve"> </w:t>
      </w:r>
      <w:r w:rsidRPr="001D617A">
        <w:rPr>
          <w:lang w:val="fr-FR"/>
        </w:rPr>
        <w:t>sur</w:t>
      </w:r>
      <w:r>
        <w:rPr>
          <w:lang w:val="fr-FR"/>
        </w:rPr>
        <w:t xml:space="preserve"> </w:t>
      </w:r>
      <w:r w:rsidRPr="001D617A">
        <w:rPr>
          <w:lang w:val="fr-FR"/>
        </w:rPr>
        <w:t>les</w:t>
      </w:r>
      <w:r>
        <w:rPr>
          <w:lang w:val="fr-FR"/>
        </w:rPr>
        <w:t xml:space="preserve"> </w:t>
      </w:r>
      <w:r w:rsidRPr="001D617A">
        <w:rPr>
          <w:lang w:val="fr-FR"/>
        </w:rPr>
        <w:t>progrès</w:t>
      </w:r>
      <w:r w:rsidR="00B34336">
        <w:rPr>
          <w:lang w:val="fr-FR"/>
        </w:rPr>
        <w:t xml:space="preserve"> réalisés</w:t>
      </w:r>
      <w:r>
        <w:rPr>
          <w:lang w:val="fr-FR"/>
        </w:rPr>
        <w:t>»</w:t>
      </w:r>
      <w:r w:rsidRPr="001D617A">
        <w:rPr>
          <w:lang w:val="fr-FR"/>
        </w:rPr>
        <w:t>.</w:t>
      </w:r>
      <w:r>
        <w:rPr>
          <w:lang w:val="fr-FR"/>
        </w:rPr>
        <w:t xml:space="preserve"> </w:t>
      </w:r>
      <w:r w:rsidRPr="001D617A">
        <w:rPr>
          <w:lang w:val="fr-FR"/>
        </w:rPr>
        <w:t>Suite</w:t>
      </w:r>
      <w:r>
        <w:rPr>
          <w:lang w:val="fr-FR"/>
        </w:rPr>
        <w:t xml:space="preserve"> </w:t>
      </w:r>
      <w:r w:rsidRPr="001D617A">
        <w:rPr>
          <w:lang w:val="fr-FR"/>
        </w:rPr>
        <w:t>à</w:t>
      </w:r>
      <w:r>
        <w:rPr>
          <w:lang w:val="fr-FR"/>
        </w:rPr>
        <w:t xml:space="preserve"> </w:t>
      </w:r>
      <w:r w:rsidRPr="001D617A">
        <w:rPr>
          <w:lang w:val="fr-FR"/>
        </w:rPr>
        <w:t>l</w:t>
      </w:r>
      <w:r>
        <w:rPr>
          <w:lang w:val="fr-FR"/>
        </w:rPr>
        <w:t>’</w:t>
      </w:r>
      <w:r w:rsidRPr="001D617A">
        <w:rPr>
          <w:lang w:val="fr-FR"/>
        </w:rPr>
        <w:t>approbation</w:t>
      </w:r>
      <w:r>
        <w:rPr>
          <w:lang w:val="fr-FR"/>
        </w:rPr>
        <w:t xml:space="preserve"> </w:t>
      </w:r>
      <w:r w:rsidRPr="001D617A">
        <w:rPr>
          <w:lang w:val="fr-FR"/>
        </w:rPr>
        <w:t>du</w:t>
      </w:r>
      <w:r>
        <w:rPr>
          <w:lang w:val="fr-FR"/>
        </w:rPr>
        <w:t xml:space="preserve"> </w:t>
      </w:r>
      <w:r w:rsidRPr="001D617A">
        <w:rPr>
          <w:lang w:val="fr-FR"/>
        </w:rPr>
        <w:t>Cadre</w:t>
      </w:r>
      <w:r>
        <w:rPr>
          <w:lang w:val="fr-FR"/>
        </w:rPr>
        <w:t xml:space="preserve"> </w:t>
      </w:r>
      <w:r w:rsidRPr="001D617A">
        <w:rPr>
          <w:lang w:val="fr-FR"/>
        </w:rPr>
        <w:t>de</w:t>
      </w:r>
      <w:r>
        <w:rPr>
          <w:lang w:val="fr-FR"/>
        </w:rPr>
        <w:t xml:space="preserve"> </w:t>
      </w:r>
      <w:r w:rsidRPr="001D617A">
        <w:rPr>
          <w:lang w:val="fr-FR"/>
        </w:rPr>
        <w:t>suivi</w:t>
      </w:r>
      <w:r>
        <w:rPr>
          <w:lang w:val="fr-FR"/>
        </w:rPr>
        <w:t xml:space="preserve"> </w:t>
      </w:r>
      <w:r w:rsidRPr="001D617A">
        <w:rPr>
          <w:lang w:val="fr-FR"/>
        </w:rPr>
        <w:t>et</w:t>
      </w:r>
      <w:r>
        <w:rPr>
          <w:lang w:val="fr-FR"/>
        </w:rPr>
        <w:t xml:space="preserve"> </w:t>
      </w:r>
      <w:r w:rsidRPr="001D617A">
        <w:rPr>
          <w:lang w:val="fr-FR"/>
        </w:rPr>
        <w:t>d</w:t>
      </w:r>
      <w:r>
        <w:rPr>
          <w:lang w:val="fr-FR"/>
        </w:rPr>
        <w:t>’</w:t>
      </w:r>
      <w:r w:rsidRPr="001D617A">
        <w:rPr>
          <w:lang w:val="fr-FR"/>
        </w:rPr>
        <w:t>évaluation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politique</w:t>
      </w:r>
      <w:r>
        <w:rPr>
          <w:lang w:val="fr-FR"/>
        </w:rPr>
        <w:t xml:space="preserve"> </w:t>
      </w:r>
      <w:r w:rsidRPr="001D617A">
        <w:rPr>
          <w:lang w:val="fr-FR"/>
        </w:rPr>
        <w:t>foncière</w:t>
      </w:r>
      <w:r>
        <w:rPr>
          <w:lang w:val="fr-FR"/>
        </w:rPr>
        <w:t xml:space="preserve"> </w:t>
      </w:r>
      <w:r w:rsidRPr="001D617A">
        <w:rPr>
          <w:lang w:val="fr-FR"/>
        </w:rPr>
        <w:t>en</w:t>
      </w:r>
      <w:r>
        <w:rPr>
          <w:lang w:val="fr-FR"/>
        </w:rPr>
        <w:t xml:space="preserve"> </w:t>
      </w:r>
      <w:r w:rsidRPr="001D617A">
        <w:rPr>
          <w:lang w:val="fr-FR"/>
        </w:rPr>
        <w:t>Afrique</w:t>
      </w:r>
      <w:r>
        <w:rPr>
          <w:lang w:val="fr-FR"/>
        </w:rPr>
        <w:t xml:space="preserve"> </w:t>
      </w:r>
      <w:r w:rsidRPr="001D617A">
        <w:rPr>
          <w:lang w:val="fr-FR"/>
        </w:rPr>
        <w:t>par</w:t>
      </w:r>
      <w:r>
        <w:rPr>
          <w:lang w:val="fr-FR"/>
        </w:rPr>
        <w:t xml:space="preserve"> </w:t>
      </w:r>
      <w:r w:rsidRPr="001D617A">
        <w:rPr>
          <w:lang w:val="fr-FR"/>
        </w:rPr>
        <w:t>le</w:t>
      </w:r>
      <w:r>
        <w:rPr>
          <w:lang w:val="fr-FR"/>
        </w:rPr>
        <w:t xml:space="preserve"> </w:t>
      </w:r>
      <w:r w:rsidRPr="001D617A">
        <w:rPr>
          <w:lang w:val="fr-FR"/>
        </w:rPr>
        <w:t>CTS</w:t>
      </w:r>
      <w:r>
        <w:rPr>
          <w:lang w:val="fr-FR"/>
        </w:rPr>
        <w:t xml:space="preserve"> </w:t>
      </w:r>
      <w:r w:rsidRPr="001D617A">
        <w:rPr>
          <w:lang w:val="fr-FR"/>
        </w:rPr>
        <w:t>inaugural</w:t>
      </w:r>
      <w:r>
        <w:rPr>
          <w:lang w:val="fr-FR"/>
        </w:rPr>
        <w:t xml:space="preserve"> </w:t>
      </w:r>
      <w:r w:rsidRPr="001D617A">
        <w:rPr>
          <w:lang w:val="fr-FR"/>
        </w:rPr>
        <w:t>de</w:t>
      </w:r>
      <w:r>
        <w:rPr>
          <w:lang w:val="fr-FR"/>
        </w:rPr>
        <w:t xml:space="preserve"> </w:t>
      </w:r>
      <w:r w:rsidRPr="001D617A">
        <w:rPr>
          <w:lang w:val="fr-FR"/>
        </w:rPr>
        <w:t>2015</w:t>
      </w:r>
      <w:r>
        <w:rPr>
          <w:lang w:val="fr-FR"/>
        </w:rPr>
        <w:t xml:space="preserve"> </w:t>
      </w:r>
      <w:r w:rsidRPr="001D617A">
        <w:rPr>
          <w:lang w:val="fr-FR"/>
        </w:rPr>
        <w:t>sur</w:t>
      </w:r>
      <w:r>
        <w:rPr>
          <w:lang w:val="fr-FR"/>
        </w:rPr>
        <w:t xml:space="preserve"> </w:t>
      </w:r>
      <w:r w:rsidRPr="001D617A">
        <w:rPr>
          <w:lang w:val="fr-FR"/>
        </w:rPr>
        <w:t>l</w:t>
      </w:r>
      <w:r>
        <w:rPr>
          <w:lang w:val="fr-FR"/>
        </w:rPr>
        <w:t>’</w:t>
      </w:r>
      <w:r w:rsidRPr="001D617A">
        <w:rPr>
          <w:lang w:val="fr-FR"/>
        </w:rPr>
        <w:t>agriculture,</w:t>
      </w:r>
      <w:r>
        <w:rPr>
          <w:lang w:val="fr-FR"/>
        </w:rPr>
        <w:t xml:space="preserve"> </w:t>
      </w:r>
      <w:r w:rsidRPr="001D617A">
        <w:rPr>
          <w:lang w:val="fr-FR"/>
        </w:rPr>
        <w:t>le</w:t>
      </w:r>
      <w:r>
        <w:rPr>
          <w:lang w:val="fr-FR"/>
        </w:rPr>
        <w:t xml:space="preserve"> </w:t>
      </w:r>
      <w:r w:rsidRPr="001D617A">
        <w:rPr>
          <w:lang w:val="fr-FR"/>
        </w:rPr>
        <w:t>développement</w:t>
      </w:r>
      <w:r>
        <w:rPr>
          <w:lang w:val="fr-FR"/>
        </w:rPr>
        <w:t xml:space="preserve"> </w:t>
      </w:r>
      <w:r w:rsidRPr="001D617A">
        <w:rPr>
          <w:lang w:val="fr-FR"/>
        </w:rPr>
        <w:t>rural,</w:t>
      </w:r>
      <w:r>
        <w:rPr>
          <w:lang w:val="fr-FR"/>
        </w:rPr>
        <w:t xml:space="preserve"> </w:t>
      </w:r>
      <w:r w:rsidRPr="001D617A">
        <w:rPr>
          <w:lang w:val="fr-FR"/>
        </w:rPr>
        <w:t>l</w:t>
      </w:r>
      <w:r>
        <w:rPr>
          <w:lang w:val="fr-FR"/>
        </w:rPr>
        <w:t>’</w:t>
      </w:r>
      <w:r w:rsidRPr="001D617A">
        <w:rPr>
          <w:lang w:val="fr-FR"/>
        </w:rPr>
        <w:t>eau</w:t>
      </w:r>
      <w:r>
        <w:rPr>
          <w:lang w:val="fr-FR"/>
        </w:rPr>
        <w:t xml:space="preserve"> </w:t>
      </w:r>
      <w:r w:rsidRPr="001D617A">
        <w:rPr>
          <w:lang w:val="fr-FR"/>
        </w:rPr>
        <w:t>et</w:t>
      </w:r>
      <w:r>
        <w:rPr>
          <w:lang w:val="fr-FR"/>
        </w:rPr>
        <w:t xml:space="preserve"> </w:t>
      </w:r>
      <w:r w:rsidRPr="001D617A">
        <w:rPr>
          <w:lang w:val="fr-FR"/>
        </w:rPr>
        <w:t>l</w:t>
      </w:r>
      <w:r>
        <w:rPr>
          <w:lang w:val="fr-FR"/>
        </w:rPr>
        <w:t>’</w:t>
      </w:r>
      <w:r w:rsidRPr="001D617A">
        <w:rPr>
          <w:lang w:val="fr-FR"/>
        </w:rPr>
        <w:t>environnement,</w:t>
      </w:r>
      <w:r>
        <w:rPr>
          <w:lang w:val="fr-FR"/>
        </w:rPr>
        <w:t xml:space="preserve"> </w:t>
      </w:r>
      <w:r w:rsidRPr="001D617A">
        <w:rPr>
          <w:lang w:val="fr-FR"/>
        </w:rPr>
        <w:t>le</w:t>
      </w:r>
      <w:r>
        <w:rPr>
          <w:lang w:val="fr-FR"/>
        </w:rPr>
        <w:t xml:space="preserve"> </w:t>
      </w:r>
      <w:r w:rsidRPr="001D617A">
        <w:rPr>
          <w:lang w:val="fr-FR"/>
        </w:rPr>
        <w:t>LPI</w:t>
      </w:r>
      <w:r>
        <w:rPr>
          <w:lang w:val="fr-FR"/>
        </w:rPr>
        <w:t xml:space="preserve"> </w:t>
      </w:r>
      <w:r w:rsidRPr="001D617A">
        <w:rPr>
          <w:lang w:val="fr-FR"/>
        </w:rPr>
        <w:t>s</w:t>
      </w:r>
      <w:r>
        <w:rPr>
          <w:lang w:val="fr-FR"/>
        </w:rPr>
        <w:t>’</w:t>
      </w:r>
      <w:r w:rsidRPr="001D617A">
        <w:rPr>
          <w:lang w:val="fr-FR"/>
        </w:rPr>
        <w:t>est</w:t>
      </w:r>
      <w:r>
        <w:rPr>
          <w:lang w:val="fr-FR"/>
        </w:rPr>
        <w:t xml:space="preserve"> </w:t>
      </w:r>
      <w:r w:rsidRPr="001D617A">
        <w:rPr>
          <w:lang w:val="fr-FR"/>
        </w:rPr>
        <w:t>associée</w:t>
      </w:r>
      <w:r>
        <w:rPr>
          <w:lang w:val="fr-FR"/>
        </w:rPr>
        <w:t xml:space="preserve"> </w:t>
      </w:r>
      <w:r w:rsidRPr="001D617A">
        <w:rPr>
          <w:lang w:val="fr-FR"/>
        </w:rPr>
        <w:t>à</w:t>
      </w:r>
      <w:r>
        <w:rPr>
          <w:lang w:val="fr-FR"/>
        </w:rPr>
        <w:t xml:space="preserve"> </w:t>
      </w:r>
      <w:r w:rsidRPr="001D617A">
        <w:rPr>
          <w:lang w:val="fr-FR"/>
        </w:rPr>
        <w:t>l</w:t>
      </w:r>
      <w:r>
        <w:rPr>
          <w:lang w:val="fr-FR"/>
        </w:rPr>
        <w:t>’</w:t>
      </w:r>
      <w:r w:rsidRPr="001D617A">
        <w:rPr>
          <w:lang w:val="fr-FR"/>
        </w:rPr>
        <w:t>Institut</w:t>
      </w:r>
      <w:r>
        <w:rPr>
          <w:lang w:val="fr-FR"/>
        </w:rPr>
        <w:t xml:space="preserve"> </w:t>
      </w:r>
      <w:r w:rsidRPr="001D617A">
        <w:rPr>
          <w:lang w:val="fr-FR"/>
        </w:rPr>
        <w:t>international</w:t>
      </w:r>
      <w:r>
        <w:rPr>
          <w:lang w:val="fr-FR"/>
        </w:rPr>
        <w:t xml:space="preserve"> </w:t>
      </w:r>
      <w:r w:rsidRPr="001D617A">
        <w:rPr>
          <w:lang w:val="fr-FR"/>
        </w:rPr>
        <w:t>de</w:t>
      </w:r>
      <w:r>
        <w:rPr>
          <w:lang w:val="fr-FR"/>
        </w:rPr>
        <w:t xml:space="preserve"> </w:t>
      </w:r>
      <w:r w:rsidRPr="001D617A">
        <w:rPr>
          <w:lang w:val="fr-FR"/>
        </w:rPr>
        <w:t>recherche</w:t>
      </w:r>
      <w:r>
        <w:rPr>
          <w:lang w:val="fr-FR"/>
        </w:rPr>
        <w:t xml:space="preserve"> </w:t>
      </w:r>
      <w:r w:rsidRPr="001D617A">
        <w:rPr>
          <w:lang w:val="fr-FR"/>
        </w:rPr>
        <w:t>sur</w:t>
      </w:r>
      <w:r>
        <w:rPr>
          <w:lang w:val="fr-FR"/>
        </w:rPr>
        <w:t xml:space="preserve"> </w:t>
      </w:r>
      <w:r w:rsidRPr="001D617A">
        <w:rPr>
          <w:lang w:val="fr-FR"/>
        </w:rPr>
        <w:t>les</w:t>
      </w:r>
      <w:r>
        <w:rPr>
          <w:lang w:val="fr-FR"/>
        </w:rPr>
        <w:t xml:space="preserve"> </w:t>
      </w:r>
      <w:r w:rsidRPr="001D617A">
        <w:rPr>
          <w:lang w:val="fr-FR"/>
        </w:rPr>
        <w:t>politiques</w:t>
      </w:r>
      <w:r>
        <w:rPr>
          <w:lang w:val="fr-FR"/>
        </w:rPr>
        <w:t xml:space="preserve"> </w:t>
      </w:r>
      <w:r w:rsidRPr="001D617A">
        <w:rPr>
          <w:lang w:val="fr-FR"/>
        </w:rPr>
        <w:t>alimentaires</w:t>
      </w:r>
      <w:r>
        <w:rPr>
          <w:lang w:val="fr-FR"/>
        </w:rPr>
        <w:t xml:space="preserve"> </w:t>
      </w:r>
      <w:r w:rsidRPr="001D617A">
        <w:rPr>
          <w:lang w:val="fr-FR"/>
        </w:rPr>
        <w:t>(IFPRI)</w:t>
      </w:r>
      <w:r>
        <w:rPr>
          <w:lang w:val="fr-FR"/>
        </w:rPr>
        <w:t xml:space="preserve"> </w:t>
      </w:r>
      <w:r w:rsidRPr="001D617A">
        <w:rPr>
          <w:lang w:val="fr-FR"/>
        </w:rPr>
        <w:t>pour</w:t>
      </w:r>
      <w:r>
        <w:rPr>
          <w:lang w:val="fr-FR"/>
        </w:rPr>
        <w:t xml:space="preserve"> </w:t>
      </w:r>
      <w:r w:rsidRPr="001D617A">
        <w:rPr>
          <w:lang w:val="fr-FR"/>
        </w:rPr>
        <w:t>mettre</w:t>
      </w:r>
      <w:r>
        <w:rPr>
          <w:lang w:val="fr-FR"/>
        </w:rPr>
        <w:t xml:space="preserve"> </w:t>
      </w:r>
      <w:r w:rsidRPr="001D617A">
        <w:rPr>
          <w:lang w:val="fr-FR"/>
        </w:rPr>
        <w:t>en</w:t>
      </w:r>
      <w:r>
        <w:rPr>
          <w:lang w:val="fr-FR"/>
        </w:rPr>
        <w:t xml:space="preserve"> </w:t>
      </w:r>
      <w:r w:rsidRPr="001D617A">
        <w:rPr>
          <w:lang w:val="fr-FR"/>
        </w:rPr>
        <w:t>œuvre</w:t>
      </w:r>
      <w:r>
        <w:rPr>
          <w:lang w:val="fr-FR"/>
        </w:rPr>
        <w:t xml:space="preserve"> </w:t>
      </w:r>
      <w:r w:rsidRPr="001D617A">
        <w:rPr>
          <w:lang w:val="fr-FR"/>
        </w:rPr>
        <w:t>un</w:t>
      </w:r>
      <w:r>
        <w:rPr>
          <w:lang w:val="fr-FR"/>
        </w:rPr>
        <w:t xml:space="preserve"> </w:t>
      </w:r>
      <w:r w:rsidRPr="001D617A">
        <w:rPr>
          <w:lang w:val="fr-FR"/>
        </w:rPr>
        <w:t>projet</w:t>
      </w:r>
      <w:r>
        <w:rPr>
          <w:lang w:val="fr-FR"/>
        </w:rPr>
        <w:t xml:space="preserve"> </w:t>
      </w:r>
      <w:r w:rsidRPr="001D617A">
        <w:rPr>
          <w:lang w:val="fr-FR"/>
        </w:rPr>
        <w:t>pilote</w:t>
      </w:r>
      <w:r>
        <w:rPr>
          <w:lang w:val="fr-FR"/>
        </w:rPr>
        <w:t xml:space="preserve"> </w:t>
      </w:r>
      <w:r w:rsidRPr="001D617A">
        <w:rPr>
          <w:lang w:val="fr-FR"/>
        </w:rPr>
        <w:t>sur</w:t>
      </w:r>
      <w:r>
        <w:rPr>
          <w:lang w:val="fr-FR"/>
        </w:rPr>
        <w:t xml:space="preserve"> </w:t>
      </w:r>
      <w:r w:rsidRPr="001D617A">
        <w:rPr>
          <w:lang w:val="fr-FR"/>
        </w:rPr>
        <w:t>le</w:t>
      </w:r>
      <w:r>
        <w:rPr>
          <w:lang w:val="fr-FR"/>
        </w:rPr>
        <w:t xml:space="preserve"> </w:t>
      </w:r>
      <w:r w:rsidRPr="001D617A">
        <w:rPr>
          <w:lang w:val="fr-FR"/>
        </w:rPr>
        <w:t>suivi</w:t>
      </w:r>
      <w:r>
        <w:rPr>
          <w:lang w:val="fr-FR"/>
        </w:rPr>
        <w:t xml:space="preserve"> </w:t>
      </w:r>
      <w:r w:rsidRPr="001D617A">
        <w:rPr>
          <w:lang w:val="fr-FR"/>
        </w:rPr>
        <w:t>et</w:t>
      </w:r>
      <w:r>
        <w:rPr>
          <w:lang w:val="fr-FR"/>
        </w:rPr>
        <w:t xml:space="preserve"> </w:t>
      </w:r>
      <w:r w:rsidR="00217504">
        <w:rPr>
          <w:lang w:val="fr-FR"/>
        </w:rPr>
        <w:t>l’</w:t>
      </w:r>
      <w:r w:rsidRPr="001D617A">
        <w:rPr>
          <w:lang w:val="fr-FR"/>
        </w:rPr>
        <w:t>évaluation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gouvernance</w:t>
      </w:r>
      <w:r>
        <w:rPr>
          <w:lang w:val="fr-FR"/>
        </w:rPr>
        <w:t xml:space="preserve"> </w:t>
      </w:r>
      <w:r w:rsidRPr="001D617A">
        <w:rPr>
          <w:lang w:val="fr-FR"/>
        </w:rPr>
        <w:t>foncière</w:t>
      </w:r>
      <w:r>
        <w:rPr>
          <w:lang w:val="fr-FR"/>
        </w:rPr>
        <w:t xml:space="preserve"> </w:t>
      </w:r>
      <w:r w:rsidRPr="001D617A">
        <w:rPr>
          <w:lang w:val="fr-FR"/>
        </w:rPr>
        <w:t>en</w:t>
      </w:r>
      <w:r>
        <w:rPr>
          <w:lang w:val="fr-FR"/>
        </w:rPr>
        <w:t xml:space="preserve"> </w:t>
      </w:r>
      <w:r w:rsidRPr="001D617A">
        <w:rPr>
          <w:lang w:val="fr-FR"/>
        </w:rPr>
        <w:t>Afrique</w:t>
      </w:r>
      <w:r>
        <w:rPr>
          <w:lang w:val="fr-FR"/>
        </w:rPr>
        <w:t xml:space="preserve"> </w:t>
      </w:r>
      <w:r w:rsidRPr="001D617A">
        <w:rPr>
          <w:lang w:val="fr-FR"/>
        </w:rPr>
        <w:t>(MELA).</w:t>
      </w:r>
      <w:r>
        <w:rPr>
          <w:lang w:val="fr-FR"/>
        </w:rPr>
        <w:t xml:space="preserve"> </w:t>
      </w:r>
      <w:r w:rsidRPr="001D617A">
        <w:rPr>
          <w:lang w:val="fr-FR"/>
        </w:rPr>
        <w:t>La</w:t>
      </w:r>
      <w:r>
        <w:rPr>
          <w:lang w:val="fr-FR"/>
        </w:rPr>
        <w:t xml:space="preserve"> </w:t>
      </w:r>
      <w:r w:rsidRPr="001D617A">
        <w:rPr>
          <w:lang w:val="fr-FR"/>
        </w:rPr>
        <w:t>première</w:t>
      </w:r>
      <w:r>
        <w:rPr>
          <w:lang w:val="fr-FR"/>
        </w:rPr>
        <w:t xml:space="preserve"> </w:t>
      </w:r>
      <w:r w:rsidRPr="001D617A">
        <w:rPr>
          <w:lang w:val="fr-FR"/>
        </w:rPr>
        <w:t>phase</w:t>
      </w:r>
      <w:r>
        <w:rPr>
          <w:lang w:val="fr-FR"/>
        </w:rPr>
        <w:t xml:space="preserve"> </w:t>
      </w:r>
      <w:r w:rsidRPr="001D617A">
        <w:rPr>
          <w:lang w:val="fr-FR"/>
        </w:rPr>
        <w:t>du</w:t>
      </w:r>
      <w:r>
        <w:rPr>
          <w:lang w:val="fr-FR"/>
        </w:rPr>
        <w:t xml:space="preserve"> </w:t>
      </w:r>
      <w:r w:rsidRPr="001D617A">
        <w:rPr>
          <w:lang w:val="fr-FR"/>
        </w:rPr>
        <w:t>projet</w:t>
      </w:r>
      <w:r>
        <w:rPr>
          <w:lang w:val="fr-FR"/>
        </w:rPr>
        <w:t xml:space="preserve"> </w:t>
      </w:r>
      <w:r w:rsidRPr="001D617A">
        <w:rPr>
          <w:lang w:val="fr-FR"/>
        </w:rPr>
        <w:t>est</w:t>
      </w:r>
      <w:r>
        <w:rPr>
          <w:lang w:val="fr-FR"/>
        </w:rPr>
        <w:t xml:space="preserve"> </w:t>
      </w:r>
      <w:r w:rsidRPr="001D617A">
        <w:rPr>
          <w:lang w:val="fr-FR"/>
        </w:rPr>
        <w:t>appuyée</w:t>
      </w:r>
      <w:r>
        <w:rPr>
          <w:lang w:val="fr-FR"/>
        </w:rPr>
        <w:t xml:space="preserve"> </w:t>
      </w:r>
      <w:r w:rsidRPr="001D617A">
        <w:rPr>
          <w:lang w:val="fr-FR"/>
        </w:rPr>
        <w:t>par</w:t>
      </w:r>
      <w:r>
        <w:rPr>
          <w:lang w:val="fr-FR"/>
        </w:rPr>
        <w:t xml:space="preserve"> </w:t>
      </w:r>
      <w:r w:rsidRPr="001D617A">
        <w:rPr>
          <w:lang w:val="fr-FR"/>
        </w:rPr>
        <w:t>l</w:t>
      </w:r>
      <w:r>
        <w:rPr>
          <w:lang w:val="fr-FR"/>
        </w:rPr>
        <w:t>’</w:t>
      </w:r>
      <w:r w:rsidRPr="001D617A">
        <w:rPr>
          <w:lang w:val="fr-FR"/>
        </w:rPr>
        <w:t>Union</w:t>
      </w:r>
      <w:r>
        <w:rPr>
          <w:lang w:val="fr-FR"/>
        </w:rPr>
        <w:t xml:space="preserve"> </w:t>
      </w:r>
      <w:r w:rsidRPr="001D617A">
        <w:rPr>
          <w:lang w:val="fr-FR"/>
        </w:rPr>
        <w:t>européenne</w:t>
      </w:r>
      <w:r>
        <w:rPr>
          <w:lang w:val="fr-FR"/>
        </w:rPr>
        <w:t xml:space="preserve"> </w:t>
      </w:r>
      <w:r w:rsidRPr="001D617A">
        <w:rPr>
          <w:lang w:val="fr-FR"/>
        </w:rPr>
        <w:t>et</w:t>
      </w:r>
      <w:r>
        <w:rPr>
          <w:lang w:val="fr-FR"/>
        </w:rPr>
        <w:t xml:space="preserve"> </w:t>
      </w:r>
      <w:r w:rsidRPr="001D617A">
        <w:rPr>
          <w:lang w:val="fr-FR"/>
        </w:rPr>
        <w:t>le</w:t>
      </w:r>
      <w:r>
        <w:rPr>
          <w:lang w:val="fr-FR"/>
        </w:rPr>
        <w:t xml:space="preserve"> </w:t>
      </w:r>
      <w:r w:rsidRPr="001D617A">
        <w:rPr>
          <w:lang w:val="fr-FR"/>
        </w:rPr>
        <w:t>gouvernement</w:t>
      </w:r>
      <w:r>
        <w:rPr>
          <w:lang w:val="fr-FR"/>
        </w:rPr>
        <w:t xml:space="preserve"> </w:t>
      </w:r>
      <w:r w:rsidRPr="001D617A">
        <w:rPr>
          <w:lang w:val="fr-FR"/>
        </w:rPr>
        <w:t>allemand</w:t>
      </w:r>
      <w:r>
        <w:rPr>
          <w:lang w:val="fr-FR"/>
        </w:rPr>
        <w:t xml:space="preserve"> </w:t>
      </w:r>
      <w:r w:rsidRPr="001D617A">
        <w:rPr>
          <w:lang w:val="fr-FR"/>
        </w:rPr>
        <w:t>et</w:t>
      </w:r>
      <w:r>
        <w:rPr>
          <w:lang w:val="fr-FR"/>
        </w:rPr>
        <w:t xml:space="preserve"> </w:t>
      </w:r>
      <w:r w:rsidRPr="001D617A">
        <w:rPr>
          <w:lang w:val="fr-FR"/>
        </w:rPr>
        <w:t>mise</w:t>
      </w:r>
      <w:r>
        <w:rPr>
          <w:lang w:val="fr-FR"/>
        </w:rPr>
        <w:t xml:space="preserve"> </w:t>
      </w:r>
      <w:r w:rsidRPr="001D617A">
        <w:rPr>
          <w:lang w:val="fr-FR"/>
        </w:rPr>
        <w:t>en</w:t>
      </w:r>
      <w:r>
        <w:rPr>
          <w:lang w:val="fr-FR"/>
        </w:rPr>
        <w:t xml:space="preserve"> </w:t>
      </w:r>
      <w:r w:rsidRPr="001D617A">
        <w:rPr>
          <w:lang w:val="fr-FR"/>
        </w:rPr>
        <w:t>œuvre</w:t>
      </w:r>
      <w:r>
        <w:rPr>
          <w:lang w:val="fr-FR"/>
        </w:rPr>
        <w:t xml:space="preserve"> </w:t>
      </w:r>
      <w:r w:rsidRPr="001D617A">
        <w:rPr>
          <w:lang w:val="fr-FR"/>
        </w:rPr>
        <w:t>dans</w:t>
      </w:r>
      <w:r>
        <w:rPr>
          <w:lang w:val="fr-FR"/>
        </w:rPr>
        <w:t xml:space="preserve"> </w:t>
      </w:r>
      <w:r w:rsidRPr="001D617A">
        <w:rPr>
          <w:lang w:val="fr-FR"/>
        </w:rPr>
        <w:t>douze</w:t>
      </w:r>
      <w:r>
        <w:rPr>
          <w:lang w:val="fr-FR"/>
        </w:rPr>
        <w:t xml:space="preserve"> </w:t>
      </w:r>
      <w:r w:rsidRPr="001D617A">
        <w:rPr>
          <w:lang w:val="fr-FR"/>
        </w:rPr>
        <w:t>pays:</w:t>
      </w:r>
      <w:r>
        <w:rPr>
          <w:lang w:val="fr-FR"/>
        </w:rPr>
        <w:t xml:space="preserve"> </w:t>
      </w:r>
      <w:r w:rsidRPr="001D617A">
        <w:rPr>
          <w:lang w:val="fr-FR"/>
        </w:rPr>
        <w:t>la</w:t>
      </w:r>
      <w:r>
        <w:rPr>
          <w:lang w:val="fr-FR"/>
        </w:rPr>
        <w:t xml:space="preserve"> </w:t>
      </w:r>
      <w:r w:rsidRPr="001D617A">
        <w:rPr>
          <w:lang w:val="fr-FR"/>
        </w:rPr>
        <w:t>Côte</w:t>
      </w:r>
      <w:r>
        <w:rPr>
          <w:lang w:val="fr-FR"/>
        </w:rPr>
        <w:t xml:space="preserve"> </w:t>
      </w:r>
      <w:r w:rsidRPr="001D617A">
        <w:rPr>
          <w:lang w:val="fr-FR"/>
        </w:rPr>
        <w:t>d</w:t>
      </w:r>
      <w:r>
        <w:rPr>
          <w:lang w:val="fr-FR"/>
        </w:rPr>
        <w:t>’</w:t>
      </w:r>
      <w:r w:rsidRPr="001D617A">
        <w:rPr>
          <w:lang w:val="fr-FR"/>
        </w:rPr>
        <w:t>Ivoire,</w:t>
      </w:r>
      <w:r>
        <w:rPr>
          <w:lang w:val="fr-FR"/>
        </w:rPr>
        <w:t xml:space="preserve"> </w:t>
      </w:r>
      <w:r w:rsidRPr="001D617A">
        <w:rPr>
          <w:lang w:val="fr-FR"/>
        </w:rPr>
        <w:t>la</w:t>
      </w:r>
      <w:r>
        <w:rPr>
          <w:lang w:val="fr-FR"/>
        </w:rPr>
        <w:t xml:space="preserve"> </w:t>
      </w:r>
      <w:r w:rsidRPr="001D617A">
        <w:rPr>
          <w:lang w:val="fr-FR"/>
        </w:rPr>
        <w:t>République</w:t>
      </w:r>
      <w:r>
        <w:rPr>
          <w:lang w:val="fr-FR"/>
        </w:rPr>
        <w:t xml:space="preserve"> </w:t>
      </w:r>
      <w:r w:rsidRPr="001D617A">
        <w:rPr>
          <w:lang w:val="fr-FR"/>
        </w:rPr>
        <w:t>démocratique</w:t>
      </w:r>
      <w:r>
        <w:rPr>
          <w:lang w:val="fr-FR"/>
        </w:rPr>
        <w:t xml:space="preserve"> </w:t>
      </w:r>
      <w:r w:rsidRPr="001D617A">
        <w:rPr>
          <w:lang w:val="fr-FR"/>
        </w:rPr>
        <w:t>du</w:t>
      </w:r>
      <w:r>
        <w:rPr>
          <w:lang w:val="fr-FR"/>
        </w:rPr>
        <w:t xml:space="preserve"> </w:t>
      </w:r>
      <w:r w:rsidRPr="001D617A">
        <w:rPr>
          <w:lang w:val="fr-FR"/>
        </w:rPr>
        <w:t>Congo</w:t>
      </w:r>
      <w:r>
        <w:rPr>
          <w:lang w:val="fr-FR"/>
        </w:rPr>
        <w:t xml:space="preserve"> </w:t>
      </w:r>
      <w:r w:rsidRPr="001D617A">
        <w:rPr>
          <w:lang w:val="fr-FR"/>
        </w:rPr>
        <w:t>(RDC),</w:t>
      </w:r>
      <w:r>
        <w:rPr>
          <w:lang w:val="fr-FR"/>
        </w:rPr>
        <w:t xml:space="preserve"> </w:t>
      </w:r>
      <w:r w:rsidRPr="001D617A">
        <w:rPr>
          <w:lang w:val="fr-FR"/>
        </w:rPr>
        <w:t>l</w:t>
      </w:r>
      <w:r>
        <w:rPr>
          <w:lang w:val="fr-FR"/>
        </w:rPr>
        <w:t>’</w:t>
      </w:r>
      <w:r w:rsidRPr="001D617A">
        <w:rPr>
          <w:lang w:val="fr-FR"/>
        </w:rPr>
        <w:t>Éthiopie,</w:t>
      </w:r>
      <w:r>
        <w:rPr>
          <w:lang w:val="fr-FR"/>
        </w:rPr>
        <w:t xml:space="preserve"> </w:t>
      </w:r>
      <w:r w:rsidRPr="001D617A">
        <w:rPr>
          <w:lang w:val="fr-FR"/>
        </w:rPr>
        <w:t>le</w:t>
      </w:r>
      <w:r>
        <w:rPr>
          <w:lang w:val="fr-FR"/>
        </w:rPr>
        <w:t xml:space="preserve"> </w:t>
      </w:r>
      <w:r w:rsidRPr="001D617A">
        <w:rPr>
          <w:lang w:val="fr-FR"/>
        </w:rPr>
        <w:t>Kenya,</w:t>
      </w:r>
      <w:r>
        <w:rPr>
          <w:lang w:val="fr-FR"/>
        </w:rPr>
        <w:t xml:space="preserve"> </w:t>
      </w:r>
      <w:r w:rsidRPr="001D617A">
        <w:rPr>
          <w:lang w:val="fr-FR"/>
        </w:rPr>
        <w:t>Madagascar,</w:t>
      </w:r>
      <w:r>
        <w:rPr>
          <w:lang w:val="fr-FR"/>
        </w:rPr>
        <w:t xml:space="preserve"> </w:t>
      </w:r>
      <w:r w:rsidRPr="001D617A">
        <w:rPr>
          <w:lang w:val="fr-FR"/>
        </w:rPr>
        <w:t>le</w:t>
      </w:r>
      <w:r>
        <w:rPr>
          <w:lang w:val="fr-FR"/>
        </w:rPr>
        <w:t xml:space="preserve"> </w:t>
      </w:r>
      <w:r w:rsidRPr="001D617A">
        <w:rPr>
          <w:lang w:val="fr-FR"/>
        </w:rPr>
        <w:t>Malawi,</w:t>
      </w:r>
      <w:r>
        <w:rPr>
          <w:lang w:val="fr-FR"/>
        </w:rPr>
        <w:t xml:space="preserve"> </w:t>
      </w:r>
      <w:r w:rsidRPr="001D617A">
        <w:rPr>
          <w:lang w:val="fr-FR"/>
        </w:rPr>
        <w:t>le</w:t>
      </w:r>
      <w:r>
        <w:rPr>
          <w:lang w:val="fr-FR"/>
        </w:rPr>
        <w:t xml:space="preserve"> </w:t>
      </w:r>
      <w:r w:rsidRPr="001D617A">
        <w:rPr>
          <w:lang w:val="fr-FR"/>
        </w:rPr>
        <w:t>Niger,</w:t>
      </w:r>
      <w:r>
        <w:rPr>
          <w:lang w:val="fr-FR"/>
        </w:rPr>
        <w:t xml:space="preserve"> </w:t>
      </w:r>
      <w:r w:rsidRPr="001D617A">
        <w:rPr>
          <w:lang w:val="fr-FR"/>
        </w:rPr>
        <w:t>le</w:t>
      </w:r>
      <w:r>
        <w:rPr>
          <w:lang w:val="fr-FR"/>
        </w:rPr>
        <w:t xml:space="preserve"> </w:t>
      </w:r>
      <w:r w:rsidRPr="001D617A">
        <w:rPr>
          <w:lang w:val="fr-FR"/>
        </w:rPr>
        <w:t>Nigéria,</w:t>
      </w:r>
      <w:r>
        <w:rPr>
          <w:lang w:val="fr-FR"/>
        </w:rPr>
        <w:t xml:space="preserve"> </w:t>
      </w:r>
      <w:r w:rsidRPr="001D617A">
        <w:rPr>
          <w:lang w:val="fr-FR"/>
        </w:rPr>
        <w:t>le</w:t>
      </w:r>
      <w:r>
        <w:rPr>
          <w:lang w:val="fr-FR"/>
        </w:rPr>
        <w:t xml:space="preserve"> </w:t>
      </w:r>
      <w:r w:rsidRPr="001D617A">
        <w:rPr>
          <w:lang w:val="fr-FR"/>
        </w:rPr>
        <w:t>Rwanda</w:t>
      </w:r>
      <w:r>
        <w:rPr>
          <w:lang w:val="fr-FR"/>
        </w:rPr>
        <w:t xml:space="preserve"> </w:t>
      </w:r>
      <w:r w:rsidRPr="001D617A">
        <w:rPr>
          <w:lang w:val="fr-FR"/>
        </w:rPr>
        <w:t>,</w:t>
      </w:r>
      <w:r>
        <w:rPr>
          <w:lang w:val="fr-FR"/>
        </w:rPr>
        <w:t xml:space="preserve"> </w:t>
      </w:r>
      <w:r w:rsidRPr="001D617A">
        <w:rPr>
          <w:lang w:val="fr-FR"/>
        </w:rPr>
        <w:t>La</w:t>
      </w:r>
      <w:r>
        <w:rPr>
          <w:lang w:val="fr-FR"/>
        </w:rPr>
        <w:t xml:space="preserve"> </w:t>
      </w:r>
      <w:r w:rsidRPr="001D617A">
        <w:rPr>
          <w:lang w:val="fr-FR"/>
        </w:rPr>
        <w:t>Tanzanie,</w:t>
      </w:r>
      <w:r>
        <w:rPr>
          <w:lang w:val="fr-FR"/>
        </w:rPr>
        <w:t xml:space="preserve"> </w:t>
      </w:r>
      <w:r w:rsidRPr="001D617A">
        <w:rPr>
          <w:lang w:val="fr-FR"/>
        </w:rPr>
        <w:t>l</w:t>
      </w:r>
      <w:r>
        <w:rPr>
          <w:lang w:val="fr-FR"/>
        </w:rPr>
        <w:t>’</w:t>
      </w:r>
      <w:r w:rsidRPr="001D617A">
        <w:rPr>
          <w:lang w:val="fr-FR"/>
        </w:rPr>
        <w:t>Ouganda</w:t>
      </w:r>
      <w:r>
        <w:rPr>
          <w:lang w:val="fr-FR"/>
        </w:rPr>
        <w:t xml:space="preserve"> </w:t>
      </w:r>
      <w:r w:rsidRPr="001D617A">
        <w:rPr>
          <w:lang w:val="fr-FR"/>
        </w:rPr>
        <w:t>et</w:t>
      </w:r>
      <w:r>
        <w:rPr>
          <w:lang w:val="fr-FR"/>
        </w:rPr>
        <w:t xml:space="preserve"> </w:t>
      </w:r>
      <w:r w:rsidRPr="001D617A">
        <w:rPr>
          <w:lang w:val="fr-FR"/>
        </w:rPr>
        <w:t>la</w:t>
      </w:r>
      <w:r>
        <w:rPr>
          <w:lang w:val="fr-FR"/>
        </w:rPr>
        <w:t xml:space="preserve"> </w:t>
      </w:r>
      <w:r w:rsidRPr="001D617A">
        <w:rPr>
          <w:lang w:val="fr-FR"/>
        </w:rPr>
        <w:t>Zambie.</w:t>
      </w:r>
      <w:r>
        <w:rPr>
          <w:lang w:val="fr-FR"/>
        </w:rPr>
        <w:t xml:space="preserve"> </w:t>
      </w:r>
      <w:r w:rsidRPr="001D617A">
        <w:rPr>
          <w:lang w:val="fr-FR"/>
        </w:rPr>
        <w:t>La</w:t>
      </w:r>
      <w:r>
        <w:rPr>
          <w:lang w:val="fr-FR"/>
        </w:rPr>
        <w:t xml:space="preserve"> </w:t>
      </w:r>
      <w:r w:rsidRPr="001D617A">
        <w:rPr>
          <w:lang w:val="fr-FR"/>
        </w:rPr>
        <w:t>sélection</w:t>
      </w:r>
      <w:r>
        <w:rPr>
          <w:lang w:val="fr-FR"/>
        </w:rPr>
        <w:t xml:space="preserve"> </w:t>
      </w:r>
      <w:r w:rsidRPr="001D617A">
        <w:rPr>
          <w:lang w:val="fr-FR"/>
        </w:rPr>
        <w:t>des</w:t>
      </w:r>
      <w:r>
        <w:rPr>
          <w:lang w:val="fr-FR"/>
        </w:rPr>
        <w:t xml:space="preserve"> </w:t>
      </w:r>
      <w:r w:rsidRPr="001D617A">
        <w:rPr>
          <w:lang w:val="fr-FR"/>
        </w:rPr>
        <w:t>pays</w:t>
      </w:r>
      <w:r>
        <w:rPr>
          <w:lang w:val="fr-FR"/>
        </w:rPr>
        <w:t xml:space="preserve"> </w:t>
      </w:r>
      <w:r w:rsidRPr="001D617A">
        <w:rPr>
          <w:lang w:val="fr-FR"/>
        </w:rPr>
        <w:t>a</w:t>
      </w:r>
      <w:r>
        <w:rPr>
          <w:lang w:val="fr-FR"/>
        </w:rPr>
        <w:t xml:space="preserve"> </w:t>
      </w:r>
      <w:r w:rsidRPr="001D617A">
        <w:rPr>
          <w:lang w:val="fr-FR"/>
        </w:rPr>
        <w:t>été</w:t>
      </w:r>
      <w:r>
        <w:rPr>
          <w:lang w:val="fr-FR"/>
        </w:rPr>
        <w:t xml:space="preserve"> </w:t>
      </w:r>
      <w:r w:rsidRPr="001D617A">
        <w:rPr>
          <w:lang w:val="fr-FR"/>
        </w:rPr>
        <w:t>effectuée,</w:t>
      </w:r>
      <w:r>
        <w:rPr>
          <w:lang w:val="fr-FR"/>
        </w:rPr>
        <w:t xml:space="preserve"> </w:t>
      </w:r>
      <w:r w:rsidRPr="001D617A">
        <w:rPr>
          <w:lang w:val="fr-FR"/>
        </w:rPr>
        <w:t>entre</w:t>
      </w:r>
      <w:r>
        <w:rPr>
          <w:lang w:val="fr-FR"/>
        </w:rPr>
        <w:t xml:space="preserve"> </w:t>
      </w:r>
      <w:r w:rsidRPr="001D617A">
        <w:rPr>
          <w:lang w:val="fr-FR"/>
        </w:rPr>
        <w:t>autres,</w:t>
      </w:r>
      <w:r>
        <w:rPr>
          <w:lang w:val="fr-FR"/>
        </w:rPr>
        <w:t xml:space="preserve"> </w:t>
      </w:r>
      <w:r w:rsidRPr="001D617A">
        <w:rPr>
          <w:lang w:val="fr-FR"/>
        </w:rPr>
        <w:t>pour</w:t>
      </w:r>
      <w:r>
        <w:rPr>
          <w:lang w:val="fr-FR"/>
        </w:rPr>
        <w:t xml:space="preserve"> </w:t>
      </w:r>
      <w:r w:rsidRPr="001D617A">
        <w:rPr>
          <w:lang w:val="fr-FR"/>
        </w:rPr>
        <w:t>tirer</w:t>
      </w:r>
      <w:r>
        <w:rPr>
          <w:lang w:val="fr-FR"/>
        </w:rPr>
        <w:t xml:space="preserve"> </w:t>
      </w:r>
      <w:r w:rsidRPr="001D617A">
        <w:rPr>
          <w:lang w:val="fr-FR"/>
        </w:rPr>
        <w:t>parti</w:t>
      </w:r>
      <w:r>
        <w:rPr>
          <w:lang w:val="fr-FR"/>
        </w:rPr>
        <w:t xml:space="preserve"> </w:t>
      </w:r>
      <w:r w:rsidRPr="001D617A">
        <w:rPr>
          <w:lang w:val="fr-FR"/>
        </w:rPr>
        <w:t>des</w:t>
      </w:r>
      <w:r>
        <w:rPr>
          <w:lang w:val="fr-FR"/>
        </w:rPr>
        <w:t xml:space="preserve"> </w:t>
      </w:r>
      <w:r w:rsidRPr="001D617A">
        <w:rPr>
          <w:lang w:val="fr-FR"/>
        </w:rPr>
        <w:t>ressources</w:t>
      </w:r>
      <w:r>
        <w:rPr>
          <w:lang w:val="fr-FR"/>
        </w:rPr>
        <w:t xml:space="preserve"> </w:t>
      </w:r>
      <w:r w:rsidRPr="001D617A">
        <w:rPr>
          <w:lang w:val="fr-FR"/>
        </w:rPr>
        <w:t>d</w:t>
      </w:r>
      <w:r>
        <w:rPr>
          <w:lang w:val="fr-FR"/>
        </w:rPr>
        <w:t>’</w:t>
      </w:r>
      <w:r w:rsidRPr="001D617A">
        <w:rPr>
          <w:lang w:val="fr-FR"/>
        </w:rPr>
        <w:t>autres</w:t>
      </w:r>
      <w:r>
        <w:rPr>
          <w:lang w:val="fr-FR"/>
        </w:rPr>
        <w:t xml:space="preserve"> </w:t>
      </w:r>
      <w:r w:rsidRPr="001D617A">
        <w:rPr>
          <w:lang w:val="fr-FR"/>
        </w:rPr>
        <w:t>initiatives</w:t>
      </w:r>
      <w:r>
        <w:rPr>
          <w:lang w:val="fr-FR"/>
        </w:rPr>
        <w:t xml:space="preserve"> </w:t>
      </w:r>
      <w:r w:rsidRPr="001D617A">
        <w:rPr>
          <w:lang w:val="fr-FR"/>
        </w:rPr>
        <w:t>foncières</w:t>
      </w:r>
      <w:r>
        <w:rPr>
          <w:lang w:val="fr-FR"/>
        </w:rPr>
        <w:t xml:space="preserve"> </w:t>
      </w:r>
      <w:r w:rsidRPr="001D617A">
        <w:rPr>
          <w:lang w:val="fr-FR"/>
        </w:rPr>
        <w:t>du</w:t>
      </w:r>
      <w:r>
        <w:rPr>
          <w:lang w:val="fr-FR"/>
        </w:rPr>
        <w:t xml:space="preserve"> </w:t>
      </w:r>
      <w:r w:rsidRPr="001D617A">
        <w:rPr>
          <w:lang w:val="fr-FR"/>
        </w:rPr>
        <w:t>LPI</w:t>
      </w:r>
      <w:r>
        <w:rPr>
          <w:lang w:val="fr-FR"/>
        </w:rPr>
        <w:t xml:space="preserve"> </w:t>
      </w:r>
      <w:r w:rsidRPr="001D617A">
        <w:rPr>
          <w:lang w:val="fr-FR"/>
        </w:rPr>
        <w:t>et</w:t>
      </w:r>
      <w:r>
        <w:rPr>
          <w:lang w:val="fr-FR"/>
        </w:rPr>
        <w:t xml:space="preserve"> </w:t>
      </w:r>
      <w:r w:rsidRPr="001D617A">
        <w:rPr>
          <w:lang w:val="fr-FR"/>
        </w:rPr>
        <w:t>des</w:t>
      </w:r>
      <w:r>
        <w:rPr>
          <w:lang w:val="fr-FR"/>
        </w:rPr>
        <w:t xml:space="preserve"> </w:t>
      </w:r>
      <w:r w:rsidRPr="001D617A">
        <w:rPr>
          <w:lang w:val="fr-FR"/>
        </w:rPr>
        <w:t>partenaires</w:t>
      </w:r>
      <w:r>
        <w:rPr>
          <w:lang w:val="fr-FR"/>
        </w:rPr>
        <w:t xml:space="preserve"> </w:t>
      </w:r>
      <w:r w:rsidRPr="001D617A">
        <w:rPr>
          <w:lang w:val="fr-FR"/>
        </w:rPr>
        <w:t>au</w:t>
      </w:r>
      <w:r>
        <w:rPr>
          <w:lang w:val="fr-FR"/>
        </w:rPr>
        <w:t xml:space="preserve"> </w:t>
      </w:r>
      <w:r w:rsidRPr="001D617A">
        <w:rPr>
          <w:lang w:val="fr-FR"/>
        </w:rPr>
        <w:t>niveau</w:t>
      </w:r>
      <w:r>
        <w:rPr>
          <w:lang w:val="fr-FR"/>
        </w:rPr>
        <w:t xml:space="preserve"> </w:t>
      </w:r>
      <w:r w:rsidRPr="001D617A">
        <w:rPr>
          <w:lang w:val="fr-FR"/>
        </w:rPr>
        <w:t>des</w:t>
      </w:r>
      <w:r>
        <w:rPr>
          <w:lang w:val="fr-FR"/>
        </w:rPr>
        <w:t xml:space="preserve"> </w:t>
      </w:r>
      <w:r w:rsidRPr="001D617A">
        <w:rPr>
          <w:lang w:val="fr-FR"/>
        </w:rPr>
        <w:t>pays.</w:t>
      </w:r>
      <w:r>
        <w:rPr>
          <w:lang w:val="fr-FR"/>
        </w:rPr>
        <w:t xml:space="preserve"> </w:t>
      </w:r>
      <w:r>
        <w:rPr>
          <w:lang w:val="fr-FR"/>
        </w:rPr>
        <w:cr/>
      </w:r>
      <w:r>
        <w:rPr>
          <w:lang w:val="fr-FR"/>
        </w:rPr>
        <w:cr/>
      </w:r>
      <w:r w:rsidRPr="001D617A">
        <w:rPr>
          <w:b/>
          <w:bCs/>
          <w:lang w:val="fr-FR"/>
        </w:rPr>
        <w:t>LE</w:t>
      </w:r>
      <w:r>
        <w:rPr>
          <w:b/>
          <w:bCs/>
          <w:lang w:val="fr-FR"/>
        </w:rPr>
        <w:t xml:space="preserve"> </w:t>
      </w:r>
      <w:r w:rsidRPr="001D617A">
        <w:rPr>
          <w:b/>
          <w:bCs/>
          <w:lang w:val="fr-FR"/>
        </w:rPr>
        <w:t>GENRE,</w:t>
      </w:r>
      <w:r>
        <w:rPr>
          <w:b/>
          <w:bCs/>
          <w:lang w:val="fr-FR"/>
        </w:rPr>
        <w:t xml:space="preserve"> </w:t>
      </w:r>
      <w:r w:rsidRPr="001D617A">
        <w:rPr>
          <w:b/>
          <w:bCs/>
          <w:lang w:val="fr-FR"/>
        </w:rPr>
        <w:t>LES</w:t>
      </w:r>
      <w:r>
        <w:rPr>
          <w:b/>
          <w:bCs/>
          <w:lang w:val="fr-FR"/>
        </w:rPr>
        <w:t xml:space="preserve"> </w:t>
      </w:r>
      <w:r w:rsidRPr="001D617A">
        <w:rPr>
          <w:b/>
          <w:bCs/>
          <w:lang w:val="fr-FR"/>
        </w:rPr>
        <w:t>FEMMES</w:t>
      </w:r>
      <w:r>
        <w:rPr>
          <w:b/>
          <w:bCs/>
          <w:lang w:val="fr-FR"/>
        </w:rPr>
        <w:t xml:space="preserve"> </w:t>
      </w:r>
      <w:r w:rsidRPr="001D617A">
        <w:rPr>
          <w:b/>
          <w:bCs/>
          <w:lang w:val="fr-FR"/>
        </w:rPr>
        <w:t>ET</w:t>
      </w:r>
      <w:r>
        <w:rPr>
          <w:b/>
          <w:bCs/>
          <w:lang w:val="fr-FR"/>
        </w:rPr>
        <w:t xml:space="preserve"> </w:t>
      </w:r>
      <w:r w:rsidRPr="001D617A">
        <w:rPr>
          <w:b/>
          <w:bCs/>
          <w:lang w:val="fr-FR"/>
        </w:rPr>
        <w:t>LA</w:t>
      </w:r>
      <w:r>
        <w:rPr>
          <w:b/>
          <w:bCs/>
          <w:lang w:val="fr-FR"/>
        </w:rPr>
        <w:t xml:space="preserve"> </w:t>
      </w:r>
      <w:r w:rsidRPr="001D617A">
        <w:rPr>
          <w:b/>
          <w:bCs/>
          <w:lang w:val="fr-FR"/>
        </w:rPr>
        <w:t>QUESTION</w:t>
      </w:r>
      <w:r>
        <w:rPr>
          <w:b/>
          <w:bCs/>
          <w:lang w:val="fr-FR"/>
        </w:rPr>
        <w:t xml:space="preserve"> </w:t>
      </w:r>
      <w:r w:rsidRPr="001D617A">
        <w:rPr>
          <w:b/>
          <w:bCs/>
          <w:lang w:val="fr-FR"/>
        </w:rPr>
        <w:t>FONCIÈRE</w:t>
      </w:r>
    </w:p>
    <w:p w14:paraId="48F61F67" w14:textId="0FA12AA4" w:rsidR="00CD6324" w:rsidRDefault="00CD6324" w:rsidP="00BB3745">
      <w:pPr>
        <w:jc w:val="both"/>
        <w:rPr>
          <w:lang w:val="fr-FR" w:eastAsia="en-US"/>
        </w:rPr>
      </w:pPr>
      <w:r w:rsidRPr="001D617A">
        <w:rPr>
          <w:lang w:val="fr-FR"/>
        </w:rPr>
        <w:t>En</w:t>
      </w:r>
      <w:r>
        <w:rPr>
          <w:lang w:val="fr-FR"/>
        </w:rPr>
        <w:t xml:space="preserve"> </w:t>
      </w:r>
      <w:r w:rsidRPr="001D617A">
        <w:rPr>
          <w:lang w:val="fr-FR"/>
        </w:rPr>
        <w:t>approuvant</w:t>
      </w:r>
      <w:r>
        <w:rPr>
          <w:lang w:val="fr-FR"/>
        </w:rPr>
        <w:t xml:space="preserve"> </w:t>
      </w:r>
      <w:r w:rsidRPr="001D617A">
        <w:rPr>
          <w:lang w:val="fr-FR"/>
        </w:rPr>
        <w:t>la</w:t>
      </w:r>
      <w:r>
        <w:rPr>
          <w:lang w:val="fr-FR"/>
        </w:rPr>
        <w:t xml:space="preserve"> </w:t>
      </w:r>
      <w:r w:rsidRPr="001D617A">
        <w:rPr>
          <w:lang w:val="fr-FR"/>
        </w:rPr>
        <w:t>Déclaration</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UA</w:t>
      </w:r>
      <w:r>
        <w:rPr>
          <w:lang w:val="fr-FR"/>
        </w:rPr>
        <w:t xml:space="preserve"> </w:t>
      </w:r>
      <w:r w:rsidRPr="001D617A">
        <w:rPr>
          <w:lang w:val="fr-FR"/>
        </w:rPr>
        <w:t>2009</w:t>
      </w:r>
      <w:r>
        <w:rPr>
          <w:lang w:val="fr-FR"/>
        </w:rPr>
        <w:t xml:space="preserve"> </w:t>
      </w:r>
      <w:r w:rsidRPr="001D617A">
        <w:rPr>
          <w:lang w:val="fr-FR"/>
        </w:rPr>
        <w:t>sur</w:t>
      </w:r>
      <w:r>
        <w:rPr>
          <w:lang w:val="fr-FR"/>
        </w:rPr>
        <w:t xml:space="preserve"> </w:t>
      </w:r>
      <w:r w:rsidRPr="001D617A">
        <w:rPr>
          <w:lang w:val="fr-FR"/>
        </w:rPr>
        <w:t>les</w:t>
      </w:r>
      <w:r>
        <w:rPr>
          <w:lang w:val="fr-FR"/>
        </w:rPr>
        <w:t xml:space="preserve"> </w:t>
      </w:r>
      <w:r w:rsidRPr="001D617A">
        <w:rPr>
          <w:lang w:val="fr-FR"/>
        </w:rPr>
        <w:t>enjeux</w:t>
      </w:r>
      <w:r>
        <w:rPr>
          <w:lang w:val="fr-FR"/>
        </w:rPr>
        <w:t xml:space="preserve"> </w:t>
      </w:r>
      <w:r w:rsidRPr="001D617A">
        <w:rPr>
          <w:lang w:val="fr-FR"/>
        </w:rPr>
        <w:t>fonciers,</w:t>
      </w:r>
      <w:r>
        <w:rPr>
          <w:lang w:val="fr-FR"/>
        </w:rPr>
        <w:t xml:space="preserve"> </w:t>
      </w:r>
      <w:r w:rsidRPr="001D617A">
        <w:rPr>
          <w:lang w:val="fr-FR"/>
        </w:rPr>
        <w:t>les</w:t>
      </w:r>
      <w:r>
        <w:rPr>
          <w:lang w:val="fr-FR"/>
        </w:rPr>
        <w:t xml:space="preserve"> </w:t>
      </w:r>
      <w:r w:rsidRPr="001D617A">
        <w:rPr>
          <w:lang w:val="fr-FR"/>
        </w:rPr>
        <w:t>chefs</w:t>
      </w:r>
      <w:r>
        <w:rPr>
          <w:lang w:val="fr-FR"/>
        </w:rPr>
        <w:t xml:space="preserve"> </w:t>
      </w:r>
      <w:r w:rsidRPr="001D617A">
        <w:rPr>
          <w:lang w:val="fr-FR"/>
        </w:rPr>
        <w:t>d</w:t>
      </w:r>
      <w:r>
        <w:rPr>
          <w:lang w:val="fr-FR"/>
        </w:rPr>
        <w:t>’</w:t>
      </w:r>
      <w:r w:rsidRPr="001D617A">
        <w:rPr>
          <w:lang w:val="fr-FR"/>
        </w:rPr>
        <w:t>État</w:t>
      </w:r>
      <w:r>
        <w:rPr>
          <w:lang w:val="fr-FR"/>
        </w:rPr>
        <w:t xml:space="preserve"> </w:t>
      </w:r>
      <w:r w:rsidRPr="001D617A">
        <w:rPr>
          <w:lang w:val="fr-FR"/>
        </w:rPr>
        <w:t>et</w:t>
      </w:r>
      <w:r>
        <w:rPr>
          <w:lang w:val="fr-FR"/>
        </w:rPr>
        <w:t xml:space="preserve"> </w:t>
      </w:r>
      <w:r w:rsidRPr="001D617A">
        <w:rPr>
          <w:lang w:val="fr-FR"/>
        </w:rPr>
        <w:t>de</w:t>
      </w:r>
      <w:r>
        <w:rPr>
          <w:lang w:val="fr-FR"/>
        </w:rPr>
        <w:t xml:space="preserve"> </w:t>
      </w:r>
      <w:r w:rsidRPr="001D617A">
        <w:rPr>
          <w:lang w:val="fr-FR"/>
        </w:rPr>
        <w:t>gouvernement</w:t>
      </w:r>
      <w:r>
        <w:rPr>
          <w:lang w:val="fr-FR"/>
        </w:rPr>
        <w:t xml:space="preserve"> </w:t>
      </w:r>
      <w:r w:rsidRPr="001D617A">
        <w:rPr>
          <w:lang w:val="fr-FR"/>
        </w:rPr>
        <w:t>africains</w:t>
      </w:r>
      <w:r w:rsidR="00B34336">
        <w:rPr>
          <w:lang w:val="fr-FR"/>
        </w:rPr>
        <w:t xml:space="preserve"> «</w:t>
      </w:r>
      <w:r w:rsidRPr="001D617A">
        <w:rPr>
          <w:lang w:val="fr-FR"/>
        </w:rPr>
        <w:t>ont</w:t>
      </w:r>
      <w:r>
        <w:rPr>
          <w:lang w:val="fr-FR"/>
        </w:rPr>
        <w:t xml:space="preserve"> </w:t>
      </w:r>
      <w:r w:rsidRPr="001D617A">
        <w:rPr>
          <w:lang w:val="fr-FR"/>
        </w:rPr>
        <w:t>décidé</w:t>
      </w:r>
      <w:r>
        <w:rPr>
          <w:lang w:val="fr-FR"/>
        </w:rPr>
        <w:t xml:space="preserve"> </w:t>
      </w:r>
      <w:r w:rsidRPr="001D617A">
        <w:rPr>
          <w:lang w:val="fr-FR"/>
        </w:rPr>
        <w:t>de</w:t>
      </w:r>
      <w:r>
        <w:rPr>
          <w:lang w:val="fr-FR"/>
        </w:rPr>
        <w:t xml:space="preserve"> </w:t>
      </w:r>
      <w:r w:rsidRPr="001D617A">
        <w:rPr>
          <w:lang w:val="fr-FR"/>
        </w:rPr>
        <w:t>renforcer</w:t>
      </w:r>
      <w:r>
        <w:rPr>
          <w:lang w:val="fr-FR"/>
        </w:rPr>
        <w:t xml:space="preserve"> </w:t>
      </w:r>
      <w:r w:rsidRPr="001D617A">
        <w:rPr>
          <w:lang w:val="fr-FR"/>
        </w:rPr>
        <w:t>la</w:t>
      </w:r>
      <w:r>
        <w:rPr>
          <w:lang w:val="fr-FR"/>
        </w:rPr>
        <w:t xml:space="preserve"> </w:t>
      </w:r>
      <w:r w:rsidRPr="001D617A">
        <w:rPr>
          <w:lang w:val="fr-FR"/>
        </w:rPr>
        <w:t>sécurité</w:t>
      </w:r>
      <w:r>
        <w:rPr>
          <w:lang w:val="fr-FR"/>
        </w:rPr>
        <w:t xml:space="preserve"> </w:t>
      </w:r>
      <w:r w:rsidRPr="001D617A">
        <w:rPr>
          <w:lang w:val="fr-FR"/>
        </w:rPr>
        <w:t>du</w:t>
      </w:r>
      <w:r>
        <w:rPr>
          <w:lang w:val="fr-FR"/>
        </w:rPr>
        <w:t xml:space="preserve"> </w:t>
      </w:r>
      <w:r w:rsidRPr="001D617A">
        <w:rPr>
          <w:lang w:val="fr-FR"/>
        </w:rPr>
        <w:t>régime</w:t>
      </w:r>
      <w:r>
        <w:rPr>
          <w:lang w:val="fr-FR"/>
        </w:rPr>
        <w:t xml:space="preserve"> </w:t>
      </w:r>
      <w:r w:rsidRPr="001D617A">
        <w:rPr>
          <w:lang w:val="fr-FR"/>
        </w:rPr>
        <w:t>foncier</w:t>
      </w:r>
      <w:r>
        <w:rPr>
          <w:lang w:val="fr-FR"/>
        </w:rPr>
        <w:t xml:space="preserve"> </w:t>
      </w:r>
      <w:r w:rsidRPr="001D617A">
        <w:rPr>
          <w:lang w:val="fr-FR"/>
        </w:rPr>
        <w:t>pour</w:t>
      </w:r>
      <w:r>
        <w:rPr>
          <w:lang w:val="fr-FR"/>
        </w:rPr>
        <w:t xml:space="preserve"> </w:t>
      </w:r>
      <w:r w:rsidRPr="001D617A">
        <w:rPr>
          <w:lang w:val="fr-FR"/>
        </w:rPr>
        <w:t>les</w:t>
      </w:r>
      <w:r>
        <w:rPr>
          <w:lang w:val="fr-FR"/>
        </w:rPr>
        <w:t xml:space="preserve"> </w:t>
      </w:r>
      <w:r w:rsidRPr="001D617A">
        <w:rPr>
          <w:lang w:val="fr-FR"/>
        </w:rPr>
        <w:t>femmes</w:t>
      </w:r>
      <w:r>
        <w:rPr>
          <w:lang w:val="fr-FR"/>
        </w:rPr>
        <w:t xml:space="preserve"> </w:t>
      </w:r>
      <w:r w:rsidRPr="001D617A">
        <w:rPr>
          <w:lang w:val="fr-FR"/>
        </w:rPr>
        <w:t>qui</w:t>
      </w:r>
      <w:r>
        <w:rPr>
          <w:lang w:val="fr-FR"/>
        </w:rPr>
        <w:t xml:space="preserve"> </w:t>
      </w:r>
      <w:r w:rsidRPr="001D617A">
        <w:rPr>
          <w:lang w:val="fr-FR"/>
        </w:rPr>
        <w:t>nécessitent</w:t>
      </w:r>
      <w:r>
        <w:rPr>
          <w:lang w:val="fr-FR"/>
        </w:rPr>
        <w:t xml:space="preserve"> </w:t>
      </w:r>
      <w:r w:rsidRPr="001D617A">
        <w:rPr>
          <w:lang w:val="fr-FR"/>
        </w:rPr>
        <w:t>une</w:t>
      </w:r>
      <w:r>
        <w:rPr>
          <w:lang w:val="fr-FR"/>
        </w:rPr>
        <w:t xml:space="preserve"> </w:t>
      </w:r>
      <w:r w:rsidRPr="001D617A">
        <w:rPr>
          <w:lang w:val="fr-FR"/>
        </w:rPr>
        <w:t>attention</w:t>
      </w:r>
      <w:r w:rsidR="00B34336">
        <w:rPr>
          <w:lang w:val="fr-FR"/>
        </w:rPr>
        <w:t xml:space="preserve"> particulière</w:t>
      </w:r>
      <w:r>
        <w:rPr>
          <w:lang w:val="fr-FR"/>
        </w:rPr>
        <w:t xml:space="preserve">» </w:t>
      </w:r>
      <w:r w:rsidRPr="001D617A">
        <w:rPr>
          <w:lang w:val="fr-FR"/>
        </w:rPr>
        <w:t>et</w:t>
      </w:r>
      <w:r w:rsidR="00B34336">
        <w:rPr>
          <w:lang w:val="fr-FR"/>
        </w:rPr>
        <w:t xml:space="preserve"> «</w:t>
      </w:r>
      <w:r w:rsidRPr="001D617A">
        <w:rPr>
          <w:lang w:val="fr-FR"/>
        </w:rPr>
        <w:t>veiller</w:t>
      </w:r>
      <w:r>
        <w:rPr>
          <w:lang w:val="fr-FR"/>
        </w:rPr>
        <w:t xml:space="preserve"> </w:t>
      </w:r>
      <w:r w:rsidRPr="001D617A">
        <w:rPr>
          <w:lang w:val="fr-FR"/>
        </w:rPr>
        <w:t>à</w:t>
      </w:r>
      <w:r>
        <w:rPr>
          <w:lang w:val="fr-FR"/>
        </w:rPr>
        <w:t xml:space="preserve"> </w:t>
      </w:r>
      <w:r w:rsidRPr="001D617A">
        <w:rPr>
          <w:lang w:val="fr-FR"/>
        </w:rPr>
        <w:t>ce</w:t>
      </w:r>
      <w:r>
        <w:rPr>
          <w:lang w:val="fr-FR"/>
        </w:rPr>
        <w:t xml:space="preserve"> </w:t>
      </w:r>
      <w:r w:rsidRPr="001D617A">
        <w:rPr>
          <w:lang w:val="fr-FR"/>
        </w:rPr>
        <w:t>que</w:t>
      </w:r>
      <w:r>
        <w:rPr>
          <w:lang w:val="fr-FR"/>
        </w:rPr>
        <w:t xml:space="preserve"> </w:t>
      </w:r>
      <w:r w:rsidRPr="001D617A">
        <w:rPr>
          <w:lang w:val="fr-FR"/>
        </w:rPr>
        <w:t>les</w:t>
      </w:r>
      <w:r>
        <w:rPr>
          <w:lang w:val="fr-FR"/>
        </w:rPr>
        <w:t xml:space="preserve"> </w:t>
      </w:r>
      <w:r w:rsidRPr="001D617A">
        <w:rPr>
          <w:lang w:val="fr-FR"/>
        </w:rPr>
        <w:t>lois</w:t>
      </w:r>
      <w:r>
        <w:rPr>
          <w:lang w:val="fr-FR"/>
        </w:rPr>
        <w:t xml:space="preserve"> </w:t>
      </w:r>
      <w:r w:rsidRPr="001D617A">
        <w:rPr>
          <w:lang w:val="fr-FR"/>
        </w:rPr>
        <w:t>foncières</w:t>
      </w:r>
      <w:r>
        <w:rPr>
          <w:lang w:val="fr-FR"/>
        </w:rPr>
        <w:t xml:space="preserve"> </w:t>
      </w:r>
      <w:r w:rsidRPr="001D617A">
        <w:rPr>
          <w:lang w:val="fr-FR"/>
        </w:rPr>
        <w:t>prévoient</w:t>
      </w:r>
      <w:r>
        <w:rPr>
          <w:lang w:val="fr-FR"/>
        </w:rPr>
        <w:t xml:space="preserve"> </w:t>
      </w:r>
      <w:r w:rsidRPr="001D617A">
        <w:rPr>
          <w:lang w:val="fr-FR"/>
        </w:rPr>
        <w:t>un</w:t>
      </w:r>
      <w:r>
        <w:rPr>
          <w:lang w:val="fr-FR"/>
        </w:rPr>
        <w:t xml:space="preserve"> </w:t>
      </w:r>
      <w:r w:rsidRPr="001D617A">
        <w:rPr>
          <w:lang w:val="fr-FR"/>
        </w:rPr>
        <w:t>accès</w:t>
      </w:r>
      <w:r>
        <w:rPr>
          <w:lang w:val="fr-FR"/>
        </w:rPr>
        <w:t xml:space="preserve"> </w:t>
      </w:r>
      <w:r w:rsidRPr="001D617A">
        <w:rPr>
          <w:lang w:val="fr-FR"/>
        </w:rPr>
        <w:t>équitable</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terre</w:t>
      </w:r>
      <w:r>
        <w:rPr>
          <w:lang w:val="fr-FR"/>
        </w:rPr>
        <w:t xml:space="preserve"> </w:t>
      </w:r>
      <w:r w:rsidRPr="001D617A">
        <w:rPr>
          <w:lang w:val="fr-FR"/>
        </w:rPr>
        <w:t>et</w:t>
      </w:r>
      <w:r>
        <w:rPr>
          <w:lang w:val="fr-FR"/>
        </w:rPr>
        <w:t xml:space="preserve"> </w:t>
      </w:r>
      <w:r w:rsidRPr="001D617A">
        <w:rPr>
          <w:lang w:val="fr-FR"/>
        </w:rPr>
        <w:t>aux</w:t>
      </w:r>
      <w:r>
        <w:rPr>
          <w:lang w:val="fr-FR"/>
        </w:rPr>
        <w:t xml:space="preserve"> </w:t>
      </w:r>
      <w:r w:rsidRPr="001D617A">
        <w:rPr>
          <w:lang w:val="fr-FR"/>
        </w:rPr>
        <w:t>ressources</w:t>
      </w:r>
      <w:r>
        <w:rPr>
          <w:lang w:val="fr-FR"/>
        </w:rPr>
        <w:t xml:space="preserve"> </w:t>
      </w:r>
      <w:r w:rsidRPr="001D617A">
        <w:rPr>
          <w:lang w:val="fr-FR"/>
        </w:rPr>
        <w:t>connexes</w:t>
      </w:r>
      <w:r>
        <w:rPr>
          <w:lang w:val="fr-FR"/>
        </w:rPr>
        <w:t xml:space="preserve"> ... ». L</w:t>
      </w:r>
      <w:r w:rsidRPr="001D617A">
        <w:rPr>
          <w:lang w:val="fr-FR"/>
        </w:rPr>
        <w:t>e</w:t>
      </w:r>
      <w:r>
        <w:rPr>
          <w:lang w:val="fr-FR"/>
        </w:rPr>
        <w:t xml:space="preserve"> </w:t>
      </w:r>
      <w:r w:rsidRPr="001D617A">
        <w:rPr>
          <w:lang w:val="fr-FR"/>
        </w:rPr>
        <w:t>CTS</w:t>
      </w:r>
      <w:r>
        <w:rPr>
          <w:lang w:val="fr-FR"/>
        </w:rPr>
        <w:t xml:space="preserve"> </w:t>
      </w:r>
      <w:r w:rsidRPr="001D617A">
        <w:rPr>
          <w:lang w:val="fr-FR"/>
        </w:rPr>
        <w:t>sur</w:t>
      </w:r>
      <w:r>
        <w:rPr>
          <w:lang w:val="fr-FR"/>
        </w:rPr>
        <w:t xml:space="preserve"> </w:t>
      </w:r>
      <w:r w:rsidRPr="001D617A">
        <w:rPr>
          <w:lang w:val="fr-FR"/>
        </w:rPr>
        <w:t>l</w:t>
      </w:r>
      <w:r>
        <w:rPr>
          <w:lang w:val="fr-FR"/>
        </w:rPr>
        <w:t>’</w:t>
      </w:r>
      <w:r w:rsidRPr="001D617A">
        <w:rPr>
          <w:lang w:val="fr-FR"/>
        </w:rPr>
        <w:t>agriculture,</w:t>
      </w:r>
      <w:r>
        <w:rPr>
          <w:lang w:val="fr-FR"/>
        </w:rPr>
        <w:t xml:space="preserve"> </w:t>
      </w:r>
      <w:r w:rsidRPr="001D617A">
        <w:rPr>
          <w:lang w:val="fr-FR"/>
        </w:rPr>
        <w:t>le</w:t>
      </w:r>
      <w:r>
        <w:rPr>
          <w:lang w:val="fr-FR"/>
        </w:rPr>
        <w:t xml:space="preserve"> </w:t>
      </w:r>
      <w:r w:rsidRPr="001D617A">
        <w:rPr>
          <w:lang w:val="fr-FR"/>
        </w:rPr>
        <w:t>développement</w:t>
      </w:r>
      <w:r>
        <w:rPr>
          <w:lang w:val="fr-FR"/>
        </w:rPr>
        <w:t xml:space="preserve"> </w:t>
      </w:r>
      <w:r w:rsidRPr="001D617A">
        <w:rPr>
          <w:lang w:val="fr-FR"/>
        </w:rPr>
        <w:t>rural,</w:t>
      </w:r>
      <w:r>
        <w:rPr>
          <w:lang w:val="fr-FR"/>
        </w:rPr>
        <w:t xml:space="preserve"> </w:t>
      </w:r>
      <w:r w:rsidRPr="001D617A">
        <w:rPr>
          <w:lang w:val="fr-FR"/>
        </w:rPr>
        <w:t>l</w:t>
      </w:r>
      <w:r>
        <w:rPr>
          <w:lang w:val="fr-FR"/>
        </w:rPr>
        <w:t>’</w:t>
      </w:r>
      <w:r w:rsidRPr="001D617A">
        <w:rPr>
          <w:lang w:val="fr-FR"/>
        </w:rPr>
        <w:t>eau</w:t>
      </w:r>
      <w:r>
        <w:rPr>
          <w:lang w:val="fr-FR"/>
        </w:rPr>
        <w:t xml:space="preserve"> </w:t>
      </w:r>
      <w:r w:rsidRPr="001D617A">
        <w:rPr>
          <w:lang w:val="fr-FR"/>
        </w:rPr>
        <w:t>et</w:t>
      </w:r>
      <w:r>
        <w:rPr>
          <w:lang w:val="fr-FR"/>
        </w:rPr>
        <w:t xml:space="preserve"> </w:t>
      </w:r>
      <w:r w:rsidRPr="001D617A">
        <w:rPr>
          <w:lang w:val="fr-FR"/>
        </w:rPr>
        <w:t>l</w:t>
      </w:r>
      <w:r>
        <w:rPr>
          <w:lang w:val="fr-FR"/>
        </w:rPr>
        <w:t>’</w:t>
      </w:r>
      <w:r w:rsidRPr="001D617A">
        <w:rPr>
          <w:lang w:val="fr-FR"/>
        </w:rPr>
        <w:t>environnement</w:t>
      </w:r>
      <w:r>
        <w:rPr>
          <w:lang w:val="fr-FR"/>
        </w:rPr>
        <w:t xml:space="preserve"> ayant examiné  l</w:t>
      </w:r>
      <w:r w:rsidRPr="001D617A">
        <w:rPr>
          <w:lang w:val="fr-FR"/>
        </w:rPr>
        <w:t>es</w:t>
      </w:r>
      <w:r>
        <w:rPr>
          <w:lang w:val="fr-FR"/>
        </w:rPr>
        <w:t xml:space="preserve"> </w:t>
      </w:r>
      <w:r w:rsidRPr="001D617A">
        <w:rPr>
          <w:lang w:val="fr-FR"/>
        </w:rPr>
        <w:t>conclusions</w:t>
      </w:r>
      <w:r>
        <w:rPr>
          <w:lang w:val="fr-FR"/>
        </w:rPr>
        <w:t xml:space="preserve"> </w:t>
      </w:r>
      <w:r w:rsidRPr="001D617A">
        <w:rPr>
          <w:lang w:val="fr-FR"/>
        </w:rPr>
        <w:t>et</w:t>
      </w:r>
      <w:r>
        <w:rPr>
          <w:lang w:val="fr-FR"/>
        </w:rPr>
        <w:t xml:space="preserve"> l</w:t>
      </w:r>
      <w:r w:rsidRPr="001D617A">
        <w:rPr>
          <w:lang w:val="fr-FR"/>
        </w:rPr>
        <w:t>es</w:t>
      </w:r>
      <w:r>
        <w:rPr>
          <w:lang w:val="fr-FR"/>
        </w:rPr>
        <w:t xml:space="preserve"> </w:t>
      </w:r>
      <w:r w:rsidRPr="001D617A">
        <w:rPr>
          <w:lang w:val="fr-FR"/>
        </w:rPr>
        <w:t>recommandations</w:t>
      </w:r>
      <w:r>
        <w:rPr>
          <w:lang w:val="fr-FR"/>
        </w:rPr>
        <w:t xml:space="preserve"> </w:t>
      </w:r>
      <w:r w:rsidRPr="001D617A">
        <w:rPr>
          <w:lang w:val="fr-FR"/>
        </w:rPr>
        <w:t>d</w:t>
      </w:r>
      <w:r>
        <w:rPr>
          <w:lang w:val="fr-FR"/>
        </w:rPr>
        <w:t>’</w:t>
      </w:r>
      <w:r w:rsidRPr="001D617A">
        <w:rPr>
          <w:lang w:val="fr-FR"/>
        </w:rPr>
        <w:t>une</w:t>
      </w:r>
      <w:r>
        <w:rPr>
          <w:lang w:val="fr-FR"/>
        </w:rPr>
        <w:t xml:space="preserve"> </w:t>
      </w:r>
      <w:r w:rsidRPr="001D617A">
        <w:rPr>
          <w:lang w:val="fr-FR"/>
        </w:rPr>
        <w:t>étude</w:t>
      </w:r>
      <w:r>
        <w:rPr>
          <w:lang w:val="fr-FR"/>
        </w:rPr>
        <w:t xml:space="preserve"> </w:t>
      </w:r>
      <w:r w:rsidRPr="001D617A">
        <w:rPr>
          <w:lang w:val="fr-FR"/>
        </w:rPr>
        <w:t>d</w:t>
      </w:r>
      <w:r>
        <w:rPr>
          <w:lang w:val="fr-FR"/>
        </w:rPr>
        <w:t>’</w:t>
      </w:r>
      <w:r w:rsidRPr="001D617A">
        <w:rPr>
          <w:lang w:val="fr-FR"/>
        </w:rPr>
        <w:t>évaluation</w:t>
      </w:r>
      <w:r>
        <w:rPr>
          <w:lang w:val="fr-FR"/>
        </w:rPr>
        <w:t xml:space="preserve"> </w:t>
      </w:r>
      <w:r w:rsidRPr="001D617A">
        <w:rPr>
          <w:lang w:val="fr-FR"/>
        </w:rPr>
        <w:t>du</w:t>
      </w:r>
      <w:r>
        <w:rPr>
          <w:lang w:val="fr-FR"/>
        </w:rPr>
        <w:t xml:space="preserve"> </w:t>
      </w:r>
      <w:r w:rsidRPr="001D617A">
        <w:rPr>
          <w:lang w:val="fr-FR"/>
        </w:rPr>
        <w:t>LPI</w:t>
      </w:r>
      <w:r>
        <w:rPr>
          <w:lang w:val="fr-FR"/>
        </w:rPr>
        <w:t xml:space="preserve"> </w:t>
      </w:r>
      <w:r w:rsidRPr="001D617A">
        <w:rPr>
          <w:lang w:val="fr-FR"/>
        </w:rPr>
        <w:t>sur</w:t>
      </w:r>
      <w:r>
        <w:rPr>
          <w:lang w:val="fr-FR"/>
        </w:rPr>
        <w:t xml:space="preserve"> </w:t>
      </w:r>
      <w:r w:rsidRPr="001D617A">
        <w:rPr>
          <w:lang w:val="fr-FR"/>
        </w:rPr>
        <w:t>la</w:t>
      </w:r>
      <w:r>
        <w:rPr>
          <w:lang w:val="fr-FR"/>
        </w:rPr>
        <w:t xml:space="preserve"> </w:t>
      </w:r>
      <w:r w:rsidRPr="001D617A">
        <w:rPr>
          <w:lang w:val="fr-FR"/>
        </w:rPr>
        <w:t>situation</w:t>
      </w:r>
      <w:r>
        <w:rPr>
          <w:lang w:val="fr-FR"/>
        </w:rPr>
        <w:t xml:space="preserve"> </w:t>
      </w:r>
      <w:r w:rsidRPr="001D617A">
        <w:rPr>
          <w:lang w:val="fr-FR"/>
        </w:rPr>
        <w:t>des</w:t>
      </w:r>
      <w:r>
        <w:rPr>
          <w:lang w:val="fr-FR"/>
        </w:rPr>
        <w:t xml:space="preserve"> </w:t>
      </w:r>
      <w:r w:rsidRPr="001D617A">
        <w:rPr>
          <w:lang w:val="fr-FR"/>
        </w:rPr>
        <w:t>droits</w:t>
      </w:r>
      <w:r>
        <w:rPr>
          <w:lang w:val="fr-FR"/>
        </w:rPr>
        <w:t xml:space="preserve"> </w:t>
      </w:r>
      <w:r w:rsidRPr="001D617A">
        <w:rPr>
          <w:lang w:val="fr-FR"/>
        </w:rPr>
        <w:t>fonciers</w:t>
      </w:r>
      <w:r>
        <w:rPr>
          <w:lang w:val="fr-FR"/>
        </w:rPr>
        <w:t xml:space="preserve"> </w:t>
      </w:r>
      <w:r w:rsidRPr="001D617A">
        <w:rPr>
          <w:lang w:val="fr-FR"/>
        </w:rPr>
        <w:t>des</w:t>
      </w:r>
      <w:r>
        <w:rPr>
          <w:lang w:val="fr-FR"/>
        </w:rPr>
        <w:t xml:space="preserve"> </w:t>
      </w:r>
      <w:r w:rsidRPr="001D617A">
        <w:rPr>
          <w:lang w:val="fr-FR"/>
        </w:rPr>
        <w:t>femmes</w:t>
      </w:r>
      <w:r>
        <w:rPr>
          <w:lang w:val="fr-FR"/>
        </w:rPr>
        <w:t xml:space="preserve">, </w:t>
      </w:r>
      <w:r w:rsidRPr="001D617A">
        <w:rPr>
          <w:lang w:val="fr-FR"/>
        </w:rPr>
        <w:t>a</w:t>
      </w:r>
      <w:r>
        <w:rPr>
          <w:lang w:val="fr-FR"/>
        </w:rPr>
        <w:t xml:space="preserve"> </w:t>
      </w:r>
      <w:r w:rsidRPr="001D617A">
        <w:rPr>
          <w:lang w:val="fr-FR"/>
        </w:rPr>
        <w:t>recommandé</w:t>
      </w:r>
      <w:r>
        <w:rPr>
          <w:lang w:val="fr-FR"/>
        </w:rPr>
        <w:t xml:space="preserve"> </w:t>
      </w:r>
      <w:r w:rsidRPr="001D617A">
        <w:rPr>
          <w:lang w:val="fr-FR"/>
        </w:rPr>
        <w:t>aux</w:t>
      </w:r>
      <w:r>
        <w:rPr>
          <w:lang w:val="fr-FR"/>
        </w:rPr>
        <w:t xml:space="preserve"> </w:t>
      </w:r>
      <w:r w:rsidRPr="001D617A">
        <w:rPr>
          <w:lang w:val="fr-FR"/>
        </w:rPr>
        <w:t>États</w:t>
      </w:r>
      <w:r>
        <w:rPr>
          <w:lang w:val="fr-FR"/>
        </w:rPr>
        <w:t xml:space="preserve"> </w:t>
      </w:r>
      <w:r w:rsidRPr="001D617A">
        <w:rPr>
          <w:lang w:val="fr-FR"/>
        </w:rPr>
        <w:t>membres</w:t>
      </w:r>
      <w:r>
        <w:rPr>
          <w:lang w:val="fr-FR"/>
        </w:rPr>
        <w:t xml:space="preserve"> </w:t>
      </w:r>
      <w:r w:rsidRPr="001D617A">
        <w:rPr>
          <w:lang w:val="fr-FR"/>
        </w:rPr>
        <w:t>d</w:t>
      </w:r>
      <w:r>
        <w:rPr>
          <w:lang w:val="fr-FR"/>
        </w:rPr>
        <w:t>’</w:t>
      </w:r>
      <w:r w:rsidRPr="001D617A">
        <w:rPr>
          <w:lang w:val="fr-FR"/>
        </w:rPr>
        <w:t>allouer</w:t>
      </w:r>
      <w:r>
        <w:rPr>
          <w:lang w:val="fr-FR"/>
        </w:rPr>
        <w:t xml:space="preserve"> </w:t>
      </w:r>
      <w:r w:rsidRPr="001D617A">
        <w:rPr>
          <w:lang w:val="fr-FR"/>
        </w:rPr>
        <w:t>30%</w:t>
      </w:r>
      <w:r>
        <w:rPr>
          <w:lang w:val="fr-FR"/>
        </w:rPr>
        <w:t xml:space="preserve"> </w:t>
      </w:r>
      <w:r w:rsidR="00217504">
        <w:rPr>
          <w:lang w:val="fr-FR"/>
        </w:rPr>
        <w:t>dedroits fonciers</w:t>
      </w:r>
      <w:r>
        <w:rPr>
          <w:lang w:val="fr-FR"/>
        </w:rPr>
        <w:t xml:space="preserve"> </w:t>
      </w:r>
      <w:r w:rsidRPr="001D617A">
        <w:rPr>
          <w:lang w:val="fr-FR"/>
        </w:rPr>
        <w:t>documentés</w:t>
      </w:r>
      <w:r>
        <w:rPr>
          <w:lang w:val="fr-FR"/>
        </w:rPr>
        <w:t xml:space="preserve"> </w:t>
      </w:r>
      <w:r w:rsidRPr="001D617A">
        <w:rPr>
          <w:lang w:val="fr-FR"/>
        </w:rPr>
        <w:t>aux</w:t>
      </w:r>
      <w:r>
        <w:rPr>
          <w:lang w:val="fr-FR"/>
        </w:rPr>
        <w:t xml:space="preserve"> </w:t>
      </w:r>
      <w:r w:rsidRPr="001D617A">
        <w:rPr>
          <w:lang w:val="fr-FR"/>
        </w:rPr>
        <w:t>femmes</w:t>
      </w:r>
      <w:r>
        <w:rPr>
          <w:lang w:val="fr-FR"/>
        </w:rPr>
        <w:t xml:space="preserve"> </w:t>
      </w:r>
      <w:r w:rsidRPr="001D617A">
        <w:rPr>
          <w:lang w:val="fr-FR"/>
        </w:rPr>
        <w:t>et</w:t>
      </w:r>
      <w:r>
        <w:rPr>
          <w:lang w:val="fr-FR"/>
        </w:rPr>
        <w:t xml:space="preserve"> </w:t>
      </w:r>
      <w:r w:rsidRPr="001D617A">
        <w:rPr>
          <w:lang w:val="fr-FR"/>
        </w:rPr>
        <w:t>d</w:t>
      </w:r>
      <w:r>
        <w:rPr>
          <w:lang w:val="fr-FR"/>
        </w:rPr>
        <w:t>’</w:t>
      </w:r>
      <w:r w:rsidRPr="001D617A">
        <w:rPr>
          <w:lang w:val="fr-FR"/>
        </w:rPr>
        <w:t>améliorer</w:t>
      </w:r>
      <w:r>
        <w:rPr>
          <w:lang w:val="fr-FR"/>
        </w:rPr>
        <w:t xml:space="preserve"> </w:t>
      </w:r>
      <w:r w:rsidRPr="001D617A">
        <w:rPr>
          <w:lang w:val="fr-FR"/>
        </w:rPr>
        <w:t>les</w:t>
      </w:r>
      <w:r>
        <w:rPr>
          <w:lang w:val="fr-FR"/>
        </w:rPr>
        <w:t xml:space="preserve"> </w:t>
      </w:r>
      <w:r w:rsidRPr="001D617A">
        <w:rPr>
          <w:lang w:val="fr-FR"/>
        </w:rPr>
        <w:t>droits</w:t>
      </w:r>
      <w:r>
        <w:rPr>
          <w:lang w:val="fr-FR"/>
        </w:rPr>
        <w:t xml:space="preserve"> </w:t>
      </w:r>
      <w:r w:rsidRPr="001D617A">
        <w:rPr>
          <w:lang w:val="fr-FR"/>
        </w:rPr>
        <w:t>fonciers</w:t>
      </w:r>
      <w:r>
        <w:rPr>
          <w:lang w:val="fr-FR"/>
        </w:rPr>
        <w:t xml:space="preserve"> </w:t>
      </w:r>
      <w:r w:rsidRPr="001D617A">
        <w:rPr>
          <w:lang w:val="fr-FR"/>
        </w:rPr>
        <w:t>des</w:t>
      </w:r>
      <w:r>
        <w:rPr>
          <w:lang w:val="fr-FR"/>
        </w:rPr>
        <w:t xml:space="preserve"> </w:t>
      </w:r>
      <w:r w:rsidRPr="001D617A">
        <w:rPr>
          <w:lang w:val="fr-FR"/>
        </w:rPr>
        <w:t>femmes</w:t>
      </w:r>
      <w:r>
        <w:rPr>
          <w:lang w:val="fr-FR"/>
        </w:rPr>
        <w:t xml:space="preserve"> </w:t>
      </w:r>
      <w:r w:rsidRPr="001D617A">
        <w:rPr>
          <w:lang w:val="fr-FR"/>
        </w:rPr>
        <w:t>par</w:t>
      </w:r>
      <w:r>
        <w:rPr>
          <w:lang w:val="fr-FR"/>
        </w:rPr>
        <w:t xml:space="preserve"> </w:t>
      </w:r>
      <w:r w:rsidRPr="001D617A">
        <w:rPr>
          <w:lang w:val="fr-FR"/>
        </w:rPr>
        <w:t>des</w:t>
      </w:r>
      <w:r>
        <w:rPr>
          <w:lang w:val="fr-FR"/>
        </w:rPr>
        <w:t xml:space="preserve"> </w:t>
      </w:r>
      <w:r w:rsidRPr="001D617A">
        <w:rPr>
          <w:lang w:val="fr-FR"/>
        </w:rPr>
        <w:t>mécanismes</w:t>
      </w:r>
      <w:r>
        <w:rPr>
          <w:lang w:val="fr-FR"/>
        </w:rPr>
        <w:t xml:space="preserve"> </w:t>
      </w:r>
      <w:r w:rsidRPr="001D617A">
        <w:rPr>
          <w:lang w:val="fr-FR"/>
        </w:rPr>
        <w:t>législatifs</w:t>
      </w:r>
      <w:r>
        <w:rPr>
          <w:lang w:val="fr-FR"/>
        </w:rPr>
        <w:t xml:space="preserve"> </w:t>
      </w:r>
      <w:r w:rsidR="00217504">
        <w:rPr>
          <w:lang w:val="fr-FR"/>
        </w:rPr>
        <w:t xml:space="preserve">et </w:t>
      </w:r>
      <w:r w:rsidRPr="001D617A">
        <w:rPr>
          <w:lang w:val="fr-FR"/>
        </w:rPr>
        <w:t>autres.</w:t>
      </w:r>
      <w:r>
        <w:rPr>
          <w:lang w:val="fr-FR"/>
        </w:rPr>
        <w:t xml:space="preserve"> </w:t>
      </w:r>
      <w:r>
        <w:rPr>
          <w:lang w:val="fr-FR"/>
        </w:rPr>
        <w:cr/>
      </w:r>
      <w:r>
        <w:rPr>
          <w:lang w:val="fr-FR"/>
        </w:rPr>
        <w:cr/>
      </w:r>
      <w:r w:rsidRPr="001D617A">
        <w:rPr>
          <w:lang w:val="fr-FR"/>
        </w:rPr>
        <w:t>Au</w:t>
      </w:r>
      <w:r>
        <w:rPr>
          <w:lang w:val="fr-FR"/>
        </w:rPr>
        <w:t xml:space="preserve"> </w:t>
      </w:r>
      <w:r w:rsidRPr="001D617A">
        <w:rPr>
          <w:lang w:val="fr-FR"/>
        </w:rPr>
        <w:t>cours</w:t>
      </w:r>
      <w:r>
        <w:rPr>
          <w:lang w:val="fr-FR"/>
        </w:rPr>
        <w:t xml:space="preserve"> </w:t>
      </w:r>
      <w:r w:rsidRPr="001D617A">
        <w:rPr>
          <w:lang w:val="fr-FR"/>
        </w:rPr>
        <w:t>des</w:t>
      </w:r>
      <w:r>
        <w:rPr>
          <w:lang w:val="fr-FR"/>
        </w:rPr>
        <w:t xml:space="preserve"> </w:t>
      </w:r>
      <w:r w:rsidRPr="001D617A">
        <w:rPr>
          <w:lang w:val="fr-FR"/>
        </w:rPr>
        <w:t>deux</w:t>
      </w:r>
      <w:r>
        <w:rPr>
          <w:lang w:val="fr-FR"/>
        </w:rPr>
        <w:t xml:space="preserve"> </w:t>
      </w:r>
      <w:r w:rsidRPr="001D617A">
        <w:rPr>
          <w:lang w:val="fr-FR"/>
        </w:rPr>
        <w:t>dernières</w:t>
      </w:r>
      <w:r>
        <w:rPr>
          <w:lang w:val="fr-FR"/>
        </w:rPr>
        <w:t xml:space="preserve"> </w:t>
      </w:r>
      <w:r w:rsidRPr="001D617A">
        <w:rPr>
          <w:lang w:val="fr-FR"/>
        </w:rPr>
        <w:t>années,</w:t>
      </w:r>
      <w:r>
        <w:rPr>
          <w:lang w:val="fr-FR"/>
        </w:rPr>
        <w:t xml:space="preserve"> </w:t>
      </w:r>
      <w:r w:rsidRPr="001D617A">
        <w:rPr>
          <w:lang w:val="fr-FR"/>
        </w:rPr>
        <w:t>le</w:t>
      </w:r>
      <w:r>
        <w:rPr>
          <w:lang w:val="fr-FR"/>
        </w:rPr>
        <w:t xml:space="preserve"> </w:t>
      </w:r>
      <w:r w:rsidRPr="001D617A">
        <w:rPr>
          <w:lang w:val="fr-FR"/>
        </w:rPr>
        <w:t>LPI</w:t>
      </w:r>
      <w:r>
        <w:rPr>
          <w:lang w:val="fr-FR"/>
        </w:rPr>
        <w:t xml:space="preserve"> </w:t>
      </w:r>
      <w:r w:rsidRPr="001D617A">
        <w:rPr>
          <w:lang w:val="fr-FR"/>
        </w:rPr>
        <w:t>a</w:t>
      </w:r>
      <w:r>
        <w:rPr>
          <w:lang w:val="fr-FR"/>
        </w:rPr>
        <w:t xml:space="preserve"> </w:t>
      </w:r>
      <w:r w:rsidR="00217504">
        <w:rPr>
          <w:lang w:val="fr-FR"/>
        </w:rPr>
        <w:t xml:space="preserve">promu </w:t>
      </w:r>
      <w:r w:rsidRPr="001D617A">
        <w:rPr>
          <w:lang w:val="fr-FR"/>
        </w:rPr>
        <w:t>l</w:t>
      </w:r>
      <w:r>
        <w:rPr>
          <w:lang w:val="fr-FR"/>
        </w:rPr>
        <w:t>’</w:t>
      </w:r>
      <w:r w:rsidRPr="001D617A">
        <w:rPr>
          <w:lang w:val="fr-FR"/>
        </w:rPr>
        <w:t>objectif</w:t>
      </w:r>
      <w:r>
        <w:rPr>
          <w:lang w:val="fr-FR"/>
        </w:rPr>
        <w:t xml:space="preserve"> </w:t>
      </w:r>
      <w:r w:rsidRPr="001D617A">
        <w:rPr>
          <w:lang w:val="fr-FR"/>
        </w:rPr>
        <w:t>de</w:t>
      </w:r>
      <w:r>
        <w:rPr>
          <w:lang w:val="fr-FR"/>
        </w:rPr>
        <w:t xml:space="preserve"> </w:t>
      </w:r>
      <w:r w:rsidRPr="001D617A">
        <w:rPr>
          <w:lang w:val="fr-FR"/>
        </w:rPr>
        <w:t>30%</w:t>
      </w:r>
      <w:r>
        <w:rPr>
          <w:lang w:val="fr-FR"/>
        </w:rPr>
        <w:t xml:space="preserve"> </w:t>
      </w:r>
      <w:r w:rsidRPr="001D617A">
        <w:rPr>
          <w:lang w:val="fr-FR"/>
        </w:rPr>
        <w:t>pour</w:t>
      </w:r>
      <w:r>
        <w:rPr>
          <w:lang w:val="fr-FR"/>
        </w:rPr>
        <w:t xml:space="preserve"> </w:t>
      </w:r>
      <w:r w:rsidRPr="001D617A">
        <w:rPr>
          <w:lang w:val="fr-FR"/>
        </w:rPr>
        <w:t>les</w:t>
      </w:r>
      <w:r>
        <w:rPr>
          <w:lang w:val="fr-FR"/>
        </w:rPr>
        <w:t xml:space="preserve"> </w:t>
      </w:r>
      <w:r w:rsidRPr="001D617A">
        <w:rPr>
          <w:lang w:val="fr-FR"/>
        </w:rPr>
        <w:t>droits</w:t>
      </w:r>
      <w:r>
        <w:rPr>
          <w:lang w:val="fr-FR"/>
        </w:rPr>
        <w:t xml:space="preserve"> </w:t>
      </w:r>
      <w:r w:rsidRPr="001D617A">
        <w:rPr>
          <w:lang w:val="fr-FR"/>
        </w:rPr>
        <w:t>fonciers</w:t>
      </w:r>
      <w:r>
        <w:rPr>
          <w:lang w:val="fr-FR"/>
        </w:rPr>
        <w:t xml:space="preserve"> </w:t>
      </w:r>
      <w:r w:rsidRPr="001D617A">
        <w:rPr>
          <w:lang w:val="fr-FR"/>
        </w:rPr>
        <w:t>des</w:t>
      </w:r>
      <w:r>
        <w:rPr>
          <w:lang w:val="fr-FR"/>
        </w:rPr>
        <w:t xml:space="preserve"> </w:t>
      </w:r>
      <w:r w:rsidRPr="001D617A">
        <w:rPr>
          <w:lang w:val="fr-FR"/>
        </w:rPr>
        <w:t>femmes</w:t>
      </w:r>
      <w:r>
        <w:rPr>
          <w:lang w:val="fr-FR"/>
        </w:rPr>
        <w:t xml:space="preserve"> </w:t>
      </w:r>
      <w:r w:rsidRPr="001D617A">
        <w:rPr>
          <w:lang w:val="fr-FR"/>
        </w:rPr>
        <w:t>à</w:t>
      </w:r>
      <w:r>
        <w:rPr>
          <w:lang w:val="fr-FR"/>
        </w:rPr>
        <w:t xml:space="preserve"> </w:t>
      </w:r>
      <w:r w:rsidRPr="001D617A">
        <w:rPr>
          <w:lang w:val="fr-FR"/>
        </w:rPr>
        <w:t>travers:</w:t>
      </w:r>
      <w:r>
        <w:rPr>
          <w:lang w:val="fr-FR"/>
        </w:rPr>
        <w:t xml:space="preserve"> </w:t>
      </w:r>
      <w:r w:rsidRPr="001D617A">
        <w:rPr>
          <w:lang w:val="fr-FR"/>
        </w:rPr>
        <w:t>i)</w:t>
      </w:r>
      <w:r>
        <w:rPr>
          <w:lang w:val="fr-FR"/>
        </w:rPr>
        <w:t xml:space="preserve"> </w:t>
      </w:r>
      <w:r w:rsidRPr="001D617A">
        <w:rPr>
          <w:lang w:val="fr-FR"/>
        </w:rPr>
        <w:t>le</w:t>
      </w:r>
      <w:r>
        <w:rPr>
          <w:lang w:val="fr-FR"/>
        </w:rPr>
        <w:t xml:space="preserve"> </w:t>
      </w:r>
      <w:r w:rsidRPr="001D617A">
        <w:rPr>
          <w:lang w:val="fr-FR"/>
        </w:rPr>
        <w:t>lancement</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campagne</w:t>
      </w:r>
      <w:r>
        <w:rPr>
          <w:lang w:val="fr-FR"/>
        </w:rPr>
        <w:t xml:space="preserve"> </w:t>
      </w:r>
      <w:r w:rsidRPr="001D617A">
        <w:rPr>
          <w:lang w:val="fr-FR"/>
        </w:rPr>
        <w:t>de</w:t>
      </w:r>
      <w:r>
        <w:rPr>
          <w:lang w:val="fr-FR"/>
        </w:rPr>
        <w:t xml:space="preserve"> </w:t>
      </w:r>
      <w:r w:rsidRPr="001D617A">
        <w:rPr>
          <w:lang w:val="fr-FR"/>
        </w:rPr>
        <w:t>30%</w:t>
      </w:r>
      <w:r>
        <w:rPr>
          <w:lang w:val="fr-FR"/>
        </w:rPr>
        <w:t xml:space="preserve"> </w:t>
      </w:r>
      <w:r w:rsidRPr="001D617A">
        <w:rPr>
          <w:lang w:val="fr-FR"/>
        </w:rPr>
        <w:t>pour</w:t>
      </w:r>
      <w:r>
        <w:rPr>
          <w:lang w:val="fr-FR"/>
        </w:rPr>
        <w:t xml:space="preserve"> </w:t>
      </w:r>
      <w:r w:rsidRPr="001D617A">
        <w:rPr>
          <w:lang w:val="fr-FR"/>
        </w:rPr>
        <w:t>les</w:t>
      </w:r>
      <w:r>
        <w:rPr>
          <w:lang w:val="fr-FR"/>
        </w:rPr>
        <w:t xml:space="preserve"> </w:t>
      </w:r>
      <w:r w:rsidRPr="001D617A">
        <w:rPr>
          <w:lang w:val="fr-FR"/>
        </w:rPr>
        <w:t>droits</w:t>
      </w:r>
      <w:r>
        <w:rPr>
          <w:lang w:val="fr-FR"/>
        </w:rPr>
        <w:t xml:space="preserve"> </w:t>
      </w:r>
      <w:r w:rsidRPr="001D617A">
        <w:rPr>
          <w:lang w:val="fr-FR"/>
        </w:rPr>
        <w:t>fonciers</w:t>
      </w:r>
      <w:r>
        <w:rPr>
          <w:lang w:val="fr-FR"/>
        </w:rPr>
        <w:t xml:space="preserve"> </w:t>
      </w:r>
      <w:r w:rsidRPr="001D617A">
        <w:rPr>
          <w:lang w:val="fr-FR"/>
        </w:rPr>
        <w:t>des</w:t>
      </w:r>
      <w:r>
        <w:rPr>
          <w:lang w:val="fr-FR"/>
        </w:rPr>
        <w:t xml:space="preserve"> </w:t>
      </w:r>
      <w:r w:rsidRPr="001D617A">
        <w:rPr>
          <w:lang w:val="fr-FR"/>
        </w:rPr>
        <w:t>femmes,</w:t>
      </w:r>
      <w:r>
        <w:rPr>
          <w:lang w:val="fr-FR"/>
        </w:rPr>
        <w:t xml:space="preserve"> </w:t>
      </w:r>
      <w:r w:rsidRPr="001D617A">
        <w:rPr>
          <w:lang w:val="fr-FR"/>
        </w:rPr>
        <w:t>en</w:t>
      </w:r>
      <w:r>
        <w:rPr>
          <w:lang w:val="fr-FR"/>
        </w:rPr>
        <w:t xml:space="preserve"> </w:t>
      </w:r>
      <w:r w:rsidRPr="001D617A">
        <w:rPr>
          <w:lang w:val="fr-FR"/>
        </w:rPr>
        <w:t>marge</w:t>
      </w:r>
      <w:r>
        <w:rPr>
          <w:lang w:val="fr-FR"/>
        </w:rPr>
        <w:t xml:space="preserve"> </w:t>
      </w:r>
      <w:r w:rsidRPr="001D617A">
        <w:rPr>
          <w:lang w:val="fr-FR"/>
        </w:rPr>
        <w:t>du</w:t>
      </w:r>
      <w:r>
        <w:rPr>
          <w:lang w:val="fr-FR"/>
        </w:rPr>
        <w:t xml:space="preserve"> </w:t>
      </w:r>
      <w:r w:rsidRPr="001D617A">
        <w:rPr>
          <w:lang w:val="fr-FR"/>
        </w:rPr>
        <w:t>Sommet</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UA</w:t>
      </w:r>
      <w:r>
        <w:rPr>
          <w:lang w:val="fr-FR"/>
        </w:rPr>
        <w:t xml:space="preserve"> </w:t>
      </w:r>
      <w:r w:rsidRPr="001D617A">
        <w:rPr>
          <w:lang w:val="fr-FR"/>
        </w:rPr>
        <w:t>à</w:t>
      </w:r>
      <w:r>
        <w:rPr>
          <w:lang w:val="fr-FR"/>
        </w:rPr>
        <w:t xml:space="preserve"> </w:t>
      </w:r>
      <w:r w:rsidRPr="001D617A">
        <w:rPr>
          <w:lang w:val="fr-FR"/>
        </w:rPr>
        <w:t>Kigali,</w:t>
      </w:r>
      <w:r>
        <w:rPr>
          <w:lang w:val="fr-FR"/>
        </w:rPr>
        <w:t xml:space="preserve"> </w:t>
      </w:r>
      <w:r w:rsidRPr="001D617A">
        <w:rPr>
          <w:lang w:val="fr-FR"/>
        </w:rPr>
        <w:t>au</w:t>
      </w:r>
      <w:r>
        <w:rPr>
          <w:lang w:val="fr-FR"/>
        </w:rPr>
        <w:t xml:space="preserve"> </w:t>
      </w:r>
      <w:r w:rsidRPr="001D617A">
        <w:rPr>
          <w:lang w:val="fr-FR"/>
        </w:rPr>
        <w:t>Rwanda,</w:t>
      </w:r>
      <w:r>
        <w:rPr>
          <w:lang w:val="fr-FR"/>
        </w:rPr>
        <w:t xml:space="preserve"> </w:t>
      </w:r>
      <w:r w:rsidRPr="001D617A">
        <w:rPr>
          <w:lang w:val="fr-FR"/>
        </w:rPr>
        <w:t>en</w:t>
      </w:r>
      <w:r>
        <w:rPr>
          <w:lang w:val="fr-FR"/>
        </w:rPr>
        <w:t xml:space="preserve"> </w:t>
      </w:r>
      <w:r w:rsidRPr="001D617A">
        <w:rPr>
          <w:lang w:val="fr-FR"/>
        </w:rPr>
        <w:t>juin</w:t>
      </w:r>
      <w:r>
        <w:rPr>
          <w:lang w:val="fr-FR"/>
        </w:rPr>
        <w:t xml:space="preserve"> </w:t>
      </w:r>
      <w:r w:rsidRPr="001D617A">
        <w:rPr>
          <w:lang w:val="fr-FR"/>
        </w:rPr>
        <w:t>2016;</w:t>
      </w:r>
      <w:r>
        <w:rPr>
          <w:lang w:val="fr-FR"/>
        </w:rPr>
        <w:t xml:space="preserve"> </w:t>
      </w:r>
      <w:r w:rsidRPr="001D617A">
        <w:rPr>
          <w:lang w:val="fr-FR"/>
        </w:rPr>
        <w:t>ii)</w:t>
      </w:r>
      <w:r>
        <w:rPr>
          <w:lang w:val="fr-FR"/>
        </w:rPr>
        <w:t xml:space="preserve"> </w:t>
      </w:r>
      <w:r w:rsidRPr="001D617A">
        <w:rPr>
          <w:lang w:val="fr-FR"/>
        </w:rPr>
        <w:t>un</w:t>
      </w:r>
      <w:r>
        <w:rPr>
          <w:lang w:val="fr-FR"/>
        </w:rPr>
        <w:t xml:space="preserve"> </w:t>
      </w:r>
      <w:r w:rsidRPr="001D617A">
        <w:rPr>
          <w:lang w:val="fr-FR"/>
        </w:rPr>
        <w:t>plaidoyer</w:t>
      </w:r>
      <w:r>
        <w:rPr>
          <w:lang w:val="fr-FR"/>
        </w:rPr>
        <w:t xml:space="preserve"> relatif à </w:t>
      </w:r>
      <w:r w:rsidRPr="001D617A">
        <w:rPr>
          <w:lang w:val="fr-FR"/>
        </w:rPr>
        <w:t>l</w:t>
      </w:r>
      <w:r>
        <w:rPr>
          <w:lang w:val="fr-FR"/>
        </w:rPr>
        <w:t>’</w:t>
      </w:r>
      <w:r w:rsidRPr="001D617A">
        <w:rPr>
          <w:lang w:val="fr-FR"/>
        </w:rPr>
        <w:t>objectif</w:t>
      </w:r>
      <w:r>
        <w:rPr>
          <w:lang w:val="fr-FR"/>
        </w:rPr>
        <w:t xml:space="preserve"> </w:t>
      </w:r>
      <w:r w:rsidRPr="001D617A">
        <w:rPr>
          <w:lang w:val="fr-FR"/>
        </w:rPr>
        <w:t>de</w:t>
      </w:r>
      <w:r>
        <w:rPr>
          <w:lang w:val="fr-FR"/>
        </w:rPr>
        <w:t xml:space="preserve"> </w:t>
      </w:r>
      <w:r w:rsidRPr="001D617A">
        <w:rPr>
          <w:lang w:val="fr-FR"/>
        </w:rPr>
        <w:t>30%,</w:t>
      </w:r>
      <w:r>
        <w:rPr>
          <w:lang w:val="fr-FR"/>
        </w:rPr>
        <w:t xml:space="preserve"> </w:t>
      </w:r>
      <w:r w:rsidRPr="001D617A">
        <w:rPr>
          <w:lang w:val="fr-FR"/>
        </w:rPr>
        <w:t>finalement</w:t>
      </w:r>
      <w:r>
        <w:rPr>
          <w:lang w:val="fr-FR"/>
        </w:rPr>
        <w:t xml:space="preserve"> </w:t>
      </w:r>
      <w:r w:rsidRPr="001D617A">
        <w:rPr>
          <w:lang w:val="fr-FR"/>
        </w:rPr>
        <w:t>approuvé</w:t>
      </w:r>
      <w:r>
        <w:rPr>
          <w:lang w:val="fr-FR"/>
        </w:rPr>
        <w:t xml:space="preserve"> </w:t>
      </w:r>
      <w:r w:rsidRPr="001D617A">
        <w:rPr>
          <w:lang w:val="fr-FR"/>
        </w:rPr>
        <w:t>dans</w:t>
      </w:r>
      <w:r>
        <w:rPr>
          <w:lang w:val="fr-FR"/>
        </w:rPr>
        <w:t xml:space="preserve"> </w:t>
      </w:r>
      <w:r w:rsidRPr="001D617A">
        <w:rPr>
          <w:lang w:val="fr-FR"/>
        </w:rPr>
        <w:t>la</w:t>
      </w:r>
      <w:r w:rsidR="00B34336">
        <w:rPr>
          <w:lang w:val="fr-FR"/>
        </w:rPr>
        <w:t xml:space="preserve"> «</w:t>
      </w:r>
      <w:r w:rsidRPr="001D617A">
        <w:rPr>
          <w:lang w:val="fr-FR"/>
        </w:rPr>
        <w:t>Charte</w:t>
      </w:r>
      <w:r>
        <w:rPr>
          <w:lang w:val="fr-FR"/>
        </w:rPr>
        <w:t xml:space="preserve"> </w:t>
      </w:r>
      <w:r w:rsidRPr="001D617A">
        <w:rPr>
          <w:lang w:val="fr-FR"/>
        </w:rPr>
        <w:t>des</w:t>
      </w:r>
      <w:r w:rsidR="00B34336">
        <w:rPr>
          <w:lang w:val="fr-FR"/>
        </w:rPr>
        <w:t xml:space="preserve"> femmes</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Initiative</w:t>
      </w:r>
      <w:r>
        <w:rPr>
          <w:lang w:val="fr-FR"/>
        </w:rPr>
        <w:t xml:space="preserve"> </w:t>
      </w:r>
      <w:r w:rsidRPr="001D617A">
        <w:rPr>
          <w:lang w:val="fr-FR"/>
        </w:rPr>
        <w:t>du</w:t>
      </w:r>
      <w:r>
        <w:rPr>
          <w:lang w:val="fr-FR"/>
        </w:rPr>
        <w:t xml:space="preserve"> </w:t>
      </w:r>
      <w:r w:rsidRPr="001D617A">
        <w:rPr>
          <w:lang w:val="fr-FR"/>
        </w:rPr>
        <w:t>Kilimandjaro</w:t>
      </w:r>
      <w:r>
        <w:rPr>
          <w:lang w:val="fr-FR"/>
        </w:rPr>
        <w:t xml:space="preserve"> </w:t>
      </w:r>
      <w:r w:rsidRPr="001D617A">
        <w:rPr>
          <w:lang w:val="fr-FR"/>
        </w:rPr>
        <w:t>des</w:t>
      </w:r>
      <w:r>
        <w:rPr>
          <w:lang w:val="fr-FR"/>
        </w:rPr>
        <w:t xml:space="preserve"> </w:t>
      </w:r>
      <w:r w:rsidRPr="001D617A">
        <w:rPr>
          <w:lang w:val="fr-FR"/>
        </w:rPr>
        <w:t>femmes</w:t>
      </w:r>
      <w:r>
        <w:rPr>
          <w:lang w:val="fr-FR"/>
        </w:rPr>
        <w:t xml:space="preserve"> </w:t>
      </w:r>
      <w:r w:rsidRPr="001D617A">
        <w:rPr>
          <w:lang w:val="fr-FR"/>
        </w:rPr>
        <w:t>au</w:t>
      </w:r>
      <w:r>
        <w:rPr>
          <w:lang w:val="fr-FR"/>
        </w:rPr>
        <w:t xml:space="preserve"> </w:t>
      </w:r>
      <w:r w:rsidRPr="001D617A">
        <w:rPr>
          <w:lang w:val="fr-FR"/>
        </w:rPr>
        <w:t>niveau</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base,</w:t>
      </w:r>
      <w:r>
        <w:rPr>
          <w:lang w:val="fr-FR"/>
        </w:rPr>
        <w:t xml:space="preserve"> </w:t>
      </w:r>
      <w:r w:rsidRPr="001D617A">
        <w:rPr>
          <w:lang w:val="fr-FR"/>
        </w:rPr>
        <w:t>en</w:t>
      </w:r>
      <w:r>
        <w:rPr>
          <w:lang w:val="fr-FR"/>
        </w:rPr>
        <w:t xml:space="preserve"> </w:t>
      </w:r>
      <w:r w:rsidRPr="001D617A">
        <w:rPr>
          <w:lang w:val="fr-FR"/>
        </w:rPr>
        <w:t>Tanzanie,</w:t>
      </w:r>
      <w:r>
        <w:rPr>
          <w:lang w:val="fr-FR"/>
        </w:rPr>
        <w:t xml:space="preserve"> </w:t>
      </w:r>
      <w:r w:rsidRPr="001D617A">
        <w:rPr>
          <w:lang w:val="fr-FR"/>
        </w:rPr>
        <w:t>en</w:t>
      </w:r>
      <w:r>
        <w:rPr>
          <w:lang w:val="fr-FR"/>
        </w:rPr>
        <w:t xml:space="preserve"> </w:t>
      </w:r>
      <w:r w:rsidRPr="001D617A">
        <w:rPr>
          <w:lang w:val="fr-FR"/>
        </w:rPr>
        <w:t>octobre</w:t>
      </w:r>
      <w:r>
        <w:rPr>
          <w:lang w:val="fr-FR"/>
        </w:rPr>
        <w:t xml:space="preserve"> </w:t>
      </w:r>
      <w:r w:rsidRPr="001D617A">
        <w:rPr>
          <w:lang w:val="fr-FR"/>
        </w:rPr>
        <w:t>2016;</w:t>
      </w:r>
      <w:r>
        <w:rPr>
          <w:lang w:val="fr-FR"/>
        </w:rPr>
        <w:t xml:space="preserve"> </w:t>
      </w:r>
      <w:r w:rsidRPr="001D617A">
        <w:rPr>
          <w:lang w:val="fr-FR"/>
        </w:rPr>
        <w:t>et</w:t>
      </w:r>
      <w:r>
        <w:rPr>
          <w:lang w:val="fr-FR"/>
        </w:rPr>
        <w:t xml:space="preserve"> </w:t>
      </w:r>
      <w:r w:rsidRPr="001D617A">
        <w:rPr>
          <w:lang w:val="fr-FR"/>
        </w:rPr>
        <w:t>iii)</w:t>
      </w:r>
      <w:r>
        <w:rPr>
          <w:lang w:val="fr-FR"/>
        </w:rPr>
        <w:t xml:space="preserve"> </w:t>
      </w:r>
      <w:r w:rsidRPr="001D617A">
        <w:rPr>
          <w:lang w:val="fr-FR"/>
        </w:rPr>
        <w:t>l</w:t>
      </w:r>
      <w:r>
        <w:rPr>
          <w:lang w:val="fr-FR"/>
        </w:rPr>
        <w:t>’</w:t>
      </w:r>
      <w:r w:rsidRPr="001D617A">
        <w:rPr>
          <w:lang w:val="fr-FR"/>
        </w:rPr>
        <w:t>engagement</w:t>
      </w:r>
      <w:r>
        <w:rPr>
          <w:lang w:val="fr-FR"/>
        </w:rPr>
        <w:t xml:space="preserve"> </w:t>
      </w:r>
      <w:r w:rsidRPr="001D617A">
        <w:rPr>
          <w:lang w:val="fr-FR"/>
        </w:rPr>
        <w:t>mondial</w:t>
      </w:r>
      <w:r>
        <w:rPr>
          <w:lang w:val="fr-FR"/>
        </w:rPr>
        <w:t xml:space="preserve"> </w:t>
      </w:r>
      <w:r w:rsidRPr="001D617A">
        <w:rPr>
          <w:lang w:val="fr-FR"/>
        </w:rPr>
        <w:t>manifesté</w:t>
      </w:r>
      <w:r>
        <w:rPr>
          <w:lang w:val="fr-FR"/>
        </w:rPr>
        <w:t xml:space="preserve"> </w:t>
      </w:r>
      <w:r w:rsidRPr="001D617A">
        <w:rPr>
          <w:lang w:val="fr-FR"/>
        </w:rPr>
        <w:t>lors</w:t>
      </w:r>
      <w:r>
        <w:rPr>
          <w:lang w:val="fr-FR"/>
        </w:rPr>
        <w:t xml:space="preserve"> </w:t>
      </w:r>
      <w:r w:rsidRPr="001D617A">
        <w:rPr>
          <w:lang w:val="fr-FR"/>
        </w:rPr>
        <w:t>de</w:t>
      </w:r>
      <w:r>
        <w:rPr>
          <w:lang w:val="fr-FR"/>
        </w:rPr>
        <w:t xml:space="preserve"> la réunion </w:t>
      </w:r>
      <w:r w:rsidRPr="001D617A">
        <w:rPr>
          <w:lang w:val="fr-FR"/>
        </w:rPr>
        <w:t>du</w:t>
      </w:r>
      <w:r>
        <w:rPr>
          <w:lang w:val="fr-FR"/>
        </w:rPr>
        <w:t xml:space="preserve"> </w:t>
      </w:r>
      <w:r w:rsidRPr="001D617A">
        <w:rPr>
          <w:lang w:val="fr-FR"/>
        </w:rPr>
        <w:t>Comité</w:t>
      </w:r>
      <w:r>
        <w:rPr>
          <w:lang w:val="fr-FR"/>
        </w:rPr>
        <w:t xml:space="preserve"> </w:t>
      </w:r>
      <w:r w:rsidRPr="001D617A">
        <w:rPr>
          <w:lang w:val="fr-FR"/>
        </w:rPr>
        <w:t>sur</w:t>
      </w:r>
      <w:r>
        <w:rPr>
          <w:lang w:val="fr-FR"/>
        </w:rPr>
        <w:t xml:space="preserve"> </w:t>
      </w:r>
      <w:r w:rsidRPr="001D617A">
        <w:rPr>
          <w:lang w:val="fr-FR"/>
        </w:rPr>
        <w:t>la</w:t>
      </w:r>
      <w:r>
        <w:rPr>
          <w:lang w:val="fr-FR"/>
        </w:rPr>
        <w:t xml:space="preserve"> </w:t>
      </w:r>
      <w:r w:rsidRPr="001D617A">
        <w:rPr>
          <w:lang w:val="fr-FR"/>
        </w:rPr>
        <w:t>sécurité</w:t>
      </w:r>
      <w:r>
        <w:rPr>
          <w:lang w:val="fr-FR"/>
        </w:rPr>
        <w:t xml:space="preserve"> </w:t>
      </w:r>
      <w:r w:rsidRPr="001D617A">
        <w:rPr>
          <w:lang w:val="fr-FR"/>
        </w:rPr>
        <w:t>alimentaire</w:t>
      </w:r>
      <w:r>
        <w:rPr>
          <w:lang w:val="fr-FR"/>
        </w:rPr>
        <w:t xml:space="preserve"> </w:t>
      </w:r>
      <w:r w:rsidRPr="001D617A">
        <w:rPr>
          <w:lang w:val="fr-FR"/>
        </w:rPr>
        <w:t>mondiale</w:t>
      </w:r>
      <w:r>
        <w:rPr>
          <w:lang w:val="fr-FR"/>
        </w:rPr>
        <w:t xml:space="preserve"> </w:t>
      </w:r>
      <w:r w:rsidRPr="001D617A">
        <w:rPr>
          <w:lang w:val="fr-FR"/>
        </w:rPr>
        <w:t>(</w:t>
      </w:r>
      <w:r>
        <w:rPr>
          <w:lang w:val="fr-FR"/>
        </w:rPr>
        <w:t>CSA</w:t>
      </w:r>
      <w:r w:rsidRPr="001D617A">
        <w:rPr>
          <w:lang w:val="fr-FR"/>
        </w:rPr>
        <w:t>)</w:t>
      </w:r>
      <w:r>
        <w:rPr>
          <w:lang w:val="fr-FR"/>
        </w:rPr>
        <w:t xml:space="preserve"> </w:t>
      </w:r>
      <w:r w:rsidRPr="001D617A">
        <w:rPr>
          <w:lang w:val="fr-FR"/>
        </w:rPr>
        <w:t>en</w:t>
      </w:r>
      <w:r>
        <w:rPr>
          <w:lang w:val="fr-FR"/>
        </w:rPr>
        <w:t xml:space="preserve"> </w:t>
      </w:r>
      <w:r w:rsidRPr="001D617A">
        <w:rPr>
          <w:lang w:val="fr-FR"/>
        </w:rPr>
        <w:t>octobre</w:t>
      </w:r>
      <w:r>
        <w:rPr>
          <w:lang w:val="fr-FR"/>
        </w:rPr>
        <w:t xml:space="preserve"> </w:t>
      </w:r>
      <w:r w:rsidRPr="001D617A">
        <w:rPr>
          <w:lang w:val="fr-FR"/>
        </w:rPr>
        <w:t>2016</w:t>
      </w:r>
      <w:r>
        <w:rPr>
          <w:lang w:val="fr-FR"/>
        </w:rPr>
        <w:t xml:space="preserve"> </w:t>
      </w:r>
      <w:r w:rsidRPr="001D617A">
        <w:rPr>
          <w:lang w:val="fr-FR"/>
        </w:rPr>
        <w:t>à</w:t>
      </w:r>
      <w:r>
        <w:rPr>
          <w:lang w:val="fr-FR"/>
        </w:rPr>
        <w:t xml:space="preserve"> </w:t>
      </w:r>
      <w:r w:rsidRPr="001D617A">
        <w:rPr>
          <w:lang w:val="fr-FR"/>
        </w:rPr>
        <w:t>Rome,</w:t>
      </w:r>
      <w:r>
        <w:rPr>
          <w:lang w:val="fr-FR"/>
        </w:rPr>
        <w:t xml:space="preserve"> </w:t>
      </w:r>
      <w:r w:rsidRPr="001D617A">
        <w:rPr>
          <w:lang w:val="fr-FR"/>
        </w:rPr>
        <w:t>en</w:t>
      </w:r>
      <w:r>
        <w:rPr>
          <w:lang w:val="fr-FR"/>
        </w:rPr>
        <w:t xml:space="preserve"> </w:t>
      </w:r>
      <w:r w:rsidRPr="001D617A">
        <w:rPr>
          <w:lang w:val="fr-FR"/>
        </w:rPr>
        <w:t>Italie;</w:t>
      </w:r>
      <w:r>
        <w:rPr>
          <w:lang w:val="fr-FR"/>
        </w:rPr>
        <w:t xml:space="preserve"> </w:t>
      </w:r>
      <w:r w:rsidRPr="001D617A">
        <w:rPr>
          <w:lang w:val="fr-FR"/>
        </w:rPr>
        <w:t>iv)</w:t>
      </w:r>
      <w:r>
        <w:rPr>
          <w:lang w:val="fr-FR"/>
        </w:rPr>
        <w:t xml:space="preserve"> </w:t>
      </w:r>
      <w:r w:rsidRPr="001D617A">
        <w:rPr>
          <w:lang w:val="fr-FR"/>
        </w:rPr>
        <w:t>l</w:t>
      </w:r>
      <w:r>
        <w:rPr>
          <w:lang w:val="fr-FR"/>
        </w:rPr>
        <w:t>’</w:t>
      </w:r>
      <w:r w:rsidRPr="001D617A">
        <w:rPr>
          <w:lang w:val="fr-FR"/>
        </w:rPr>
        <w:t>événement</w:t>
      </w:r>
      <w:r>
        <w:rPr>
          <w:lang w:val="fr-FR"/>
        </w:rPr>
        <w:t xml:space="preserve"> </w:t>
      </w:r>
      <w:r w:rsidRPr="001D617A">
        <w:rPr>
          <w:lang w:val="fr-FR"/>
        </w:rPr>
        <w:t>parallèle</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sensibilisation</w:t>
      </w:r>
      <w:r>
        <w:rPr>
          <w:lang w:val="fr-FR"/>
        </w:rPr>
        <w:t xml:space="preserve"> </w:t>
      </w:r>
      <w:r w:rsidRPr="001D617A">
        <w:rPr>
          <w:lang w:val="fr-FR"/>
        </w:rPr>
        <w:t>lors</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réunion</w:t>
      </w:r>
      <w:r>
        <w:rPr>
          <w:lang w:val="fr-FR"/>
        </w:rPr>
        <w:t xml:space="preserve"> </w:t>
      </w:r>
      <w:r w:rsidRPr="001D617A">
        <w:rPr>
          <w:lang w:val="fr-FR"/>
        </w:rPr>
        <w:t>du</w:t>
      </w:r>
      <w:r>
        <w:rPr>
          <w:lang w:val="fr-FR"/>
        </w:rPr>
        <w:t xml:space="preserve"> </w:t>
      </w:r>
      <w:r w:rsidRPr="001D617A">
        <w:rPr>
          <w:lang w:val="fr-FR"/>
        </w:rPr>
        <w:t>Comité</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condition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femme</w:t>
      </w:r>
      <w:r>
        <w:rPr>
          <w:lang w:val="fr-FR"/>
        </w:rPr>
        <w:t xml:space="preserve"> </w:t>
      </w:r>
      <w:r w:rsidRPr="001D617A">
        <w:rPr>
          <w:lang w:val="fr-FR"/>
        </w:rPr>
        <w:t>(CSW)</w:t>
      </w:r>
      <w:r>
        <w:rPr>
          <w:lang w:val="fr-FR"/>
        </w:rPr>
        <w:t xml:space="preserve"> </w:t>
      </w:r>
      <w:r w:rsidRPr="001D617A">
        <w:rPr>
          <w:lang w:val="fr-FR"/>
        </w:rPr>
        <w:t>à</w:t>
      </w:r>
      <w:r>
        <w:rPr>
          <w:lang w:val="fr-FR"/>
        </w:rPr>
        <w:t xml:space="preserve"> </w:t>
      </w:r>
      <w:r w:rsidRPr="001D617A">
        <w:rPr>
          <w:lang w:val="fr-FR"/>
        </w:rPr>
        <w:t>New</w:t>
      </w:r>
      <w:r>
        <w:rPr>
          <w:lang w:val="fr-FR"/>
        </w:rPr>
        <w:t xml:space="preserve"> </w:t>
      </w:r>
      <w:r w:rsidRPr="001D617A">
        <w:rPr>
          <w:lang w:val="fr-FR"/>
        </w:rPr>
        <w:t>York</w:t>
      </w:r>
      <w:r>
        <w:rPr>
          <w:lang w:val="fr-FR"/>
        </w:rPr>
        <w:t xml:space="preserve"> </w:t>
      </w:r>
      <w:r w:rsidRPr="001D617A">
        <w:rPr>
          <w:lang w:val="fr-FR"/>
        </w:rPr>
        <w:t>en</w:t>
      </w:r>
      <w:r>
        <w:rPr>
          <w:lang w:val="fr-FR"/>
        </w:rPr>
        <w:t xml:space="preserve"> </w:t>
      </w:r>
      <w:r w:rsidRPr="001D617A">
        <w:rPr>
          <w:lang w:val="fr-FR"/>
        </w:rPr>
        <w:t>mars</w:t>
      </w:r>
      <w:r>
        <w:rPr>
          <w:lang w:val="fr-FR"/>
        </w:rPr>
        <w:t xml:space="preserve"> </w:t>
      </w:r>
      <w:r w:rsidRPr="001D617A">
        <w:rPr>
          <w:lang w:val="fr-FR"/>
        </w:rPr>
        <w:t>2017;</w:t>
      </w:r>
      <w:r>
        <w:rPr>
          <w:lang w:val="fr-FR"/>
        </w:rPr>
        <w:t xml:space="preserve"> </w:t>
      </w:r>
      <w:r w:rsidRPr="001D617A">
        <w:rPr>
          <w:lang w:val="fr-FR"/>
        </w:rPr>
        <w:t>v)</w:t>
      </w:r>
      <w:r>
        <w:rPr>
          <w:lang w:val="fr-FR"/>
        </w:rPr>
        <w:t xml:space="preserve"> </w:t>
      </w:r>
      <w:r w:rsidRPr="001D617A">
        <w:rPr>
          <w:lang w:val="fr-FR"/>
        </w:rPr>
        <w:t>la</w:t>
      </w:r>
      <w:r>
        <w:rPr>
          <w:lang w:val="fr-FR"/>
        </w:rPr>
        <w:t xml:space="preserve"> </w:t>
      </w:r>
      <w:r w:rsidRPr="001D617A">
        <w:rPr>
          <w:lang w:val="fr-FR"/>
        </w:rPr>
        <w:t>sensibilisation</w:t>
      </w:r>
      <w:r>
        <w:rPr>
          <w:lang w:val="fr-FR"/>
        </w:rPr>
        <w:t xml:space="preserve"> </w:t>
      </w:r>
      <w:r w:rsidRPr="001D617A">
        <w:rPr>
          <w:lang w:val="fr-FR"/>
        </w:rPr>
        <w:t>au</w:t>
      </w:r>
      <w:r>
        <w:rPr>
          <w:lang w:val="fr-FR"/>
        </w:rPr>
        <w:t xml:space="preserve"> </w:t>
      </w:r>
      <w:r w:rsidRPr="001D617A">
        <w:rPr>
          <w:lang w:val="fr-FR"/>
        </w:rPr>
        <w:t>niveau</w:t>
      </w:r>
      <w:r>
        <w:rPr>
          <w:lang w:val="fr-FR"/>
        </w:rPr>
        <w:t xml:space="preserve"> </w:t>
      </w:r>
      <w:r w:rsidRPr="001D617A">
        <w:rPr>
          <w:lang w:val="fr-FR"/>
        </w:rPr>
        <w:t>du</w:t>
      </w:r>
      <w:r>
        <w:rPr>
          <w:lang w:val="fr-FR"/>
        </w:rPr>
        <w:t xml:space="preserve"> </w:t>
      </w:r>
      <w:r w:rsidRPr="001D617A">
        <w:rPr>
          <w:lang w:val="fr-FR"/>
        </w:rPr>
        <w:t>Parlement</w:t>
      </w:r>
      <w:r>
        <w:rPr>
          <w:lang w:val="fr-FR"/>
        </w:rPr>
        <w:t xml:space="preserve"> </w:t>
      </w:r>
      <w:r w:rsidRPr="001D617A">
        <w:rPr>
          <w:lang w:val="fr-FR"/>
        </w:rPr>
        <w:t>panafricain</w:t>
      </w:r>
      <w:r>
        <w:rPr>
          <w:lang w:val="fr-FR"/>
        </w:rPr>
        <w:t xml:space="preserve"> </w:t>
      </w:r>
      <w:r w:rsidRPr="001D617A">
        <w:rPr>
          <w:lang w:val="fr-FR"/>
        </w:rPr>
        <w:t>en</w:t>
      </w:r>
      <w:r>
        <w:rPr>
          <w:lang w:val="fr-FR"/>
        </w:rPr>
        <w:t xml:space="preserve"> </w:t>
      </w:r>
      <w:r w:rsidRPr="001D617A">
        <w:rPr>
          <w:lang w:val="fr-FR"/>
        </w:rPr>
        <w:t>août</w:t>
      </w:r>
      <w:r>
        <w:rPr>
          <w:lang w:val="fr-FR"/>
        </w:rPr>
        <w:t xml:space="preserve"> </w:t>
      </w:r>
      <w:r w:rsidRPr="001D617A">
        <w:rPr>
          <w:lang w:val="fr-FR"/>
        </w:rPr>
        <w:t>2017.</w:t>
      </w:r>
      <w:r>
        <w:rPr>
          <w:lang w:val="fr-FR"/>
        </w:rPr>
        <w:t xml:space="preserve"> </w:t>
      </w:r>
      <w:r w:rsidRPr="001D617A">
        <w:rPr>
          <w:lang w:val="fr-FR"/>
        </w:rPr>
        <w:t>En</w:t>
      </w:r>
      <w:r>
        <w:rPr>
          <w:lang w:val="fr-FR"/>
        </w:rPr>
        <w:t xml:space="preserve"> </w:t>
      </w:r>
      <w:r w:rsidRPr="001D617A">
        <w:rPr>
          <w:lang w:val="fr-FR"/>
        </w:rPr>
        <w:t>2016,</w:t>
      </w:r>
      <w:r>
        <w:rPr>
          <w:lang w:val="fr-FR"/>
        </w:rPr>
        <w:t xml:space="preserve"> le </w:t>
      </w:r>
      <w:r w:rsidRPr="001D617A">
        <w:rPr>
          <w:lang w:val="fr-FR"/>
        </w:rPr>
        <w:t>LPI</w:t>
      </w:r>
      <w:r>
        <w:rPr>
          <w:lang w:val="fr-FR"/>
        </w:rPr>
        <w:t xml:space="preserve"> </w:t>
      </w:r>
      <w:r w:rsidRPr="001D617A">
        <w:rPr>
          <w:lang w:val="fr-FR"/>
        </w:rPr>
        <w:t>et</w:t>
      </w:r>
      <w:r>
        <w:rPr>
          <w:lang w:val="fr-FR"/>
        </w:rPr>
        <w:t xml:space="preserve"> </w:t>
      </w:r>
      <w:r w:rsidRPr="001D617A">
        <w:rPr>
          <w:lang w:val="fr-FR"/>
        </w:rPr>
        <w:t>Landesa</w:t>
      </w:r>
      <w:r>
        <w:rPr>
          <w:lang w:val="fr-FR"/>
        </w:rPr>
        <w:t xml:space="preserve"> </w:t>
      </w:r>
      <w:r w:rsidRPr="001D617A">
        <w:rPr>
          <w:lang w:val="fr-FR"/>
        </w:rPr>
        <w:t>ont</w:t>
      </w:r>
      <w:r>
        <w:rPr>
          <w:lang w:val="fr-FR"/>
        </w:rPr>
        <w:t xml:space="preserve"> </w:t>
      </w:r>
      <w:r w:rsidRPr="001D617A">
        <w:rPr>
          <w:lang w:val="fr-FR"/>
        </w:rPr>
        <w:t>commencé</w:t>
      </w:r>
      <w:r>
        <w:rPr>
          <w:lang w:val="fr-FR"/>
        </w:rPr>
        <w:t xml:space="preserve"> </w:t>
      </w:r>
      <w:r w:rsidRPr="001D617A">
        <w:rPr>
          <w:lang w:val="fr-FR"/>
        </w:rPr>
        <w:t>la</w:t>
      </w:r>
      <w:r>
        <w:rPr>
          <w:lang w:val="fr-FR"/>
        </w:rPr>
        <w:t xml:space="preserve"> </w:t>
      </w:r>
      <w:r w:rsidRPr="001D617A">
        <w:rPr>
          <w:lang w:val="fr-FR"/>
        </w:rPr>
        <w:t>mise</w:t>
      </w:r>
      <w:r>
        <w:rPr>
          <w:lang w:val="fr-FR"/>
        </w:rPr>
        <w:t xml:space="preserve"> </w:t>
      </w:r>
      <w:r w:rsidRPr="001D617A">
        <w:rPr>
          <w:lang w:val="fr-FR"/>
        </w:rPr>
        <w:t>en</w:t>
      </w:r>
      <w:r>
        <w:rPr>
          <w:lang w:val="fr-FR"/>
        </w:rPr>
        <w:t xml:space="preserve"> </w:t>
      </w:r>
      <w:r w:rsidRPr="001D617A">
        <w:rPr>
          <w:lang w:val="fr-FR"/>
        </w:rPr>
        <w:t>œuvre</w:t>
      </w:r>
      <w:r>
        <w:rPr>
          <w:lang w:val="fr-FR"/>
        </w:rPr>
        <w:t xml:space="preserve"> </w:t>
      </w:r>
      <w:r w:rsidRPr="001D617A">
        <w:rPr>
          <w:lang w:val="fr-FR"/>
        </w:rPr>
        <w:t>d</w:t>
      </w:r>
      <w:r>
        <w:rPr>
          <w:lang w:val="fr-FR"/>
        </w:rPr>
        <w:t>’</w:t>
      </w:r>
      <w:r w:rsidRPr="001D617A">
        <w:rPr>
          <w:lang w:val="fr-FR"/>
        </w:rPr>
        <w:t>un</w:t>
      </w:r>
      <w:r>
        <w:rPr>
          <w:lang w:val="fr-FR"/>
        </w:rPr>
        <w:t xml:space="preserve"> </w:t>
      </w:r>
      <w:r w:rsidRPr="001D617A">
        <w:rPr>
          <w:lang w:val="fr-FR"/>
        </w:rPr>
        <w:t>projet</w:t>
      </w:r>
      <w:r>
        <w:rPr>
          <w:lang w:val="fr-FR"/>
        </w:rPr>
        <w:t xml:space="preserve"> </w:t>
      </w:r>
      <w:r w:rsidRPr="001D617A">
        <w:rPr>
          <w:lang w:val="fr-FR"/>
        </w:rPr>
        <w:t>visant</w:t>
      </w:r>
      <w:r>
        <w:rPr>
          <w:lang w:val="fr-FR"/>
        </w:rPr>
        <w:t xml:space="preserve"> </w:t>
      </w:r>
      <w:r w:rsidRPr="001D617A">
        <w:rPr>
          <w:lang w:val="fr-FR"/>
        </w:rPr>
        <w:t>à</w:t>
      </w:r>
      <w:r>
        <w:rPr>
          <w:lang w:val="fr-FR"/>
        </w:rPr>
        <w:t xml:space="preserve"> </w:t>
      </w:r>
      <w:r w:rsidRPr="001D617A">
        <w:rPr>
          <w:lang w:val="fr-FR"/>
        </w:rPr>
        <w:t>promouvoir</w:t>
      </w:r>
      <w:r>
        <w:rPr>
          <w:lang w:val="fr-FR"/>
        </w:rPr>
        <w:t xml:space="preserve"> </w:t>
      </w:r>
      <w:r w:rsidRPr="001D617A">
        <w:rPr>
          <w:lang w:val="fr-FR"/>
        </w:rPr>
        <w:t>les</w:t>
      </w:r>
      <w:r>
        <w:rPr>
          <w:lang w:val="fr-FR"/>
        </w:rPr>
        <w:t xml:space="preserve"> </w:t>
      </w:r>
      <w:r w:rsidRPr="001D617A">
        <w:rPr>
          <w:lang w:val="fr-FR"/>
        </w:rPr>
        <w:t>droits</w:t>
      </w:r>
      <w:r>
        <w:rPr>
          <w:lang w:val="fr-FR"/>
        </w:rPr>
        <w:t xml:space="preserve"> </w:t>
      </w:r>
      <w:r w:rsidRPr="001D617A">
        <w:rPr>
          <w:lang w:val="fr-FR"/>
        </w:rPr>
        <w:t>fonciers</w:t>
      </w:r>
      <w:r>
        <w:rPr>
          <w:lang w:val="fr-FR"/>
        </w:rPr>
        <w:t xml:space="preserve"> </w:t>
      </w:r>
      <w:r w:rsidRPr="001D617A">
        <w:rPr>
          <w:lang w:val="fr-FR"/>
        </w:rPr>
        <w:t>des</w:t>
      </w:r>
      <w:r>
        <w:rPr>
          <w:lang w:val="fr-FR"/>
        </w:rPr>
        <w:t xml:space="preserve"> </w:t>
      </w:r>
      <w:r w:rsidRPr="001D617A">
        <w:rPr>
          <w:lang w:val="fr-FR"/>
        </w:rPr>
        <w:t>femmes,</w:t>
      </w:r>
      <w:r>
        <w:rPr>
          <w:lang w:val="fr-FR"/>
        </w:rPr>
        <w:t xml:space="preserve"> </w:t>
      </w:r>
      <w:r w:rsidRPr="001D617A">
        <w:rPr>
          <w:lang w:val="fr-FR"/>
        </w:rPr>
        <w:t>y</w:t>
      </w:r>
      <w:r>
        <w:rPr>
          <w:lang w:val="fr-FR"/>
        </w:rPr>
        <w:t xml:space="preserve"> </w:t>
      </w:r>
      <w:r w:rsidRPr="001D617A">
        <w:rPr>
          <w:lang w:val="fr-FR"/>
        </w:rPr>
        <w:t>compris</w:t>
      </w:r>
      <w:r>
        <w:rPr>
          <w:lang w:val="fr-FR"/>
        </w:rPr>
        <w:t xml:space="preserve"> </w:t>
      </w:r>
      <w:r w:rsidRPr="001D617A">
        <w:rPr>
          <w:lang w:val="fr-FR"/>
        </w:rPr>
        <w:t>la</w:t>
      </w:r>
      <w:r>
        <w:rPr>
          <w:lang w:val="fr-FR"/>
        </w:rPr>
        <w:t xml:space="preserve"> </w:t>
      </w:r>
      <w:r w:rsidRPr="001D617A">
        <w:rPr>
          <w:lang w:val="fr-FR"/>
        </w:rPr>
        <w:t>campagne</w:t>
      </w:r>
      <w:r>
        <w:rPr>
          <w:lang w:val="fr-FR"/>
        </w:rPr>
        <w:t xml:space="preserve"> </w:t>
      </w:r>
      <w:r w:rsidRPr="001D617A">
        <w:rPr>
          <w:lang w:val="fr-FR"/>
        </w:rPr>
        <w:t>de</w:t>
      </w:r>
      <w:r>
        <w:rPr>
          <w:lang w:val="fr-FR"/>
        </w:rPr>
        <w:t xml:space="preserve"> </w:t>
      </w:r>
      <w:r w:rsidRPr="001D617A">
        <w:rPr>
          <w:lang w:val="fr-FR"/>
        </w:rPr>
        <w:t>30%.</w:t>
      </w:r>
      <w:r>
        <w:rPr>
          <w:lang w:val="fr-FR"/>
        </w:rPr>
        <w:t xml:space="preserve"> </w:t>
      </w:r>
      <w:r w:rsidRPr="001D617A">
        <w:rPr>
          <w:lang w:val="fr-FR"/>
        </w:rPr>
        <w:t>À</w:t>
      </w:r>
      <w:r>
        <w:rPr>
          <w:lang w:val="fr-FR"/>
        </w:rPr>
        <w:t xml:space="preserve"> </w:t>
      </w:r>
      <w:r w:rsidRPr="001D617A">
        <w:rPr>
          <w:lang w:val="fr-FR"/>
        </w:rPr>
        <w:t>cet</w:t>
      </w:r>
      <w:r>
        <w:rPr>
          <w:lang w:val="fr-FR"/>
        </w:rPr>
        <w:t xml:space="preserve"> </w:t>
      </w:r>
      <w:r w:rsidRPr="001D617A">
        <w:rPr>
          <w:lang w:val="fr-FR"/>
        </w:rPr>
        <w:t>égard,</w:t>
      </w:r>
      <w:r>
        <w:rPr>
          <w:lang w:val="fr-FR"/>
        </w:rPr>
        <w:t xml:space="preserve"> </w:t>
      </w:r>
      <w:r w:rsidRPr="001D617A">
        <w:rPr>
          <w:lang w:val="fr-FR"/>
        </w:rPr>
        <w:t>Landesa</w:t>
      </w:r>
      <w:r>
        <w:rPr>
          <w:lang w:val="fr-FR"/>
        </w:rPr>
        <w:t xml:space="preserve"> a </w:t>
      </w:r>
      <w:r w:rsidRPr="001D617A">
        <w:rPr>
          <w:lang w:val="fr-FR"/>
        </w:rPr>
        <w:t>détaché</w:t>
      </w:r>
      <w:r>
        <w:rPr>
          <w:lang w:val="fr-FR"/>
        </w:rPr>
        <w:t xml:space="preserve"> </w:t>
      </w:r>
      <w:r w:rsidRPr="001D617A">
        <w:rPr>
          <w:lang w:val="fr-FR"/>
        </w:rPr>
        <w:t>auprès</w:t>
      </w:r>
      <w:r>
        <w:rPr>
          <w:lang w:val="fr-FR"/>
        </w:rPr>
        <w:t xml:space="preserve"> </w:t>
      </w:r>
      <w:r w:rsidRPr="001D617A">
        <w:rPr>
          <w:lang w:val="fr-FR"/>
        </w:rPr>
        <w:t>du</w:t>
      </w:r>
      <w:r>
        <w:rPr>
          <w:lang w:val="fr-FR"/>
        </w:rPr>
        <w:t xml:space="preserve"> </w:t>
      </w:r>
      <w:r w:rsidRPr="001D617A">
        <w:rPr>
          <w:lang w:val="fr-FR"/>
        </w:rPr>
        <w:t>LPI</w:t>
      </w:r>
      <w:r>
        <w:rPr>
          <w:lang w:val="fr-FR"/>
        </w:rPr>
        <w:t xml:space="preserve"> </w:t>
      </w:r>
      <w:r w:rsidRPr="001D617A">
        <w:rPr>
          <w:lang w:val="fr-FR"/>
        </w:rPr>
        <w:t>un</w:t>
      </w:r>
      <w:r>
        <w:rPr>
          <w:lang w:val="fr-FR"/>
        </w:rPr>
        <w:t xml:space="preserve"> </w:t>
      </w:r>
      <w:r w:rsidRPr="001D617A">
        <w:rPr>
          <w:lang w:val="fr-FR"/>
        </w:rPr>
        <w:t>expert</w:t>
      </w:r>
      <w:r>
        <w:rPr>
          <w:lang w:val="fr-FR"/>
        </w:rPr>
        <w:t xml:space="preserve"> </w:t>
      </w:r>
      <w:r w:rsidRPr="001D617A">
        <w:rPr>
          <w:lang w:val="fr-FR"/>
        </w:rPr>
        <w:t>sur</w:t>
      </w:r>
      <w:r>
        <w:rPr>
          <w:lang w:val="fr-FR"/>
        </w:rPr>
        <w:t xml:space="preserve"> </w:t>
      </w:r>
      <w:r w:rsidRPr="001D617A">
        <w:rPr>
          <w:lang w:val="fr-FR"/>
        </w:rPr>
        <w:t>les</w:t>
      </w:r>
      <w:r>
        <w:rPr>
          <w:lang w:val="fr-FR"/>
        </w:rPr>
        <w:t xml:space="preserve"> </w:t>
      </w:r>
      <w:r w:rsidRPr="001D617A">
        <w:rPr>
          <w:lang w:val="fr-FR"/>
        </w:rPr>
        <w:t>questions</w:t>
      </w:r>
      <w:r>
        <w:rPr>
          <w:lang w:val="fr-FR"/>
        </w:rPr>
        <w:t xml:space="preserve"> </w:t>
      </w:r>
      <w:r w:rsidRPr="001D617A">
        <w:rPr>
          <w:lang w:val="fr-FR"/>
        </w:rPr>
        <w:t>du</w:t>
      </w:r>
      <w:r>
        <w:rPr>
          <w:lang w:val="fr-FR"/>
        </w:rPr>
        <w:t xml:space="preserve"> </w:t>
      </w:r>
      <w:r w:rsidRPr="001D617A">
        <w:rPr>
          <w:lang w:val="fr-FR"/>
        </w:rPr>
        <w:t>genre</w:t>
      </w:r>
      <w:r>
        <w:rPr>
          <w:lang w:val="fr-FR"/>
        </w:rPr>
        <w:t xml:space="preserve"> </w:t>
      </w:r>
      <w:r w:rsidRPr="001D617A">
        <w:rPr>
          <w:lang w:val="fr-FR"/>
        </w:rPr>
        <w:t>et</w:t>
      </w:r>
      <w:r>
        <w:rPr>
          <w:lang w:val="fr-FR"/>
        </w:rPr>
        <w:t xml:space="preserve"> </w:t>
      </w:r>
      <w:r w:rsidRPr="001D617A">
        <w:rPr>
          <w:lang w:val="fr-FR"/>
        </w:rPr>
        <w:t>foncières</w:t>
      </w:r>
      <w:r>
        <w:rPr>
          <w:lang w:val="fr-FR"/>
        </w:rPr>
        <w:t xml:space="preserve"> grâce à </w:t>
      </w:r>
      <w:r w:rsidRPr="001D617A">
        <w:rPr>
          <w:lang w:val="fr-FR"/>
        </w:rPr>
        <w:t>une</w:t>
      </w:r>
      <w:r>
        <w:rPr>
          <w:lang w:val="fr-FR"/>
        </w:rPr>
        <w:t xml:space="preserve"> </w:t>
      </w:r>
      <w:r w:rsidRPr="001D617A">
        <w:rPr>
          <w:lang w:val="fr-FR"/>
        </w:rPr>
        <w:t>subvention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Fondation</w:t>
      </w:r>
      <w:r>
        <w:rPr>
          <w:lang w:val="fr-FR"/>
        </w:rPr>
        <w:t xml:space="preserve"> </w:t>
      </w:r>
      <w:r w:rsidRPr="001D617A">
        <w:rPr>
          <w:lang w:val="fr-FR"/>
        </w:rPr>
        <w:t>Packard.</w:t>
      </w:r>
      <w:r>
        <w:rPr>
          <w:lang w:val="fr-FR"/>
        </w:rPr>
        <w:t xml:space="preserve"> </w:t>
      </w:r>
      <w:r w:rsidRPr="001D617A">
        <w:rPr>
          <w:lang w:val="fr-FR"/>
        </w:rPr>
        <w:t>En</w:t>
      </w:r>
      <w:r>
        <w:rPr>
          <w:lang w:val="fr-FR"/>
        </w:rPr>
        <w:t xml:space="preserve"> </w:t>
      </w:r>
      <w:r w:rsidRPr="001D617A">
        <w:rPr>
          <w:lang w:val="fr-FR"/>
        </w:rPr>
        <w:t>plus</w:t>
      </w:r>
      <w:r>
        <w:rPr>
          <w:lang w:val="fr-FR"/>
        </w:rPr>
        <w:t xml:space="preserve"> </w:t>
      </w:r>
      <w:r w:rsidRPr="001D617A">
        <w:rPr>
          <w:lang w:val="fr-FR"/>
        </w:rPr>
        <w:t>du</w:t>
      </w:r>
      <w:r>
        <w:rPr>
          <w:lang w:val="fr-FR"/>
        </w:rPr>
        <w:t xml:space="preserve"> </w:t>
      </w:r>
      <w:r w:rsidRPr="001D617A">
        <w:rPr>
          <w:lang w:val="fr-FR"/>
        </w:rPr>
        <w:t>plaidoyer</w:t>
      </w:r>
      <w:r>
        <w:rPr>
          <w:lang w:val="fr-FR"/>
        </w:rPr>
        <w:t xml:space="preserve"> </w:t>
      </w:r>
      <w:r w:rsidRPr="001D617A">
        <w:rPr>
          <w:lang w:val="fr-FR"/>
        </w:rPr>
        <w:t>pour</w:t>
      </w:r>
      <w:r>
        <w:rPr>
          <w:lang w:val="fr-FR"/>
        </w:rPr>
        <w:t xml:space="preserve"> </w:t>
      </w:r>
      <w:r w:rsidRPr="001D617A">
        <w:rPr>
          <w:lang w:val="fr-FR"/>
        </w:rPr>
        <w:t>la</w:t>
      </w:r>
      <w:r>
        <w:rPr>
          <w:lang w:val="fr-FR"/>
        </w:rPr>
        <w:t xml:space="preserve"> </w:t>
      </w:r>
      <w:r w:rsidRPr="001D617A">
        <w:rPr>
          <w:lang w:val="fr-FR"/>
        </w:rPr>
        <w:t>campagne</w:t>
      </w:r>
      <w:r>
        <w:rPr>
          <w:lang w:val="fr-FR"/>
        </w:rPr>
        <w:t xml:space="preserve"> </w:t>
      </w:r>
      <w:r w:rsidRPr="001D617A">
        <w:rPr>
          <w:lang w:val="fr-FR"/>
        </w:rPr>
        <w:t>de</w:t>
      </w:r>
      <w:r>
        <w:rPr>
          <w:lang w:val="fr-FR"/>
        </w:rPr>
        <w:t xml:space="preserve"> </w:t>
      </w:r>
      <w:r w:rsidRPr="001D617A">
        <w:rPr>
          <w:lang w:val="fr-FR"/>
        </w:rPr>
        <w:t>30%,</w:t>
      </w:r>
      <w:r>
        <w:rPr>
          <w:lang w:val="fr-FR"/>
        </w:rPr>
        <w:t xml:space="preserve"> </w:t>
      </w:r>
      <w:r w:rsidRPr="001D617A">
        <w:rPr>
          <w:lang w:val="fr-FR"/>
        </w:rPr>
        <w:t>d</w:t>
      </w:r>
      <w:r>
        <w:rPr>
          <w:lang w:val="fr-FR"/>
        </w:rPr>
        <w:t>’</w:t>
      </w:r>
      <w:r w:rsidRPr="001D617A">
        <w:rPr>
          <w:lang w:val="fr-FR"/>
        </w:rPr>
        <w:t>autres</w:t>
      </w:r>
      <w:r>
        <w:rPr>
          <w:lang w:val="fr-FR"/>
        </w:rPr>
        <w:t xml:space="preserve"> </w:t>
      </w:r>
      <w:r w:rsidRPr="001D617A">
        <w:rPr>
          <w:lang w:val="fr-FR"/>
        </w:rPr>
        <w:t>résultats</w:t>
      </w:r>
      <w:r>
        <w:rPr>
          <w:lang w:val="fr-FR"/>
        </w:rPr>
        <w:t xml:space="preserve"> </w:t>
      </w:r>
      <w:r w:rsidRPr="001D617A">
        <w:rPr>
          <w:lang w:val="fr-FR"/>
        </w:rPr>
        <w:t>obtenus</w:t>
      </w:r>
      <w:r>
        <w:rPr>
          <w:lang w:val="fr-FR"/>
        </w:rPr>
        <w:t xml:space="preserve"> </w:t>
      </w:r>
      <w:r w:rsidRPr="001D617A">
        <w:rPr>
          <w:lang w:val="fr-FR"/>
        </w:rPr>
        <w:t>comprennent:</w:t>
      </w:r>
      <w:r>
        <w:rPr>
          <w:lang w:val="fr-FR"/>
        </w:rPr>
        <w:t xml:space="preserve"> </w:t>
      </w:r>
      <w:r w:rsidRPr="001D617A">
        <w:rPr>
          <w:lang w:val="fr-FR"/>
        </w:rPr>
        <w:t>le</w:t>
      </w:r>
      <w:r>
        <w:rPr>
          <w:lang w:val="fr-FR"/>
        </w:rPr>
        <w:t xml:space="preserve"> </w:t>
      </w:r>
      <w:r w:rsidRPr="001D617A">
        <w:rPr>
          <w:lang w:val="fr-FR"/>
        </w:rPr>
        <w:t>développement</w:t>
      </w:r>
      <w:r>
        <w:rPr>
          <w:lang w:val="fr-FR"/>
        </w:rPr>
        <w:t xml:space="preserve"> </w:t>
      </w:r>
      <w:r w:rsidRPr="001D617A">
        <w:rPr>
          <w:lang w:val="fr-FR"/>
        </w:rPr>
        <w:t>de</w:t>
      </w:r>
      <w:r>
        <w:rPr>
          <w:lang w:val="fr-FR"/>
        </w:rPr>
        <w:t xml:space="preserve"> </w:t>
      </w:r>
      <w:r w:rsidRPr="001D617A">
        <w:rPr>
          <w:lang w:val="fr-FR"/>
        </w:rPr>
        <w:t>modules</w:t>
      </w:r>
      <w:r>
        <w:rPr>
          <w:lang w:val="fr-FR"/>
        </w:rPr>
        <w:t xml:space="preserve"> </w:t>
      </w:r>
      <w:r w:rsidRPr="001D617A">
        <w:rPr>
          <w:lang w:val="fr-FR"/>
        </w:rPr>
        <w:t>de</w:t>
      </w:r>
      <w:r>
        <w:rPr>
          <w:lang w:val="fr-FR"/>
        </w:rPr>
        <w:t xml:space="preserve"> </w:t>
      </w:r>
      <w:r w:rsidRPr="001D617A">
        <w:rPr>
          <w:lang w:val="fr-FR"/>
        </w:rPr>
        <w:t>formation</w:t>
      </w:r>
      <w:r>
        <w:rPr>
          <w:lang w:val="fr-FR"/>
        </w:rPr>
        <w:t xml:space="preserve"> </w:t>
      </w:r>
      <w:r w:rsidRPr="001D617A">
        <w:rPr>
          <w:lang w:val="fr-FR"/>
        </w:rPr>
        <w:t>sur</w:t>
      </w:r>
      <w:r>
        <w:rPr>
          <w:lang w:val="fr-FR"/>
        </w:rPr>
        <w:t xml:space="preserve"> </w:t>
      </w:r>
      <w:r w:rsidRPr="001D617A">
        <w:rPr>
          <w:lang w:val="fr-FR"/>
        </w:rPr>
        <w:t>l</w:t>
      </w:r>
      <w:r>
        <w:rPr>
          <w:lang w:val="fr-FR"/>
        </w:rPr>
        <w:t>’</w:t>
      </w:r>
      <w:r w:rsidRPr="001D617A">
        <w:rPr>
          <w:lang w:val="fr-FR"/>
        </w:rPr>
        <w:t>intégration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dimension</w:t>
      </w:r>
      <w:r>
        <w:rPr>
          <w:lang w:val="fr-FR"/>
        </w:rPr>
        <w:t xml:space="preserve"> </w:t>
      </w:r>
      <w:r w:rsidRPr="001D617A">
        <w:rPr>
          <w:lang w:val="fr-FR"/>
        </w:rPr>
        <w:t>genre</w:t>
      </w:r>
      <w:r>
        <w:rPr>
          <w:lang w:val="fr-FR"/>
        </w:rPr>
        <w:t xml:space="preserve"> </w:t>
      </w:r>
      <w:r w:rsidRPr="001D617A">
        <w:rPr>
          <w:lang w:val="fr-FR"/>
        </w:rPr>
        <w:t>dans</w:t>
      </w:r>
      <w:r>
        <w:rPr>
          <w:lang w:val="fr-FR"/>
        </w:rPr>
        <w:t xml:space="preserve"> </w:t>
      </w:r>
      <w:r w:rsidRPr="001D617A">
        <w:rPr>
          <w:lang w:val="fr-FR"/>
        </w:rPr>
        <w:t>la</w:t>
      </w:r>
      <w:r>
        <w:rPr>
          <w:lang w:val="fr-FR"/>
        </w:rPr>
        <w:t xml:space="preserve"> </w:t>
      </w:r>
      <w:r w:rsidRPr="001D617A">
        <w:rPr>
          <w:lang w:val="fr-FR"/>
        </w:rPr>
        <w:t>gouvernance</w:t>
      </w:r>
      <w:r>
        <w:rPr>
          <w:lang w:val="fr-FR"/>
        </w:rPr>
        <w:t xml:space="preserve"> </w:t>
      </w:r>
      <w:r w:rsidRPr="001D617A">
        <w:rPr>
          <w:lang w:val="fr-FR"/>
        </w:rPr>
        <w:t>foncière;</w:t>
      </w:r>
      <w:r>
        <w:rPr>
          <w:lang w:val="fr-FR"/>
        </w:rPr>
        <w:t xml:space="preserve"> </w:t>
      </w:r>
      <w:r w:rsidRPr="001D617A">
        <w:rPr>
          <w:lang w:val="fr-FR"/>
        </w:rPr>
        <w:t>assurer</w:t>
      </w:r>
      <w:r>
        <w:rPr>
          <w:lang w:val="fr-FR"/>
        </w:rPr>
        <w:t xml:space="preserve"> </w:t>
      </w:r>
      <w:r w:rsidRPr="001D617A">
        <w:rPr>
          <w:lang w:val="fr-FR"/>
        </w:rPr>
        <w:t>l</w:t>
      </w:r>
      <w:r>
        <w:rPr>
          <w:lang w:val="fr-FR"/>
        </w:rPr>
        <w:t>’</w:t>
      </w:r>
      <w:r w:rsidRPr="001D617A">
        <w:rPr>
          <w:lang w:val="fr-FR"/>
        </w:rPr>
        <w:t>égalité</w:t>
      </w:r>
      <w:r>
        <w:rPr>
          <w:lang w:val="fr-FR"/>
        </w:rPr>
        <w:t xml:space="preserve"> </w:t>
      </w:r>
      <w:r w:rsidRPr="001D617A">
        <w:rPr>
          <w:lang w:val="fr-FR"/>
        </w:rPr>
        <w:t>entre</w:t>
      </w:r>
      <w:r>
        <w:rPr>
          <w:lang w:val="fr-FR"/>
        </w:rPr>
        <w:t xml:space="preserve"> </w:t>
      </w:r>
      <w:r w:rsidRPr="001D617A">
        <w:rPr>
          <w:lang w:val="fr-FR"/>
        </w:rPr>
        <w:t>les</w:t>
      </w:r>
      <w:r>
        <w:rPr>
          <w:lang w:val="fr-FR"/>
        </w:rPr>
        <w:t xml:space="preserve"> </w:t>
      </w:r>
      <w:r w:rsidRPr="001D617A">
        <w:rPr>
          <w:lang w:val="fr-FR"/>
        </w:rPr>
        <w:t>sexes</w:t>
      </w:r>
      <w:r>
        <w:rPr>
          <w:lang w:val="fr-FR"/>
        </w:rPr>
        <w:t xml:space="preserve"> </w:t>
      </w:r>
      <w:r w:rsidRPr="001D617A">
        <w:rPr>
          <w:lang w:val="fr-FR"/>
        </w:rPr>
        <w:t>dans</w:t>
      </w:r>
      <w:r>
        <w:rPr>
          <w:lang w:val="fr-FR"/>
        </w:rPr>
        <w:t xml:space="preserve"> </w:t>
      </w:r>
      <w:r w:rsidRPr="001D617A">
        <w:rPr>
          <w:lang w:val="fr-FR"/>
        </w:rPr>
        <w:t>les</w:t>
      </w:r>
      <w:r>
        <w:rPr>
          <w:lang w:val="fr-FR"/>
        </w:rPr>
        <w:t xml:space="preserve"> </w:t>
      </w:r>
      <w:r w:rsidRPr="001D617A">
        <w:rPr>
          <w:lang w:val="fr-FR"/>
        </w:rPr>
        <w:t>Principes</w:t>
      </w:r>
      <w:r>
        <w:rPr>
          <w:lang w:val="fr-FR"/>
        </w:rPr>
        <w:t xml:space="preserve"> </w:t>
      </w:r>
      <w:r w:rsidRPr="001D617A">
        <w:rPr>
          <w:lang w:val="fr-FR"/>
        </w:rPr>
        <w:t>directeurs</w:t>
      </w:r>
      <w:r>
        <w:rPr>
          <w:lang w:val="fr-FR"/>
        </w:rPr>
        <w:t xml:space="preserve"> </w:t>
      </w:r>
      <w:r w:rsidRPr="001D617A">
        <w:rPr>
          <w:lang w:val="fr-FR"/>
        </w:rPr>
        <w:t>pour</w:t>
      </w:r>
      <w:r>
        <w:rPr>
          <w:lang w:val="fr-FR"/>
        </w:rPr>
        <w:t xml:space="preserve"> </w:t>
      </w:r>
      <w:r w:rsidRPr="001D617A">
        <w:rPr>
          <w:lang w:val="fr-FR"/>
        </w:rPr>
        <w:t>le</w:t>
      </w:r>
      <w:r>
        <w:rPr>
          <w:lang w:val="fr-FR"/>
        </w:rPr>
        <w:t xml:space="preserve"> </w:t>
      </w:r>
      <w:r w:rsidRPr="001D617A">
        <w:rPr>
          <w:lang w:val="fr-FR"/>
        </w:rPr>
        <w:t>développement</w:t>
      </w:r>
      <w:r>
        <w:rPr>
          <w:lang w:val="fr-FR"/>
        </w:rPr>
        <w:t xml:space="preserve"> </w:t>
      </w:r>
      <w:r w:rsidRPr="001D617A">
        <w:rPr>
          <w:lang w:val="fr-FR"/>
        </w:rPr>
        <w:t>des</w:t>
      </w:r>
      <w:r>
        <w:rPr>
          <w:lang w:val="fr-FR"/>
        </w:rPr>
        <w:t xml:space="preserve"> </w:t>
      </w:r>
      <w:r w:rsidRPr="001D617A">
        <w:rPr>
          <w:lang w:val="fr-FR"/>
        </w:rPr>
        <w:t>programmes</w:t>
      </w:r>
      <w:r>
        <w:rPr>
          <w:lang w:val="fr-FR"/>
        </w:rPr>
        <w:t xml:space="preserve"> </w:t>
      </w:r>
      <w:r w:rsidRPr="001D617A">
        <w:rPr>
          <w:lang w:val="fr-FR"/>
        </w:rPr>
        <w:t>d</w:t>
      </w:r>
      <w:r>
        <w:rPr>
          <w:lang w:val="fr-FR"/>
        </w:rPr>
        <w:t>’</w:t>
      </w:r>
      <w:r w:rsidRPr="001D617A">
        <w:rPr>
          <w:lang w:val="fr-FR"/>
        </w:rPr>
        <w:t>études</w:t>
      </w:r>
      <w:r>
        <w:rPr>
          <w:lang w:val="fr-FR"/>
        </w:rPr>
        <w:t xml:space="preserve"> </w:t>
      </w:r>
      <w:r w:rsidRPr="001D617A">
        <w:rPr>
          <w:lang w:val="fr-FR"/>
        </w:rPr>
        <w:t>sur</w:t>
      </w:r>
      <w:r>
        <w:rPr>
          <w:lang w:val="fr-FR"/>
        </w:rPr>
        <w:t xml:space="preserve"> </w:t>
      </w:r>
      <w:r w:rsidRPr="001D617A">
        <w:rPr>
          <w:lang w:val="fr-FR"/>
        </w:rPr>
        <w:t>la</w:t>
      </w:r>
      <w:r>
        <w:rPr>
          <w:lang w:val="fr-FR"/>
        </w:rPr>
        <w:t xml:space="preserve"> </w:t>
      </w:r>
      <w:r w:rsidRPr="001D617A">
        <w:rPr>
          <w:lang w:val="fr-FR"/>
        </w:rPr>
        <w:t>gouvernance</w:t>
      </w:r>
      <w:r>
        <w:rPr>
          <w:lang w:val="fr-FR"/>
        </w:rPr>
        <w:t xml:space="preserve"> </w:t>
      </w:r>
      <w:r w:rsidRPr="001D617A">
        <w:rPr>
          <w:lang w:val="fr-FR"/>
        </w:rPr>
        <w:t>des</w:t>
      </w:r>
      <w:r>
        <w:rPr>
          <w:lang w:val="fr-FR"/>
        </w:rPr>
        <w:t xml:space="preserve"> </w:t>
      </w:r>
      <w:r w:rsidRPr="001D617A">
        <w:rPr>
          <w:lang w:val="fr-FR"/>
        </w:rPr>
        <w:t>terres</w:t>
      </w:r>
      <w:r>
        <w:rPr>
          <w:lang w:val="fr-FR"/>
        </w:rPr>
        <w:t xml:space="preserve"> </w:t>
      </w:r>
      <w:r w:rsidRPr="001D617A">
        <w:rPr>
          <w:lang w:val="fr-FR"/>
        </w:rPr>
        <w:t>en</w:t>
      </w:r>
      <w:r>
        <w:rPr>
          <w:lang w:val="fr-FR"/>
        </w:rPr>
        <w:t xml:space="preserve"> </w:t>
      </w:r>
      <w:r w:rsidRPr="001D617A">
        <w:rPr>
          <w:lang w:val="fr-FR"/>
        </w:rPr>
        <w:lastRenderedPageBreak/>
        <w:t>Afrique</w:t>
      </w:r>
      <w:r>
        <w:rPr>
          <w:lang w:val="fr-FR"/>
        </w:rPr>
        <w:t xml:space="preserve"> </w:t>
      </w:r>
      <w:r w:rsidRPr="001D617A">
        <w:rPr>
          <w:lang w:val="fr-FR"/>
        </w:rPr>
        <w:t>et</w:t>
      </w:r>
      <w:r>
        <w:rPr>
          <w:lang w:val="fr-FR"/>
        </w:rPr>
        <w:t xml:space="preserve"> </w:t>
      </w:r>
      <w:r w:rsidRPr="001D617A">
        <w:rPr>
          <w:lang w:val="fr-FR"/>
        </w:rPr>
        <w:t>le</w:t>
      </w:r>
      <w:r>
        <w:rPr>
          <w:lang w:val="fr-FR"/>
        </w:rPr>
        <w:t xml:space="preserve"> </w:t>
      </w:r>
      <w:r w:rsidRPr="001D617A">
        <w:rPr>
          <w:lang w:val="fr-FR"/>
        </w:rPr>
        <w:t>cadre</w:t>
      </w:r>
      <w:r>
        <w:rPr>
          <w:lang w:val="fr-FR"/>
        </w:rPr>
        <w:t xml:space="preserve"> </w:t>
      </w:r>
      <w:r w:rsidRPr="001D617A">
        <w:rPr>
          <w:lang w:val="fr-FR"/>
        </w:rPr>
        <w:t>de</w:t>
      </w:r>
      <w:r>
        <w:rPr>
          <w:lang w:val="fr-FR"/>
        </w:rPr>
        <w:t xml:space="preserve"> </w:t>
      </w:r>
      <w:r w:rsidRPr="001D617A">
        <w:rPr>
          <w:lang w:val="fr-FR"/>
        </w:rPr>
        <w:t>suivi</w:t>
      </w:r>
      <w:r>
        <w:rPr>
          <w:lang w:val="fr-FR"/>
        </w:rPr>
        <w:t xml:space="preserve"> </w:t>
      </w:r>
      <w:r w:rsidRPr="001D617A">
        <w:rPr>
          <w:lang w:val="fr-FR"/>
        </w:rPr>
        <w:t>et</w:t>
      </w:r>
      <w:r>
        <w:rPr>
          <w:lang w:val="fr-FR"/>
        </w:rPr>
        <w:t xml:space="preserve"> </w:t>
      </w:r>
      <w:r w:rsidRPr="001D617A">
        <w:rPr>
          <w:lang w:val="fr-FR"/>
        </w:rPr>
        <w:t>d</w:t>
      </w:r>
      <w:r>
        <w:rPr>
          <w:lang w:val="fr-FR"/>
        </w:rPr>
        <w:t>’</w:t>
      </w:r>
      <w:r w:rsidRPr="001D617A">
        <w:rPr>
          <w:lang w:val="fr-FR"/>
        </w:rPr>
        <w:t>évaluation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gouvernance</w:t>
      </w:r>
      <w:r>
        <w:rPr>
          <w:lang w:val="fr-FR"/>
        </w:rPr>
        <w:t xml:space="preserve"> </w:t>
      </w:r>
      <w:r w:rsidRPr="001D617A">
        <w:rPr>
          <w:lang w:val="fr-FR"/>
        </w:rPr>
        <w:t>foncière.</w:t>
      </w:r>
      <w:r>
        <w:rPr>
          <w:lang w:val="fr-FR"/>
        </w:rPr>
        <w:t xml:space="preserve"> </w:t>
      </w:r>
      <w:r>
        <w:rPr>
          <w:lang w:val="fr-FR"/>
        </w:rPr>
        <w:cr/>
      </w:r>
      <w:r>
        <w:rPr>
          <w:lang w:val="fr-FR"/>
        </w:rPr>
        <w:cr/>
      </w:r>
      <w:r w:rsidRPr="001D617A">
        <w:rPr>
          <w:lang w:val="fr-FR"/>
        </w:rPr>
        <w:t>Un</w:t>
      </w:r>
      <w:r>
        <w:rPr>
          <w:lang w:val="fr-FR"/>
        </w:rPr>
        <w:t xml:space="preserve"> </w:t>
      </w:r>
      <w:r w:rsidRPr="001D617A">
        <w:rPr>
          <w:lang w:val="fr-FR"/>
        </w:rPr>
        <w:t>programme</w:t>
      </w:r>
      <w:r>
        <w:rPr>
          <w:lang w:val="fr-FR"/>
        </w:rPr>
        <w:t xml:space="preserve"> </w:t>
      </w:r>
      <w:r w:rsidRPr="001D617A">
        <w:rPr>
          <w:lang w:val="fr-FR"/>
        </w:rPr>
        <w:t>Genre,</w:t>
      </w:r>
      <w:r>
        <w:rPr>
          <w:lang w:val="fr-FR"/>
        </w:rPr>
        <w:t xml:space="preserve"> </w:t>
      </w:r>
      <w:r w:rsidRPr="001D617A">
        <w:rPr>
          <w:lang w:val="fr-FR"/>
        </w:rPr>
        <w:t>Femmes</w:t>
      </w:r>
      <w:r>
        <w:rPr>
          <w:lang w:val="fr-FR"/>
        </w:rPr>
        <w:t xml:space="preserve"> </w:t>
      </w:r>
      <w:r w:rsidRPr="001D617A">
        <w:rPr>
          <w:lang w:val="fr-FR"/>
        </w:rPr>
        <w:t>et</w:t>
      </w:r>
      <w:r>
        <w:rPr>
          <w:lang w:val="fr-FR"/>
        </w:rPr>
        <w:t xml:space="preserve"> </w:t>
      </w:r>
      <w:r w:rsidRPr="001D617A">
        <w:rPr>
          <w:lang w:val="fr-FR"/>
        </w:rPr>
        <w:t>Terre</w:t>
      </w:r>
      <w:r>
        <w:rPr>
          <w:lang w:val="fr-FR"/>
        </w:rPr>
        <w:t xml:space="preserve"> </w:t>
      </w:r>
      <w:r w:rsidRPr="001D617A">
        <w:rPr>
          <w:lang w:val="fr-FR"/>
        </w:rPr>
        <w:t>a</w:t>
      </w:r>
      <w:r>
        <w:rPr>
          <w:lang w:val="fr-FR"/>
        </w:rPr>
        <w:t xml:space="preserve"> </w:t>
      </w:r>
      <w:r w:rsidRPr="001D617A">
        <w:rPr>
          <w:lang w:val="fr-FR"/>
        </w:rPr>
        <w:t>été</w:t>
      </w:r>
      <w:r>
        <w:rPr>
          <w:lang w:val="fr-FR"/>
        </w:rPr>
        <w:t xml:space="preserve"> </w:t>
      </w:r>
      <w:r w:rsidRPr="001D617A">
        <w:rPr>
          <w:lang w:val="fr-FR"/>
        </w:rPr>
        <w:t>inclus</w:t>
      </w:r>
      <w:r>
        <w:rPr>
          <w:lang w:val="fr-FR"/>
        </w:rPr>
        <w:t xml:space="preserve"> </w:t>
      </w:r>
      <w:r w:rsidRPr="001D617A">
        <w:rPr>
          <w:lang w:val="fr-FR"/>
        </w:rPr>
        <w:t>en</w:t>
      </w:r>
      <w:r>
        <w:rPr>
          <w:lang w:val="fr-FR"/>
        </w:rPr>
        <w:t xml:space="preserve"> </w:t>
      </w:r>
      <w:r w:rsidRPr="001D617A">
        <w:rPr>
          <w:lang w:val="fr-FR"/>
        </w:rPr>
        <w:t>reconnaissance</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nécessité</w:t>
      </w:r>
      <w:r>
        <w:rPr>
          <w:lang w:val="fr-FR"/>
        </w:rPr>
        <w:t xml:space="preserve"> </w:t>
      </w:r>
      <w:r w:rsidRPr="001D617A">
        <w:rPr>
          <w:lang w:val="fr-FR"/>
        </w:rPr>
        <w:t>d</w:t>
      </w:r>
      <w:r>
        <w:rPr>
          <w:lang w:val="fr-FR"/>
        </w:rPr>
        <w:t>’</w:t>
      </w:r>
      <w:r w:rsidRPr="001D617A">
        <w:rPr>
          <w:lang w:val="fr-FR"/>
        </w:rPr>
        <w:t>un</w:t>
      </w:r>
      <w:r>
        <w:rPr>
          <w:lang w:val="fr-FR"/>
        </w:rPr>
        <w:t xml:space="preserve"> </w:t>
      </w:r>
      <w:r w:rsidRPr="001D617A">
        <w:rPr>
          <w:lang w:val="fr-FR"/>
        </w:rPr>
        <w:t>appui</w:t>
      </w:r>
      <w:r>
        <w:rPr>
          <w:lang w:val="fr-FR"/>
        </w:rPr>
        <w:t xml:space="preserve"> </w:t>
      </w:r>
      <w:r w:rsidRPr="001D617A">
        <w:rPr>
          <w:lang w:val="fr-FR"/>
        </w:rPr>
        <w:t>durable</w:t>
      </w:r>
      <w:r>
        <w:rPr>
          <w:lang w:val="fr-FR"/>
        </w:rPr>
        <w:t xml:space="preserve"> </w:t>
      </w:r>
      <w:r w:rsidRPr="001D617A">
        <w:rPr>
          <w:lang w:val="fr-FR"/>
        </w:rPr>
        <w:t>pour</w:t>
      </w:r>
      <w:r>
        <w:rPr>
          <w:lang w:val="fr-FR"/>
        </w:rPr>
        <w:t xml:space="preserve"> </w:t>
      </w:r>
      <w:r w:rsidRPr="001D617A">
        <w:rPr>
          <w:lang w:val="fr-FR"/>
        </w:rPr>
        <w:t>atteindre</w:t>
      </w:r>
      <w:r>
        <w:rPr>
          <w:lang w:val="fr-FR"/>
        </w:rPr>
        <w:t xml:space="preserve"> </w:t>
      </w:r>
      <w:r w:rsidRPr="001D617A">
        <w:rPr>
          <w:lang w:val="fr-FR"/>
        </w:rPr>
        <w:t>l</w:t>
      </w:r>
      <w:r>
        <w:rPr>
          <w:lang w:val="fr-FR"/>
        </w:rPr>
        <w:t>’</w:t>
      </w:r>
      <w:r w:rsidRPr="001D617A">
        <w:rPr>
          <w:lang w:val="fr-FR"/>
        </w:rPr>
        <w:t>objectif</w:t>
      </w:r>
      <w:r>
        <w:rPr>
          <w:lang w:val="fr-FR"/>
        </w:rPr>
        <w:t xml:space="preserve"> </w:t>
      </w:r>
      <w:r w:rsidRPr="001D617A">
        <w:rPr>
          <w:lang w:val="fr-FR"/>
        </w:rPr>
        <w:t>de</w:t>
      </w:r>
      <w:r>
        <w:rPr>
          <w:lang w:val="fr-FR"/>
        </w:rPr>
        <w:t xml:space="preserve"> </w:t>
      </w:r>
      <w:r w:rsidRPr="001D617A">
        <w:rPr>
          <w:lang w:val="fr-FR"/>
        </w:rPr>
        <w:t>30%</w:t>
      </w:r>
      <w:r>
        <w:rPr>
          <w:lang w:val="fr-FR"/>
        </w:rPr>
        <w:t xml:space="preserve"> </w:t>
      </w:r>
      <w:r w:rsidRPr="001D617A">
        <w:rPr>
          <w:lang w:val="fr-FR"/>
        </w:rPr>
        <w:t>et</w:t>
      </w:r>
      <w:r>
        <w:rPr>
          <w:lang w:val="fr-FR"/>
        </w:rPr>
        <w:t xml:space="preserve"> </w:t>
      </w:r>
      <w:r w:rsidRPr="001D617A">
        <w:rPr>
          <w:lang w:val="fr-FR"/>
        </w:rPr>
        <w:t>dans</w:t>
      </w:r>
      <w:r>
        <w:rPr>
          <w:lang w:val="fr-FR"/>
        </w:rPr>
        <w:t xml:space="preserve"> </w:t>
      </w:r>
      <w:r w:rsidRPr="001D617A">
        <w:rPr>
          <w:lang w:val="fr-FR"/>
        </w:rPr>
        <w:t>le</w:t>
      </w:r>
      <w:r>
        <w:rPr>
          <w:lang w:val="fr-FR"/>
        </w:rPr>
        <w:t xml:space="preserve"> </w:t>
      </w:r>
      <w:r w:rsidRPr="001D617A">
        <w:rPr>
          <w:lang w:val="fr-FR"/>
        </w:rPr>
        <w:t>cadre</w:t>
      </w:r>
      <w:r>
        <w:rPr>
          <w:lang w:val="fr-FR"/>
        </w:rPr>
        <w:t xml:space="preserve"> </w:t>
      </w:r>
      <w:r w:rsidRPr="001D617A">
        <w:rPr>
          <w:lang w:val="fr-FR"/>
        </w:rPr>
        <w:t>du</w:t>
      </w:r>
      <w:r>
        <w:rPr>
          <w:lang w:val="fr-FR"/>
        </w:rPr>
        <w:t xml:space="preserve"> </w:t>
      </w:r>
      <w:r w:rsidRPr="001D617A">
        <w:rPr>
          <w:lang w:val="fr-FR"/>
        </w:rPr>
        <w:t>Centre</w:t>
      </w:r>
      <w:r>
        <w:rPr>
          <w:lang w:val="fr-FR"/>
        </w:rPr>
        <w:t xml:space="preserve"> </w:t>
      </w:r>
      <w:r w:rsidRPr="001D617A">
        <w:rPr>
          <w:lang w:val="fr-FR"/>
        </w:rPr>
        <w:t>africain</w:t>
      </w:r>
      <w:r>
        <w:rPr>
          <w:lang w:val="fr-FR"/>
        </w:rPr>
        <w:t xml:space="preserve"> </w:t>
      </w:r>
      <w:r w:rsidRPr="001D617A">
        <w:rPr>
          <w:lang w:val="fr-FR"/>
        </w:rPr>
        <w:t>de</w:t>
      </w:r>
      <w:r>
        <w:rPr>
          <w:lang w:val="fr-FR"/>
        </w:rPr>
        <w:t xml:space="preserve"> </w:t>
      </w:r>
      <w:r w:rsidRPr="001D617A">
        <w:rPr>
          <w:lang w:val="fr-FR"/>
        </w:rPr>
        <w:t>politique</w:t>
      </w:r>
      <w:r>
        <w:rPr>
          <w:lang w:val="fr-FR"/>
        </w:rPr>
        <w:t xml:space="preserve"> </w:t>
      </w:r>
      <w:r w:rsidRPr="001D617A">
        <w:rPr>
          <w:lang w:val="fr-FR"/>
        </w:rPr>
        <w:t>foncière</w:t>
      </w:r>
      <w:r>
        <w:rPr>
          <w:lang w:val="fr-FR"/>
        </w:rPr>
        <w:t xml:space="preserve"> </w:t>
      </w:r>
      <w:r w:rsidRPr="001D617A">
        <w:rPr>
          <w:lang w:val="fr-FR"/>
        </w:rPr>
        <w:t>(ALPC)</w:t>
      </w:r>
      <w:r>
        <w:rPr>
          <w:lang w:val="fr-FR"/>
        </w:rPr>
        <w:t xml:space="preserve"> </w:t>
      </w:r>
      <w:r w:rsidRPr="001D617A">
        <w:rPr>
          <w:lang w:val="fr-FR"/>
        </w:rPr>
        <w:t>pour</w:t>
      </w:r>
      <w:r>
        <w:rPr>
          <w:lang w:val="fr-FR"/>
        </w:rPr>
        <w:t xml:space="preserve"> </w:t>
      </w:r>
      <w:r w:rsidRPr="001D617A">
        <w:rPr>
          <w:lang w:val="fr-FR"/>
        </w:rPr>
        <w:t>coordonner</w:t>
      </w:r>
      <w:r>
        <w:rPr>
          <w:lang w:val="fr-FR"/>
        </w:rPr>
        <w:t xml:space="preserve"> </w:t>
      </w:r>
      <w:r w:rsidRPr="001D617A">
        <w:rPr>
          <w:lang w:val="fr-FR"/>
        </w:rPr>
        <w:t>la</w:t>
      </w:r>
      <w:r>
        <w:rPr>
          <w:lang w:val="fr-FR"/>
        </w:rPr>
        <w:t xml:space="preserve"> </w:t>
      </w:r>
      <w:r w:rsidRPr="001D617A">
        <w:rPr>
          <w:lang w:val="fr-FR"/>
        </w:rPr>
        <w:t>mise</w:t>
      </w:r>
      <w:r>
        <w:rPr>
          <w:lang w:val="fr-FR"/>
        </w:rPr>
        <w:t xml:space="preserve"> </w:t>
      </w:r>
      <w:r w:rsidRPr="001D617A">
        <w:rPr>
          <w:lang w:val="fr-FR"/>
        </w:rPr>
        <w:t>en</w:t>
      </w:r>
      <w:r>
        <w:rPr>
          <w:lang w:val="fr-FR"/>
        </w:rPr>
        <w:t xml:space="preserve"> </w:t>
      </w:r>
      <w:r w:rsidRPr="001D617A">
        <w:rPr>
          <w:lang w:val="fr-FR"/>
        </w:rPr>
        <w:t>œuvre</w:t>
      </w:r>
      <w:r>
        <w:rPr>
          <w:lang w:val="fr-FR"/>
        </w:rPr>
        <w:t xml:space="preserve"> </w:t>
      </w:r>
      <w:r w:rsidRPr="001D617A">
        <w:rPr>
          <w:lang w:val="fr-FR"/>
        </w:rPr>
        <w:t>des</w:t>
      </w:r>
      <w:r>
        <w:rPr>
          <w:lang w:val="fr-FR"/>
        </w:rPr>
        <w:t xml:space="preserve"> </w:t>
      </w:r>
      <w:r w:rsidRPr="001D617A">
        <w:rPr>
          <w:lang w:val="fr-FR"/>
        </w:rPr>
        <w:t>engagements</w:t>
      </w:r>
      <w:r>
        <w:rPr>
          <w:lang w:val="fr-FR"/>
        </w:rPr>
        <w:t xml:space="preserve"> </w:t>
      </w:r>
      <w:r w:rsidRPr="001D617A">
        <w:rPr>
          <w:lang w:val="fr-FR"/>
        </w:rPr>
        <w:t>relatifs</w:t>
      </w:r>
      <w:r>
        <w:rPr>
          <w:lang w:val="fr-FR"/>
        </w:rPr>
        <w:t xml:space="preserve"> </w:t>
      </w:r>
      <w:r w:rsidRPr="001D617A">
        <w:rPr>
          <w:lang w:val="fr-FR"/>
        </w:rPr>
        <w:t>aux</w:t>
      </w:r>
      <w:r>
        <w:rPr>
          <w:lang w:val="fr-FR"/>
        </w:rPr>
        <w:t xml:space="preserve"> </w:t>
      </w:r>
      <w:r w:rsidRPr="001D617A">
        <w:rPr>
          <w:lang w:val="fr-FR"/>
        </w:rPr>
        <w:t>femmes</w:t>
      </w:r>
      <w:r>
        <w:rPr>
          <w:lang w:val="fr-FR"/>
        </w:rPr>
        <w:t xml:space="preserve"> </w:t>
      </w:r>
      <w:r w:rsidRPr="001D617A">
        <w:rPr>
          <w:lang w:val="fr-FR"/>
        </w:rPr>
        <w:t>et</w:t>
      </w:r>
      <w:r>
        <w:rPr>
          <w:lang w:val="fr-FR"/>
        </w:rPr>
        <w:t xml:space="preserve"> aux </w:t>
      </w:r>
      <w:r w:rsidRPr="001D617A">
        <w:rPr>
          <w:lang w:val="fr-FR"/>
        </w:rPr>
        <w:t>questions</w:t>
      </w:r>
      <w:r>
        <w:rPr>
          <w:lang w:val="fr-FR"/>
        </w:rPr>
        <w:t xml:space="preserve"> </w:t>
      </w:r>
      <w:r w:rsidRPr="001D617A">
        <w:rPr>
          <w:lang w:val="fr-FR"/>
        </w:rPr>
        <w:t>foncières.</w:t>
      </w:r>
      <w:r w:rsidR="00B34336">
        <w:rPr>
          <w:lang w:val="fr-FR"/>
        </w:rPr>
        <w:t xml:space="preserve"> </w:t>
      </w:r>
      <w:r w:rsidR="00B34336">
        <w:rPr>
          <w:lang w:val="fr-FR"/>
        </w:rPr>
        <w:cr/>
      </w:r>
      <w:r w:rsidR="00B34336">
        <w:rPr>
          <w:lang w:val="fr-FR"/>
        </w:rPr>
        <w:cr/>
      </w:r>
    </w:p>
    <w:p w14:paraId="6FB1BF9B" w14:textId="3DAE6236" w:rsidR="00CD6324" w:rsidRPr="00B34336" w:rsidRDefault="00CD6324" w:rsidP="00B34336">
      <w:pPr>
        <w:jc w:val="both"/>
        <w:rPr>
          <w:lang w:val="fr-FR"/>
        </w:rPr>
      </w:pPr>
      <w:r w:rsidRPr="00B34336">
        <w:rPr>
          <w:b/>
          <w:bCs/>
          <w:color w:val="0070C0"/>
          <w:sz w:val="28"/>
          <w:szCs w:val="28"/>
          <w:lang w:val="fr-FR"/>
        </w:rPr>
        <w:t xml:space="preserve">PARTIE III: </w:t>
      </w:r>
      <w:r w:rsidR="00223839" w:rsidRPr="00B34336">
        <w:rPr>
          <w:b/>
          <w:bCs/>
          <w:color w:val="0070C0"/>
          <w:sz w:val="28"/>
          <w:szCs w:val="28"/>
          <w:lang w:val="fr-FR"/>
        </w:rPr>
        <w:t xml:space="preserve">PRINCIPAUX </w:t>
      </w:r>
      <w:r w:rsidRPr="00B34336">
        <w:rPr>
          <w:b/>
          <w:bCs/>
          <w:color w:val="0070C0"/>
          <w:sz w:val="28"/>
          <w:szCs w:val="28"/>
          <w:lang w:val="fr-FR"/>
        </w:rPr>
        <w:t>RÉSULTATS DES RECHERCHES RELATIVES À LA GOUVERNANCE FONCIÈRE EN AFRIQUE</w:t>
      </w:r>
      <w:r w:rsidRPr="00B34336">
        <w:rPr>
          <w:lang w:val="fr-FR"/>
        </w:rPr>
        <w:cr/>
      </w:r>
      <w:r w:rsidRPr="00B34336">
        <w:rPr>
          <w:lang w:val="fr-FR"/>
        </w:rPr>
        <w:cr/>
      </w:r>
      <w:r w:rsidRPr="00B34336">
        <w:rPr>
          <w:b/>
          <w:bCs/>
          <w:lang w:val="fr-FR"/>
        </w:rPr>
        <w:t xml:space="preserve">TERRE, ETHNICITÉ ET CONFLIT EN AFRIQUE  </w:t>
      </w:r>
      <w:r w:rsidRPr="00B34336">
        <w:rPr>
          <w:lang w:val="fr-FR"/>
        </w:rPr>
        <w:cr/>
      </w:r>
      <w:r w:rsidRPr="00B34336">
        <w:rPr>
          <w:lang w:val="fr-FR"/>
        </w:rPr>
        <w:cr/>
      </w:r>
      <w:r w:rsidRPr="00B34336">
        <w:rPr>
          <w:iCs/>
          <w:lang w:val="fr-FR"/>
        </w:rPr>
        <w:t xml:space="preserve">Le LPI a dirigé une étude sur la terre, l’ethnicité et les conflits en Afrique afin d’accroître les connaissances sur les conflits </w:t>
      </w:r>
      <w:r w:rsidR="00223839" w:rsidRPr="00B34336">
        <w:rPr>
          <w:iCs/>
          <w:lang w:val="fr-FR"/>
        </w:rPr>
        <w:t>fonciers liés à l’</w:t>
      </w:r>
      <w:r w:rsidRPr="00B34336">
        <w:rPr>
          <w:iCs/>
          <w:lang w:val="fr-FR"/>
        </w:rPr>
        <w:t>ethni</w:t>
      </w:r>
      <w:r w:rsidR="00223839" w:rsidRPr="00B34336">
        <w:rPr>
          <w:iCs/>
          <w:lang w:val="fr-FR"/>
        </w:rPr>
        <w:t>cité</w:t>
      </w:r>
      <w:r w:rsidRPr="00B34336">
        <w:rPr>
          <w:iCs/>
          <w:lang w:val="fr-FR"/>
        </w:rPr>
        <w:t xml:space="preserve"> et d’améliorer la paix et la sécurité. En outre, la résolution des conflits est une base solide pour atteindre les objectifs de l’Agenda 2063 de l’Afrique et les ODD. Les preuves produit</w:t>
      </w:r>
      <w:r w:rsidR="00223839" w:rsidRPr="00B34336">
        <w:rPr>
          <w:iCs/>
          <w:lang w:val="fr-FR"/>
        </w:rPr>
        <w:t>e</w:t>
      </w:r>
      <w:r w:rsidRPr="00B34336">
        <w:rPr>
          <w:iCs/>
          <w:lang w:val="fr-FR"/>
        </w:rPr>
        <w:t xml:space="preserve">s dans cette étude contribueront à aborder les causes profondes des conflits, à travers le développement de politiques foncières basées sur les principes d’équité et d’égalité intégrés dans le Cadre et les Principes directeurs sur la politique foncière en Afrique. L’étude fournit un contexte historique d’identité ethnique en Afrique; les points forts et faiblesses de la diversité ethnique dans les sociétés africaines; la nature de l’identité ethnique en Afrique contemporaine; examine certains des conflits en Afrique et la mesure dans laquelle ils ont été causés par l’appartenance ethnique, le contrôle et l’accès aux ressources foncières; analyse les racines politiques et sociales de l’ethnicité politisée en Afrique et leurs liens avec la terre; identifie et analyse les impacts des conflits fonciers et ethniques sur la stabilité et la productivité des moyens de subsistance; fournit des leçons et les meilleures pratiques sur la manière dont la diversité ethnique en Afrique pourrait être utilisée comme outil de consolidation de la paix et d’harmonie sociale. Le rapport fait des recommandations sur les meilleures pratiques en matière de formulation de la politique foncière en relation avec la diversité ethnique pour un développement socio-économique et des moyens de subsistance durables et pacifiques et une harmonie sociale. </w:t>
      </w:r>
      <w:r w:rsidRPr="00B34336">
        <w:rPr>
          <w:lang w:val="fr-FR"/>
        </w:rPr>
        <w:cr/>
      </w:r>
      <w:r w:rsidRPr="00B34336">
        <w:rPr>
          <w:lang w:val="fr-FR"/>
        </w:rPr>
        <w:cr/>
        <w:t xml:space="preserve">Les conflits ethniques liés à la terre en Afrique prennent différentes formes. Alors que certains conflits englobent l’ensemble de la nation, par exemple au Burundi et au Rwanda, d’autres, comme à l’Est de la République démocratique du Congo (RDC), le nord du Mali et la Côte d’Ivoire, sont plus localisés. Une analyse causale de ces conflits présente de fortes interconnexions avec des griefs fonciers qui pourraient être résolus par des politiques foncières inclusives et le renforcement des capacités des professionnels en charge du foncier afin qu’ils soient sensibles aux conflits dans l’exercice de leurs fonctions. Bien que certains conflits violents dans de nombreuses régions d’Afrique soient liés à l’exclusion politique, l’étude montre également que d’autres sont liés au changement climatique, à l’accès inéquitable aux ressources foncières et à la manière dont les dirigeants et les décideurs traitent les préoccupations sociales, économiques et culturelles. La terre est au cœur des moyens de subsistance en Afrique, de sorte que le contrôle, l’accès et la concurrence pour les ressources terrestres sont souvent utilisés pour propager les inégalités socio-économiques. Par conséquent, les identités ethniques sont amplifiées, durcies et politisées afin de faire des revendications sur la terre et ses ressources. </w:t>
      </w:r>
      <w:r w:rsidRPr="00B34336">
        <w:rPr>
          <w:lang w:val="fr-FR"/>
        </w:rPr>
        <w:cr/>
        <w:t xml:space="preserve">Comme l’illustre le rapport, les conflits liés à la terre ne sont pas seulement basés sur la </w:t>
      </w:r>
      <w:r w:rsidRPr="00B34336">
        <w:rPr>
          <w:lang w:val="fr-FR"/>
        </w:rPr>
        <w:lastRenderedPageBreak/>
        <w:t xml:space="preserve">concurrence pour la terre et ses ressources, ainsi que l’insécurité liée au régime foncier, mais aussi en raison des luttes </w:t>
      </w:r>
      <w:r w:rsidR="00223839" w:rsidRPr="00B34336">
        <w:rPr>
          <w:lang w:val="fr-FR"/>
        </w:rPr>
        <w:t xml:space="preserve">locales </w:t>
      </w:r>
      <w:r w:rsidRPr="00B34336">
        <w:rPr>
          <w:lang w:val="fr-FR"/>
        </w:rPr>
        <w:t xml:space="preserve">de pouvoir, de la mauvaise gouvernance et d’un leadership qui utilise plusieurs fronts, comme l’appartenance ethnique, le genre , et l’emplacement, pour faire avancer un programme politique non inclusif. Le rapport affirme fortement que, lorsque les dirigeants politisent l’ethnicité et l’instrumentalisent pour l’acquisition du pouvoir et de la propriété foncière, ils créent un cercle vicieux d’accès inéquitable à la terre et à d’autres ressources naturelles et déclenchent une vague cyclique de conflits incontrôlés. La convergence de l’autorité politique et de l’autorité sur les terres est une recette pour la plupart des conflits violents à travers le continent. Le rapport montre que les réformes foncières qui sont plus inclusives et durables et axées sur les personnes peuvent servir de dissuasion à la violence. </w:t>
      </w:r>
      <w:r w:rsidRPr="00B34336">
        <w:rPr>
          <w:lang w:val="fr-FR"/>
        </w:rPr>
        <w:cr/>
      </w:r>
      <w:r w:rsidRPr="00B34336">
        <w:rPr>
          <w:lang w:val="fr-FR"/>
        </w:rPr>
        <w:cr/>
        <w:t>Les politiques foncières intégrées sont essentielles pour réduire les conflits liés à la terre. En raison de facteurs historiques, le pluralisme dans le régime foncier est la norme en Afrique. Il est important que les États membres adoptent des approches hybrides innovantes qui combinent les meilleurs systèmes communautaires et fonciers légaux en tirant parti des expériences communautaires afin de renforcer les droits fonciers coutumiers tout en veillant à ce que les droits des femmes et d’autres groupes marginalisés soient respectés. Ces solutions communautaires incluent la cartographie, la démarcation et la documentation des droits fonciers et des revendications au niveau communautaire. En plus de veiller à ce que la reconnaissance juridique du droit coutumier soit compatible avec les garanties constitutionnelles et statutaires pour les droits fonciers des femmes, il est essentiel d’intégrer des dispositions sensibles au genre dans le cadre législatif reconnaissant le droit coutumier. Le droit et les pratiques coutumiers ne doivent pas être considérés comme violant les dispositions constitutionnelles qui protègent les droits fonciers des femmes.</w:t>
      </w:r>
      <w:r w:rsidRPr="00B34336">
        <w:rPr>
          <w:lang w:val="fr-FR"/>
        </w:rPr>
        <w:cr/>
      </w:r>
      <w:r w:rsidRPr="00B34336">
        <w:rPr>
          <w:lang w:val="fr-FR"/>
        </w:rPr>
        <w:cr/>
      </w:r>
      <w:r w:rsidRPr="00B34336">
        <w:rPr>
          <w:sz w:val="14"/>
          <w:szCs w:val="14"/>
          <w:lang w:val="fr-FR"/>
        </w:rPr>
        <w:t xml:space="preserve">  </w:t>
      </w:r>
      <w:r w:rsidRPr="00B34336">
        <w:rPr>
          <w:lang w:val="fr-FR"/>
        </w:rPr>
        <w:t>La nécessité de garantir les droits fonciers collectifs des communautés est d’égale importance</w:t>
      </w:r>
      <w:r w:rsidRPr="00B34336">
        <w:rPr>
          <w:b/>
          <w:bCs/>
          <w:lang w:val="fr-FR"/>
        </w:rPr>
        <w:t xml:space="preserve">. </w:t>
      </w:r>
      <w:r w:rsidRPr="00B34336">
        <w:rPr>
          <w:lang w:val="fr-FR"/>
        </w:rPr>
        <w:t xml:space="preserve">Lorsque les terres appartenant à la collectivité ne sont pas documentées ou enregistrées, elles ont tendance à être appropriées par les agences de l’État, l’élite économique et politique, les spéculateurs fonciers et les investisseurs étrangers. La sécurisation des droits fonciers communautaires devrait être priorisée, surveillée et évaluée à travers le continent. </w:t>
      </w:r>
    </w:p>
    <w:p w14:paraId="11109A4B" w14:textId="77777777" w:rsidR="00CD6324" w:rsidRDefault="00CD6324" w:rsidP="00CD6324">
      <w:pPr>
        <w:spacing w:after="240"/>
        <w:jc w:val="both"/>
        <w:rPr>
          <w:b/>
          <w:bCs/>
          <w:color w:val="0070C0"/>
          <w:sz w:val="28"/>
          <w:szCs w:val="28"/>
          <w:lang w:val="fr-FR"/>
        </w:rPr>
      </w:pPr>
    </w:p>
    <w:p w14:paraId="44FBE1D3" w14:textId="252F03A8" w:rsidR="00CD6324" w:rsidRPr="001D617A" w:rsidRDefault="00CD6324" w:rsidP="00CD6324">
      <w:pPr>
        <w:spacing w:after="240"/>
        <w:jc w:val="both"/>
        <w:outlineLvl w:val="0"/>
        <w:rPr>
          <w:lang w:val="fr-FR"/>
        </w:rPr>
      </w:pPr>
      <w:r w:rsidRPr="001D617A">
        <w:rPr>
          <w:b/>
          <w:bCs/>
          <w:color w:val="0070C0"/>
          <w:sz w:val="28"/>
          <w:szCs w:val="28"/>
          <w:lang w:val="fr-FR"/>
        </w:rPr>
        <w:t>CONCLUSIONS</w:t>
      </w:r>
      <w:r>
        <w:rPr>
          <w:b/>
          <w:bCs/>
          <w:color w:val="0070C0"/>
          <w:sz w:val="28"/>
          <w:szCs w:val="28"/>
          <w:lang w:val="fr-FR"/>
        </w:rPr>
        <w:t xml:space="preserve"> </w:t>
      </w:r>
      <w:r w:rsidRPr="001D617A">
        <w:rPr>
          <w:b/>
          <w:bCs/>
          <w:color w:val="0070C0"/>
          <w:sz w:val="28"/>
          <w:szCs w:val="28"/>
          <w:lang w:val="fr-FR"/>
        </w:rPr>
        <w:t>ET</w:t>
      </w:r>
      <w:r>
        <w:rPr>
          <w:b/>
          <w:bCs/>
          <w:color w:val="0070C0"/>
          <w:sz w:val="28"/>
          <w:szCs w:val="28"/>
          <w:lang w:val="fr-FR"/>
        </w:rPr>
        <w:t xml:space="preserve"> </w:t>
      </w:r>
      <w:r w:rsidRPr="001D617A">
        <w:rPr>
          <w:b/>
          <w:bCs/>
          <w:color w:val="0070C0"/>
          <w:sz w:val="28"/>
          <w:szCs w:val="28"/>
          <w:lang w:val="fr-FR"/>
        </w:rPr>
        <w:t>RECOMMANDATIONS</w:t>
      </w:r>
      <w:r>
        <w:rPr>
          <w:b/>
          <w:bCs/>
          <w:color w:val="0070C0"/>
          <w:sz w:val="28"/>
          <w:szCs w:val="28"/>
          <w:lang w:val="fr-FR"/>
        </w:rPr>
        <w:t xml:space="preserve"> </w:t>
      </w:r>
      <w:r w:rsidRPr="001D617A">
        <w:rPr>
          <w:b/>
          <w:bCs/>
          <w:color w:val="0070C0"/>
          <w:sz w:val="28"/>
          <w:szCs w:val="28"/>
          <w:lang w:val="fr-FR"/>
        </w:rPr>
        <w:t>CLÉS</w:t>
      </w:r>
      <w:r>
        <w:rPr>
          <w:b/>
          <w:bCs/>
          <w:color w:val="0070C0"/>
          <w:sz w:val="28"/>
          <w:szCs w:val="28"/>
          <w:lang w:val="fr-FR"/>
        </w:rPr>
        <w:t xml:space="preserve"> </w:t>
      </w:r>
    </w:p>
    <w:p w14:paraId="0E13266F" w14:textId="5E095A4D" w:rsidR="00CD6324" w:rsidRPr="001D617A" w:rsidRDefault="00CD6324" w:rsidP="00CD6324">
      <w:pPr>
        <w:spacing w:after="240"/>
        <w:jc w:val="both"/>
        <w:outlineLvl w:val="0"/>
        <w:rPr>
          <w:lang w:val="fr-FR"/>
        </w:rPr>
      </w:pPr>
      <w:r w:rsidRPr="001D617A">
        <w:rPr>
          <w:b/>
          <w:bCs/>
          <w:lang w:val="fr-FR"/>
        </w:rPr>
        <w:t>Centre</w:t>
      </w:r>
      <w:r>
        <w:rPr>
          <w:b/>
          <w:bCs/>
          <w:lang w:val="fr-FR"/>
        </w:rPr>
        <w:t xml:space="preserve"> </w:t>
      </w:r>
      <w:r w:rsidRPr="001D617A">
        <w:rPr>
          <w:b/>
          <w:bCs/>
          <w:lang w:val="fr-FR"/>
        </w:rPr>
        <w:t>africain</w:t>
      </w:r>
      <w:r>
        <w:rPr>
          <w:b/>
          <w:bCs/>
          <w:lang w:val="fr-FR"/>
        </w:rPr>
        <w:t xml:space="preserve"> </w:t>
      </w:r>
      <w:r w:rsidRPr="001D617A">
        <w:rPr>
          <w:b/>
          <w:bCs/>
          <w:lang w:val="fr-FR"/>
        </w:rPr>
        <w:t>de</w:t>
      </w:r>
      <w:r>
        <w:rPr>
          <w:b/>
          <w:bCs/>
          <w:lang w:val="fr-FR"/>
        </w:rPr>
        <w:t xml:space="preserve"> </w:t>
      </w:r>
      <w:r w:rsidRPr="001D617A">
        <w:rPr>
          <w:b/>
          <w:bCs/>
          <w:lang w:val="fr-FR"/>
        </w:rPr>
        <w:t>politique</w:t>
      </w:r>
      <w:r>
        <w:rPr>
          <w:b/>
          <w:bCs/>
          <w:lang w:val="fr-FR"/>
        </w:rPr>
        <w:t xml:space="preserve"> </w:t>
      </w:r>
      <w:r w:rsidRPr="001D617A">
        <w:rPr>
          <w:b/>
          <w:bCs/>
          <w:lang w:val="fr-FR"/>
        </w:rPr>
        <w:t>foncière</w:t>
      </w:r>
    </w:p>
    <w:p w14:paraId="0FB62E71" w14:textId="40CCFD9D" w:rsidR="00CD6324" w:rsidRPr="001D617A" w:rsidRDefault="00CD6324" w:rsidP="005A0EB5">
      <w:pPr>
        <w:pStyle w:val="ListParagraph"/>
        <w:ind w:left="0"/>
        <w:jc w:val="both"/>
        <w:rPr>
          <w:lang w:val="fr-FR"/>
        </w:rPr>
      </w:pPr>
      <w:r>
        <w:rPr>
          <w:sz w:val="14"/>
          <w:szCs w:val="14"/>
          <w:lang w:val="fr-FR"/>
        </w:rPr>
        <w:t xml:space="preserve"> </w:t>
      </w:r>
      <w:r w:rsidRPr="001D617A">
        <w:rPr>
          <w:lang w:val="fr-FR"/>
        </w:rPr>
        <w:t>La</w:t>
      </w:r>
      <w:r>
        <w:rPr>
          <w:lang w:val="fr-FR"/>
        </w:rPr>
        <w:t xml:space="preserve"> </w:t>
      </w:r>
      <w:r w:rsidRPr="001D617A">
        <w:rPr>
          <w:lang w:val="fr-FR"/>
        </w:rPr>
        <w:t>CUA</w:t>
      </w:r>
      <w:r>
        <w:rPr>
          <w:lang w:val="fr-FR"/>
        </w:rPr>
        <w:t xml:space="preserve"> </w:t>
      </w:r>
      <w:r w:rsidRPr="001D617A">
        <w:rPr>
          <w:lang w:val="fr-FR"/>
        </w:rPr>
        <w:t>doit</w:t>
      </w:r>
      <w:r>
        <w:rPr>
          <w:lang w:val="fr-FR"/>
        </w:rPr>
        <w:t xml:space="preserve"> </w:t>
      </w:r>
      <w:r w:rsidRPr="001D617A">
        <w:rPr>
          <w:lang w:val="fr-FR"/>
        </w:rPr>
        <w:t>travailler</w:t>
      </w:r>
      <w:r>
        <w:rPr>
          <w:lang w:val="fr-FR"/>
        </w:rPr>
        <w:t xml:space="preserve"> </w:t>
      </w:r>
      <w:r w:rsidRPr="001D617A">
        <w:rPr>
          <w:lang w:val="fr-FR"/>
        </w:rPr>
        <w:t>en</w:t>
      </w:r>
      <w:r>
        <w:rPr>
          <w:lang w:val="fr-FR"/>
        </w:rPr>
        <w:t xml:space="preserve"> </w:t>
      </w:r>
      <w:r w:rsidRPr="001D617A">
        <w:rPr>
          <w:lang w:val="fr-FR"/>
        </w:rPr>
        <w:t>étroite</w:t>
      </w:r>
      <w:r>
        <w:rPr>
          <w:lang w:val="fr-FR"/>
        </w:rPr>
        <w:t xml:space="preserve"> </w:t>
      </w:r>
      <w:r w:rsidRPr="001D617A">
        <w:rPr>
          <w:lang w:val="fr-FR"/>
        </w:rPr>
        <w:t>collaboration</w:t>
      </w:r>
      <w:r>
        <w:rPr>
          <w:lang w:val="fr-FR"/>
        </w:rPr>
        <w:t xml:space="preserve"> </w:t>
      </w:r>
      <w:r w:rsidRPr="001D617A">
        <w:rPr>
          <w:lang w:val="fr-FR"/>
        </w:rPr>
        <w:t>avec</w:t>
      </w:r>
      <w:r>
        <w:rPr>
          <w:lang w:val="fr-FR"/>
        </w:rPr>
        <w:t xml:space="preserve"> </w:t>
      </w:r>
      <w:r w:rsidRPr="001D617A">
        <w:rPr>
          <w:lang w:val="fr-FR"/>
        </w:rPr>
        <w:t>la</w:t>
      </w:r>
      <w:r>
        <w:rPr>
          <w:lang w:val="fr-FR"/>
        </w:rPr>
        <w:t xml:space="preserve"> </w:t>
      </w:r>
      <w:r w:rsidRPr="001D617A">
        <w:rPr>
          <w:lang w:val="fr-FR"/>
        </w:rPr>
        <w:t>CEA</w:t>
      </w:r>
      <w:r>
        <w:rPr>
          <w:lang w:val="fr-FR"/>
        </w:rPr>
        <w:t xml:space="preserve"> </w:t>
      </w:r>
      <w:r w:rsidRPr="001D617A">
        <w:rPr>
          <w:lang w:val="fr-FR"/>
        </w:rPr>
        <w:t>et</w:t>
      </w:r>
      <w:r>
        <w:rPr>
          <w:lang w:val="fr-FR"/>
        </w:rPr>
        <w:t xml:space="preserve"> </w:t>
      </w:r>
      <w:r w:rsidRPr="001D617A">
        <w:rPr>
          <w:lang w:val="fr-FR"/>
        </w:rPr>
        <w:t>la</w:t>
      </w:r>
      <w:r>
        <w:rPr>
          <w:lang w:val="fr-FR"/>
        </w:rPr>
        <w:t xml:space="preserve"> </w:t>
      </w:r>
      <w:r w:rsidRPr="001D617A">
        <w:rPr>
          <w:lang w:val="fr-FR"/>
        </w:rPr>
        <w:t>BAD</w:t>
      </w:r>
      <w:r>
        <w:rPr>
          <w:lang w:val="fr-FR"/>
        </w:rPr>
        <w:t xml:space="preserve"> </w:t>
      </w:r>
      <w:r w:rsidRPr="001D617A">
        <w:rPr>
          <w:lang w:val="fr-FR"/>
        </w:rPr>
        <w:t>afin</w:t>
      </w:r>
      <w:r>
        <w:rPr>
          <w:lang w:val="fr-FR"/>
        </w:rPr>
        <w:t xml:space="preserve"> </w:t>
      </w:r>
      <w:r w:rsidRPr="001D617A">
        <w:rPr>
          <w:lang w:val="fr-FR"/>
        </w:rPr>
        <w:t>de</w:t>
      </w:r>
      <w:r>
        <w:rPr>
          <w:lang w:val="fr-FR"/>
        </w:rPr>
        <w:t xml:space="preserve"> </w:t>
      </w:r>
      <w:r w:rsidRPr="001D617A">
        <w:rPr>
          <w:lang w:val="fr-FR"/>
        </w:rPr>
        <w:t>mettre</w:t>
      </w:r>
      <w:r>
        <w:rPr>
          <w:lang w:val="fr-FR"/>
        </w:rPr>
        <w:t xml:space="preserve"> </w:t>
      </w:r>
      <w:r w:rsidRPr="001D617A">
        <w:rPr>
          <w:lang w:val="fr-FR"/>
        </w:rPr>
        <w:t>en</w:t>
      </w:r>
      <w:r>
        <w:rPr>
          <w:lang w:val="fr-FR"/>
        </w:rPr>
        <w:t xml:space="preserve"> </w:t>
      </w:r>
      <w:r w:rsidRPr="001D617A">
        <w:rPr>
          <w:lang w:val="fr-FR"/>
        </w:rPr>
        <w:t>œuvre</w:t>
      </w:r>
      <w:r>
        <w:rPr>
          <w:lang w:val="fr-FR"/>
        </w:rPr>
        <w:t xml:space="preserve"> </w:t>
      </w:r>
      <w:r w:rsidRPr="001D617A">
        <w:rPr>
          <w:lang w:val="fr-FR"/>
        </w:rPr>
        <w:t>la</w:t>
      </w:r>
      <w:r>
        <w:rPr>
          <w:lang w:val="fr-FR"/>
        </w:rPr>
        <w:t xml:space="preserve"> </w:t>
      </w:r>
      <w:r w:rsidRPr="001D617A">
        <w:rPr>
          <w:lang w:val="fr-FR"/>
        </w:rPr>
        <w:t>décision</w:t>
      </w:r>
      <w:r>
        <w:rPr>
          <w:lang w:val="fr-FR"/>
        </w:rPr>
        <w:t xml:space="preserve"> </w:t>
      </w:r>
      <w:r w:rsidRPr="001D617A">
        <w:rPr>
          <w:lang w:val="fr-FR"/>
        </w:rPr>
        <w:t>du</w:t>
      </w:r>
      <w:r>
        <w:rPr>
          <w:lang w:val="fr-FR"/>
        </w:rPr>
        <w:t xml:space="preserve"> </w:t>
      </w:r>
      <w:r w:rsidRPr="001D617A">
        <w:rPr>
          <w:lang w:val="fr-FR"/>
        </w:rPr>
        <w:t>CTS</w:t>
      </w:r>
      <w:r>
        <w:rPr>
          <w:lang w:val="fr-FR"/>
        </w:rPr>
        <w:t xml:space="preserve"> </w:t>
      </w:r>
      <w:r w:rsidRPr="001D617A">
        <w:rPr>
          <w:lang w:val="fr-FR"/>
        </w:rPr>
        <w:t>2015</w:t>
      </w:r>
      <w:r>
        <w:rPr>
          <w:lang w:val="fr-FR"/>
        </w:rPr>
        <w:t xml:space="preserve"> </w:t>
      </w:r>
      <w:r w:rsidRPr="001D617A">
        <w:rPr>
          <w:lang w:val="fr-FR"/>
        </w:rPr>
        <w:t>visant</w:t>
      </w:r>
      <w:r>
        <w:rPr>
          <w:lang w:val="fr-FR"/>
        </w:rPr>
        <w:t xml:space="preserve"> </w:t>
      </w:r>
      <w:r w:rsidRPr="001D617A">
        <w:rPr>
          <w:lang w:val="fr-FR"/>
        </w:rPr>
        <w:t>à</w:t>
      </w:r>
      <w:r>
        <w:rPr>
          <w:lang w:val="fr-FR"/>
        </w:rPr>
        <w:t xml:space="preserve"> </w:t>
      </w:r>
      <w:r w:rsidRPr="001D617A">
        <w:rPr>
          <w:lang w:val="fr-FR"/>
        </w:rPr>
        <w:t>lancer</w:t>
      </w:r>
      <w:r>
        <w:rPr>
          <w:lang w:val="fr-FR"/>
        </w:rPr>
        <w:t xml:space="preserve"> </w:t>
      </w:r>
      <w:r w:rsidRPr="001D617A">
        <w:rPr>
          <w:lang w:val="fr-FR"/>
        </w:rPr>
        <w:t>et</w:t>
      </w:r>
      <w:r>
        <w:rPr>
          <w:lang w:val="fr-FR"/>
        </w:rPr>
        <w:t xml:space="preserve"> </w:t>
      </w:r>
      <w:r w:rsidRPr="001D617A">
        <w:rPr>
          <w:lang w:val="fr-FR"/>
        </w:rPr>
        <w:t>à</w:t>
      </w:r>
      <w:r>
        <w:rPr>
          <w:lang w:val="fr-FR"/>
        </w:rPr>
        <w:t xml:space="preserve"> </w:t>
      </w:r>
      <w:r w:rsidRPr="001D617A">
        <w:rPr>
          <w:lang w:val="fr-FR"/>
        </w:rPr>
        <w:t>mettre</w:t>
      </w:r>
      <w:r>
        <w:rPr>
          <w:lang w:val="fr-FR"/>
        </w:rPr>
        <w:t xml:space="preserve"> </w:t>
      </w:r>
      <w:r w:rsidRPr="001D617A">
        <w:rPr>
          <w:lang w:val="fr-FR"/>
        </w:rPr>
        <w:t>en</w:t>
      </w:r>
      <w:r>
        <w:rPr>
          <w:lang w:val="fr-FR"/>
        </w:rPr>
        <w:t xml:space="preserve"> </w:t>
      </w:r>
      <w:r w:rsidRPr="001D617A">
        <w:rPr>
          <w:lang w:val="fr-FR"/>
        </w:rPr>
        <w:t>place</w:t>
      </w:r>
      <w:r>
        <w:rPr>
          <w:lang w:val="fr-FR"/>
        </w:rPr>
        <w:t xml:space="preserve"> </w:t>
      </w:r>
      <w:r w:rsidRPr="001D617A">
        <w:rPr>
          <w:lang w:val="fr-FR"/>
        </w:rPr>
        <w:t>le</w:t>
      </w:r>
      <w:r>
        <w:rPr>
          <w:lang w:val="fr-FR"/>
        </w:rPr>
        <w:t xml:space="preserve"> </w:t>
      </w:r>
      <w:r w:rsidRPr="001D617A">
        <w:rPr>
          <w:lang w:val="fr-FR"/>
        </w:rPr>
        <w:t>Centre</w:t>
      </w:r>
      <w:r>
        <w:rPr>
          <w:lang w:val="fr-FR"/>
        </w:rPr>
        <w:t xml:space="preserve"> </w:t>
      </w:r>
      <w:r w:rsidRPr="001D617A">
        <w:rPr>
          <w:lang w:val="fr-FR"/>
        </w:rPr>
        <w:t>africain</w:t>
      </w:r>
      <w:r>
        <w:rPr>
          <w:lang w:val="fr-FR"/>
        </w:rPr>
        <w:t xml:space="preserve"> </w:t>
      </w:r>
      <w:r w:rsidR="00223839">
        <w:rPr>
          <w:lang w:val="fr-FR"/>
        </w:rPr>
        <w:t xml:space="preserve">sur les </w:t>
      </w:r>
      <w:r w:rsidRPr="001D617A">
        <w:rPr>
          <w:lang w:val="fr-FR"/>
        </w:rPr>
        <w:t>politique</w:t>
      </w:r>
      <w:r w:rsidR="00223839">
        <w:rPr>
          <w:lang w:val="fr-FR"/>
        </w:rPr>
        <w:t>s</w:t>
      </w:r>
      <w:r>
        <w:rPr>
          <w:lang w:val="fr-FR"/>
        </w:rPr>
        <w:t xml:space="preserve"> </w:t>
      </w:r>
      <w:r w:rsidRPr="001D617A">
        <w:rPr>
          <w:lang w:val="fr-FR"/>
        </w:rPr>
        <w:t>foncière</w:t>
      </w:r>
      <w:r w:rsidR="00223839">
        <w:rPr>
          <w:lang w:val="fr-FR"/>
        </w:rPr>
        <w:t>s</w:t>
      </w:r>
      <w:r>
        <w:rPr>
          <w:lang w:val="fr-FR"/>
        </w:rPr>
        <w:t xml:space="preserve"> </w:t>
      </w:r>
      <w:r w:rsidRPr="001D617A">
        <w:rPr>
          <w:lang w:val="fr-FR"/>
        </w:rPr>
        <w:t>(</w:t>
      </w:r>
      <w:r w:rsidR="00223839">
        <w:rPr>
          <w:lang w:val="fr-FR"/>
        </w:rPr>
        <w:t>CAPF</w:t>
      </w:r>
      <w:r w:rsidRPr="001D617A">
        <w:rPr>
          <w:lang w:val="fr-FR"/>
        </w:rPr>
        <w:t>),</w:t>
      </w:r>
      <w:r>
        <w:rPr>
          <w:lang w:val="fr-FR"/>
        </w:rPr>
        <w:t xml:space="preserve"> </w:t>
      </w:r>
      <w:r w:rsidRPr="001D617A">
        <w:rPr>
          <w:lang w:val="fr-FR"/>
        </w:rPr>
        <w:t>pour</w:t>
      </w:r>
      <w:r>
        <w:rPr>
          <w:lang w:val="fr-FR"/>
        </w:rPr>
        <w:t xml:space="preserve"> </w:t>
      </w:r>
      <w:r w:rsidRPr="001D617A">
        <w:rPr>
          <w:lang w:val="fr-FR"/>
        </w:rPr>
        <w:t>assurer</w:t>
      </w:r>
      <w:r>
        <w:rPr>
          <w:lang w:val="fr-FR"/>
        </w:rPr>
        <w:t xml:space="preserve"> </w:t>
      </w:r>
      <w:r w:rsidRPr="001D617A">
        <w:rPr>
          <w:lang w:val="fr-FR"/>
        </w:rPr>
        <w:t>le</w:t>
      </w:r>
      <w:r>
        <w:rPr>
          <w:lang w:val="fr-FR"/>
        </w:rPr>
        <w:t xml:space="preserve"> </w:t>
      </w:r>
      <w:r w:rsidRPr="001D617A">
        <w:rPr>
          <w:lang w:val="fr-FR"/>
        </w:rPr>
        <w:t>leadership</w:t>
      </w:r>
      <w:r>
        <w:rPr>
          <w:lang w:val="fr-FR"/>
        </w:rPr>
        <w:t xml:space="preserve"> </w:t>
      </w:r>
      <w:r w:rsidRPr="001D617A">
        <w:rPr>
          <w:lang w:val="fr-FR"/>
        </w:rPr>
        <w:t>et</w:t>
      </w:r>
      <w:r>
        <w:rPr>
          <w:lang w:val="fr-FR"/>
        </w:rPr>
        <w:t xml:space="preserve"> </w:t>
      </w:r>
      <w:r w:rsidRPr="001D617A">
        <w:rPr>
          <w:lang w:val="fr-FR"/>
        </w:rPr>
        <w:t>coordonner</w:t>
      </w:r>
      <w:r>
        <w:rPr>
          <w:lang w:val="fr-FR"/>
        </w:rPr>
        <w:t xml:space="preserve"> </w:t>
      </w:r>
      <w:r w:rsidRPr="001D617A">
        <w:rPr>
          <w:lang w:val="fr-FR"/>
        </w:rPr>
        <w:t>la</w:t>
      </w:r>
      <w:r>
        <w:rPr>
          <w:lang w:val="fr-FR"/>
        </w:rPr>
        <w:t xml:space="preserve"> </w:t>
      </w:r>
      <w:r w:rsidRPr="001D617A">
        <w:rPr>
          <w:lang w:val="fr-FR"/>
        </w:rPr>
        <w:t>mise</w:t>
      </w:r>
      <w:r>
        <w:rPr>
          <w:lang w:val="fr-FR"/>
        </w:rPr>
        <w:t xml:space="preserve"> </w:t>
      </w:r>
      <w:r w:rsidRPr="001D617A">
        <w:rPr>
          <w:lang w:val="fr-FR"/>
        </w:rPr>
        <w:t>en</w:t>
      </w:r>
      <w:r>
        <w:rPr>
          <w:lang w:val="fr-FR"/>
        </w:rPr>
        <w:t xml:space="preserve"> </w:t>
      </w:r>
      <w:r w:rsidRPr="001D617A">
        <w:rPr>
          <w:lang w:val="fr-FR"/>
        </w:rPr>
        <w:t>œuvre</w:t>
      </w:r>
      <w:r>
        <w:rPr>
          <w:lang w:val="fr-FR"/>
        </w:rPr>
        <w:t xml:space="preserve"> </w:t>
      </w:r>
      <w:r w:rsidRPr="001D617A">
        <w:rPr>
          <w:lang w:val="fr-FR"/>
        </w:rPr>
        <w:t>des</w:t>
      </w:r>
      <w:r>
        <w:rPr>
          <w:lang w:val="fr-FR"/>
        </w:rPr>
        <w:t xml:space="preserve"> </w:t>
      </w:r>
      <w:r w:rsidRPr="001D617A">
        <w:rPr>
          <w:lang w:val="fr-FR"/>
        </w:rPr>
        <w:t>engagements</w:t>
      </w:r>
      <w:r>
        <w:rPr>
          <w:lang w:val="fr-FR"/>
        </w:rPr>
        <w:t xml:space="preserve"> </w:t>
      </w:r>
      <w:r w:rsidRPr="001D617A">
        <w:rPr>
          <w:lang w:val="fr-FR"/>
        </w:rPr>
        <w:t>liés</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gouvernance</w:t>
      </w:r>
      <w:r>
        <w:rPr>
          <w:lang w:val="fr-FR"/>
        </w:rPr>
        <w:t xml:space="preserve"> </w:t>
      </w:r>
      <w:r w:rsidRPr="001D617A">
        <w:rPr>
          <w:lang w:val="fr-FR"/>
        </w:rPr>
        <w:t>foncière.</w:t>
      </w:r>
      <w:r>
        <w:rPr>
          <w:lang w:val="fr-FR"/>
        </w:rPr>
        <w:t xml:space="preserve"> </w:t>
      </w:r>
      <w:r w:rsidRPr="001D617A">
        <w:rPr>
          <w:lang w:val="fr-FR"/>
        </w:rPr>
        <w:t>Conformément</w:t>
      </w:r>
      <w:r>
        <w:rPr>
          <w:lang w:val="fr-FR"/>
        </w:rPr>
        <w:t xml:space="preserve"> </w:t>
      </w:r>
      <w:r w:rsidRPr="001D617A">
        <w:rPr>
          <w:lang w:val="fr-FR"/>
        </w:rPr>
        <w:t>aux</w:t>
      </w:r>
      <w:r>
        <w:rPr>
          <w:lang w:val="fr-FR"/>
        </w:rPr>
        <w:t xml:space="preserve"> </w:t>
      </w:r>
      <w:r w:rsidRPr="001D617A">
        <w:rPr>
          <w:lang w:val="fr-FR"/>
        </w:rPr>
        <w:t>recommandations</w:t>
      </w:r>
      <w:r>
        <w:rPr>
          <w:lang w:val="fr-FR"/>
        </w:rPr>
        <w:t xml:space="preserve"> </w:t>
      </w:r>
      <w:r w:rsidRPr="001D617A">
        <w:rPr>
          <w:lang w:val="fr-FR"/>
        </w:rPr>
        <w:t>du</w:t>
      </w:r>
      <w:r>
        <w:rPr>
          <w:lang w:val="fr-FR"/>
        </w:rPr>
        <w:t xml:space="preserve"> </w:t>
      </w:r>
      <w:r w:rsidRPr="001D617A">
        <w:rPr>
          <w:lang w:val="fr-FR"/>
        </w:rPr>
        <w:t>Comité</w:t>
      </w:r>
      <w:r>
        <w:rPr>
          <w:lang w:val="fr-FR"/>
        </w:rPr>
        <w:t xml:space="preserve"> </w:t>
      </w:r>
      <w:r w:rsidR="00223839">
        <w:rPr>
          <w:lang w:val="fr-FR"/>
        </w:rPr>
        <w:t xml:space="preserve">de pilotage de l’IPF </w:t>
      </w:r>
      <w:r w:rsidRPr="001D617A">
        <w:rPr>
          <w:lang w:val="fr-FR"/>
        </w:rPr>
        <w:t>et</w:t>
      </w:r>
      <w:r>
        <w:rPr>
          <w:lang w:val="fr-FR"/>
        </w:rPr>
        <w:t xml:space="preserve"> </w:t>
      </w:r>
      <w:r w:rsidRPr="001D617A">
        <w:rPr>
          <w:lang w:val="fr-FR"/>
        </w:rPr>
        <w:t>celles</w:t>
      </w:r>
      <w:r>
        <w:rPr>
          <w:lang w:val="fr-FR"/>
        </w:rPr>
        <w:t xml:space="preserve"> </w:t>
      </w:r>
      <w:r w:rsidRPr="001D617A">
        <w:rPr>
          <w:lang w:val="fr-FR"/>
        </w:rPr>
        <w:t>des</w:t>
      </w:r>
      <w:r>
        <w:rPr>
          <w:lang w:val="fr-FR"/>
        </w:rPr>
        <w:t xml:space="preserve"> </w:t>
      </w:r>
      <w:r w:rsidRPr="001D617A">
        <w:rPr>
          <w:lang w:val="fr-FR"/>
        </w:rPr>
        <w:t>divers</w:t>
      </w:r>
      <w:r>
        <w:rPr>
          <w:lang w:val="fr-FR"/>
        </w:rPr>
        <w:t xml:space="preserve"> </w:t>
      </w:r>
      <w:r w:rsidRPr="001D617A">
        <w:rPr>
          <w:lang w:val="fr-FR"/>
        </w:rPr>
        <w:t>rapports</w:t>
      </w:r>
      <w:r>
        <w:rPr>
          <w:lang w:val="fr-FR"/>
        </w:rPr>
        <w:t xml:space="preserve"> </w:t>
      </w:r>
      <w:r w:rsidRPr="001D617A">
        <w:rPr>
          <w:lang w:val="fr-FR"/>
        </w:rPr>
        <w:t>d</w:t>
      </w:r>
      <w:r>
        <w:rPr>
          <w:lang w:val="fr-FR"/>
        </w:rPr>
        <w:t>’</w:t>
      </w:r>
      <w:r w:rsidRPr="001D617A">
        <w:rPr>
          <w:lang w:val="fr-FR"/>
        </w:rPr>
        <w:t>évaluation,</w:t>
      </w:r>
      <w:r>
        <w:rPr>
          <w:lang w:val="fr-FR"/>
        </w:rPr>
        <w:t xml:space="preserve"> </w:t>
      </w:r>
      <w:r w:rsidRPr="001D617A">
        <w:rPr>
          <w:lang w:val="fr-FR"/>
        </w:rPr>
        <w:t>il</w:t>
      </w:r>
      <w:r>
        <w:rPr>
          <w:lang w:val="fr-FR"/>
        </w:rPr>
        <w:t xml:space="preserve"> </w:t>
      </w:r>
      <w:r w:rsidRPr="001D617A">
        <w:rPr>
          <w:lang w:val="fr-FR"/>
        </w:rPr>
        <w:t>est</w:t>
      </w:r>
      <w:r>
        <w:rPr>
          <w:lang w:val="fr-FR"/>
        </w:rPr>
        <w:t xml:space="preserve"> </w:t>
      </w:r>
      <w:r w:rsidRPr="001D617A">
        <w:rPr>
          <w:lang w:val="fr-FR"/>
        </w:rPr>
        <w:t>essentiel</w:t>
      </w:r>
      <w:r>
        <w:rPr>
          <w:lang w:val="fr-FR"/>
        </w:rPr>
        <w:t xml:space="preserve"> </w:t>
      </w:r>
      <w:r w:rsidRPr="001D617A">
        <w:rPr>
          <w:lang w:val="fr-FR"/>
        </w:rPr>
        <w:t>d</w:t>
      </w:r>
      <w:r>
        <w:rPr>
          <w:lang w:val="fr-FR"/>
        </w:rPr>
        <w:t>’</w:t>
      </w:r>
      <w:r w:rsidRPr="001D617A">
        <w:rPr>
          <w:lang w:val="fr-FR"/>
        </w:rPr>
        <w:t>institutionnaliser</w:t>
      </w:r>
      <w:r>
        <w:rPr>
          <w:lang w:val="fr-FR"/>
        </w:rPr>
        <w:t xml:space="preserve"> </w:t>
      </w:r>
      <w:r w:rsidR="00223839">
        <w:rPr>
          <w:lang w:val="fr-FR"/>
        </w:rPr>
        <w:t xml:space="preserve">le CAPF </w:t>
      </w:r>
      <w:r>
        <w:rPr>
          <w:lang w:val="fr-FR"/>
        </w:rPr>
        <w:t>afin d’</w:t>
      </w:r>
      <w:r w:rsidRPr="001D617A">
        <w:rPr>
          <w:lang w:val="fr-FR"/>
        </w:rPr>
        <w:t>assure</w:t>
      </w:r>
      <w:r w:rsidR="00223839">
        <w:rPr>
          <w:lang w:val="fr-FR"/>
        </w:rPr>
        <w:t>r</w:t>
      </w:r>
      <w:r>
        <w:rPr>
          <w:lang w:val="fr-FR"/>
        </w:rPr>
        <w:t xml:space="preserve"> </w:t>
      </w:r>
      <w:r w:rsidRPr="001D617A">
        <w:rPr>
          <w:lang w:val="fr-FR"/>
        </w:rPr>
        <w:t>la</w:t>
      </w:r>
      <w:r>
        <w:rPr>
          <w:lang w:val="fr-FR"/>
        </w:rPr>
        <w:t xml:space="preserve"> </w:t>
      </w:r>
      <w:r w:rsidRPr="001D617A">
        <w:rPr>
          <w:lang w:val="fr-FR"/>
        </w:rPr>
        <w:t>viabilité</w:t>
      </w:r>
      <w:r>
        <w:rPr>
          <w:lang w:val="fr-FR"/>
        </w:rPr>
        <w:t xml:space="preserve"> </w:t>
      </w:r>
      <w:r w:rsidRPr="001D617A">
        <w:rPr>
          <w:lang w:val="fr-FR"/>
        </w:rPr>
        <w:t>financière,</w:t>
      </w:r>
      <w:r>
        <w:rPr>
          <w:lang w:val="fr-FR"/>
        </w:rPr>
        <w:t xml:space="preserve"> </w:t>
      </w:r>
      <w:r w:rsidRPr="001D617A">
        <w:rPr>
          <w:lang w:val="fr-FR"/>
        </w:rPr>
        <w:t>l</w:t>
      </w:r>
      <w:r>
        <w:rPr>
          <w:lang w:val="fr-FR"/>
        </w:rPr>
        <w:t>’</w:t>
      </w:r>
      <w:r w:rsidRPr="001D617A">
        <w:rPr>
          <w:lang w:val="fr-FR"/>
        </w:rPr>
        <w:t>efficacité</w:t>
      </w:r>
      <w:r>
        <w:rPr>
          <w:lang w:val="fr-FR"/>
        </w:rPr>
        <w:t xml:space="preserve"> </w:t>
      </w:r>
      <w:r w:rsidRPr="001D617A">
        <w:rPr>
          <w:lang w:val="fr-FR"/>
        </w:rPr>
        <w:t>opérationnelle</w:t>
      </w:r>
      <w:r>
        <w:rPr>
          <w:lang w:val="fr-FR"/>
        </w:rPr>
        <w:t xml:space="preserve"> </w:t>
      </w:r>
      <w:r w:rsidRPr="001D617A">
        <w:rPr>
          <w:lang w:val="fr-FR"/>
        </w:rPr>
        <w:t>et</w:t>
      </w:r>
      <w:r>
        <w:rPr>
          <w:lang w:val="fr-FR"/>
        </w:rPr>
        <w:t xml:space="preserve"> </w:t>
      </w:r>
      <w:r w:rsidRPr="001D617A">
        <w:rPr>
          <w:lang w:val="fr-FR"/>
        </w:rPr>
        <w:t>l</w:t>
      </w:r>
      <w:r>
        <w:rPr>
          <w:lang w:val="fr-FR"/>
        </w:rPr>
        <w:t xml:space="preserve">’appropriation </w:t>
      </w:r>
      <w:r w:rsidRPr="001D617A">
        <w:rPr>
          <w:lang w:val="fr-FR"/>
        </w:rPr>
        <w:t>par</w:t>
      </w:r>
      <w:r>
        <w:rPr>
          <w:lang w:val="fr-FR"/>
        </w:rPr>
        <w:t xml:space="preserve"> </w:t>
      </w:r>
      <w:r w:rsidRPr="001D617A">
        <w:rPr>
          <w:lang w:val="fr-FR"/>
        </w:rPr>
        <w:t>les</w:t>
      </w:r>
      <w:r>
        <w:rPr>
          <w:lang w:val="fr-FR"/>
        </w:rPr>
        <w:t xml:space="preserve"> </w:t>
      </w:r>
      <w:r w:rsidRPr="001D617A">
        <w:rPr>
          <w:lang w:val="fr-FR"/>
        </w:rPr>
        <w:t>États</w:t>
      </w:r>
      <w:r>
        <w:rPr>
          <w:lang w:val="fr-FR"/>
        </w:rPr>
        <w:t xml:space="preserve"> </w:t>
      </w:r>
      <w:r w:rsidRPr="001D617A">
        <w:rPr>
          <w:lang w:val="fr-FR"/>
        </w:rPr>
        <w:t>membres.</w:t>
      </w:r>
    </w:p>
    <w:p w14:paraId="70E5DF24" w14:textId="77777777" w:rsidR="00CF4E6A" w:rsidRDefault="00CF4E6A" w:rsidP="00E64639">
      <w:pPr>
        <w:spacing w:after="240"/>
        <w:jc w:val="both"/>
        <w:rPr>
          <w:b/>
          <w:bCs/>
          <w:lang w:val="fr-FR"/>
        </w:rPr>
      </w:pPr>
    </w:p>
    <w:p w14:paraId="5B206EC7" w14:textId="35D5DC3E" w:rsidR="00CD6324" w:rsidRPr="001D617A" w:rsidRDefault="00CD6324" w:rsidP="00E64639">
      <w:pPr>
        <w:spacing w:after="240"/>
        <w:jc w:val="both"/>
        <w:rPr>
          <w:lang w:val="fr-FR"/>
        </w:rPr>
      </w:pPr>
      <w:r w:rsidRPr="001D617A">
        <w:rPr>
          <w:b/>
          <w:bCs/>
          <w:lang w:val="fr-FR"/>
        </w:rPr>
        <w:t>Lignes</w:t>
      </w:r>
      <w:r>
        <w:rPr>
          <w:b/>
          <w:bCs/>
          <w:lang w:val="fr-FR"/>
        </w:rPr>
        <w:t xml:space="preserve"> </w:t>
      </w:r>
      <w:r w:rsidRPr="001D617A">
        <w:rPr>
          <w:b/>
          <w:bCs/>
          <w:lang w:val="fr-FR"/>
        </w:rPr>
        <w:t>directrices</w:t>
      </w:r>
      <w:r>
        <w:rPr>
          <w:b/>
          <w:bCs/>
          <w:lang w:val="fr-FR"/>
        </w:rPr>
        <w:t xml:space="preserve"> </w:t>
      </w:r>
      <w:r w:rsidRPr="001D617A">
        <w:rPr>
          <w:b/>
          <w:bCs/>
          <w:lang w:val="fr-FR"/>
        </w:rPr>
        <w:t>pour</w:t>
      </w:r>
      <w:r>
        <w:rPr>
          <w:b/>
          <w:bCs/>
          <w:lang w:val="fr-FR"/>
        </w:rPr>
        <w:t xml:space="preserve"> </w:t>
      </w:r>
      <w:r w:rsidRPr="001D617A">
        <w:rPr>
          <w:b/>
          <w:bCs/>
          <w:lang w:val="fr-FR"/>
        </w:rPr>
        <w:t>le</w:t>
      </w:r>
      <w:r>
        <w:rPr>
          <w:b/>
          <w:bCs/>
          <w:lang w:val="fr-FR"/>
        </w:rPr>
        <w:t xml:space="preserve"> </w:t>
      </w:r>
      <w:r w:rsidRPr="001D617A">
        <w:rPr>
          <w:b/>
          <w:bCs/>
          <w:lang w:val="fr-FR"/>
        </w:rPr>
        <w:t>développement</w:t>
      </w:r>
      <w:r>
        <w:rPr>
          <w:b/>
          <w:bCs/>
          <w:lang w:val="fr-FR"/>
        </w:rPr>
        <w:t xml:space="preserve"> </w:t>
      </w:r>
      <w:r w:rsidRPr="001D617A">
        <w:rPr>
          <w:b/>
          <w:bCs/>
          <w:lang w:val="fr-FR"/>
        </w:rPr>
        <w:t>des</w:t>
      </w:r>
      <w:r>
        <w:rPr>
          <w:b/>
          <w:bCs/>
          <w:lang w:val="fr-FR"/>
        </w:rPr>
        <w:t xml:space="preserve"> </w:t>
      </w:r>
      <w:r w:rsidRPr="001D617A">
        <w:rPr>
          <w:b/>
          <w:bCs/>
          <w:lang w:val="fr-FR"/>
        </w:rPr>
        <w:t>programmes</w:t>
      </w:r>
      <w:r>
        <w:rPr>
          <w:b/>
          <w:bCs/>
          <w:lang w:val="fr-FR"/>
        </w:rPr>
        <w:t xml:space="preserve"> </w:t>
      </w:r>
      <w:r w:rsidRPr="001D617A">
        <w:rPr>
          <w:b/>
          <w:bCs/>
          <w:lang w:val="fr-FR"/>
        </w:rPr>
        <w:t>d</w:t>
      </w:r>
      <w:r>
        <w:rPr>
          <w:b/>
          <w:bCs/>
          <w:lang w:val="fr-FR"/>
        </w:rPr>
        <w:t>’</w:t>
      </w:r>
      <w:r w:rsidRPr="001D617A">
        <w:rPr>
          <w:b/>
          <w:bCs/>
          <w:lang w:val="fr-FR"/>
        </w:rPr>
        <w:t>études</w:t>
      </w:r>
      <w:r>
        <w:rPr>
          <w:b/>
          <w:bCs/>
          <w:lang w:val="fr-FR"/>
        </w:rPr>
        <w:t xml:space="preserve"> </w:t>
      </w:r>
      <w:r w:rsidRPr="001D617A">
        <w:rPr>
          <w:b/>
          <w:bCs/>
          <w:lang w:val="fr-FR"/>
        </w:rPr>
        <w:t>sur</w:t>
      </w:r>
      <w:r>
        <w:rPr>
          <w:b/>
          <w:bCs/>
          <w:lang w:val="fr-FR"/>
        </w:rPr>
        <w:t xml:space="preserve"> </w:t>
      </w:r>
      <w:r w:rsidRPr="001D617A">
        <w:rPr>
          <w:b/>
          <w:bCs/>
          <w:lang w:val="fr-FR"/>
        </w:rPr>
        <w:t>la</w:t>
      </w:r>
      <w:r>
        <w:rPr>
          <w:b/>
          <w:bCs/>
          <w:lang w:val="fr-FR"/>
        </w:rPr>
        <w:t xml:space="preserve"> </w:t>
      </w:r>
      <w:r w:rsidRPr="001D617A">
        <w:rPr>
          <w:b/>
          <w:bCs/>
          <w:lang w:val="fr-FR"/>
        </w:rPr>
        <w:t>gouvernance</w:t>
      </w:r>
      <w:r>
        <w:rPr>
          <w:b/>
          <w:bCs/>
          <w:lang w:val="fr-FR"/>
        </w:rPr>
        <w:t xml:space="preserve"> </w:t>
      </w:r>
      <w:r w:rsidR="00E64639">
        <w:rPr>
          <w:b/>
          <w:bCs/>
          <w:lang w:val="fr-FR"/>
        </w:rPr>
        <w:t>foncière</w:t>
      </w:r>
      <w:r>
        <w:rPr>
          <w:b/>
          <w:bCs/>
          <w:lang w:val="fr-FR"/>
        </w:rPr>
        <w:t xml:space="preserve"> </w:t>
      </w:r>
      <w:r w:rsidRPr="001D617A">
        <w:rPr>
          <w:b/>
          <w:bCs/>
          <w:lang w:val="fr-FR"/>
        </w:rPr>
        <w:t>en</w:t>
      </w:r>
      <w:r>
        <w:rPr>
          <w:b/>
          <w:bCs/>
          <w:lang w:val="fr-FR"/>
        </w:rPr>
        <w:t xml:space="preserve"> </w:t>
      </w:r>
      <w:r w:rsidRPr="001D617A">
        <w:rPr>
          <w:b/>
          <w:bCs/>
          <w:lang w:val="fr-FR"/>
        </w:rPr>
        <w:t>Afrique</w:t>
      </w:r>
    </w:p>
    <w:p w14:paraId="0646BE4F" w14:textId="0DE50A45" w:rsidR="00CD6324" w:rsidRPr="001D617A" w:rsidRDefault="00CD6324" w:rsidP="005A0EB5">
      <w:pPr>
        <w:pStyle w:val="ListParagraph"/>
        <w:ind w:left="0"/>
        <w:jc w:val="both"/>
        <w:rPr>
          <w:lang w:val="fr-FR"/>
        </w:rPr>
      </w:pPr>
      <w:bookmarkStart w:id="5" w:name="_Toc465670680"/>
      <w:bookmarkStart w:id="6" w:name="_Toc465671693"/>
      <w:bookmarkEnd w:id="5"/>
      <w:r w:rsidRPr="003A7E48">
        <w:rPr>
          <w:lang w:val="fr-FR"/>
        </w:rPr>
        <w:lastRenderedPageBreak/>
        <w:t>Le</w:t>
      </w:r>
      <w:r>
        <w:rPr>
          <w:lang w:val="fr-FR"/>
        </w:rPr>
        <w:t xml:space="preserve"> </w:t>
      </w:r>
      <w:r w:rsidRPr="003A7E48">
        <w:rPr>
          <w:lang w:val="fr-FR"/>
        </w:rPr>
        <w:t>Comité</w:t>
      </w:r>
      <w:r>
        <w:rPr>
          <w:lang w:val="fr-FR"/>
        </w:rPr>
        <w:t xml:space="preserve"> </w:t>
      </w:r>
      <w:r w:rsidRPr="003A7E48">
        <w:rPr>
          <w:lang w:val="fr-FR"/>
        </w:rPr>
        <w:t>technique</w:t>
      </w:r>
      <w:r>
        <w:rPr>
          <w:lang w:val="fr-FR"/>
        </w:rPr>
        <w:t xml:space="preserve"> </w:t>
      </w:r>
      <w:r w:rsidRPr="003A7E48">
        <w:rPr>
          <w:lang w:val="fr-FR"/>
        </w:rPr>
        <w:t>spécialisé</w:t>
      </w:r>
      <w:r>
        <w:rPr>
          <w:lang w:val="fr-FR"/>
        </w:rPr>
        <w:t xml:space="preserve"> </w:t>
      </w:r>
      <w:r w:rsidRPr="003A7E48">
        <w:rPr>
          <w:lang w:val="fr-FR"/>
        </w:rPr>
        <w:t>de</w:t>
      </w:r>
      <w:r>
        <w:rPr>
          <w:lang w:val="fr-FR"/>
        </w:rPr>
        <w:t xml:space="preserve"> </w:t>
      </w:r>
      <w:r w:rsidRPr="003A7E48">
        <w:rPr>
          <w:lang w:val="fr-FR"/>
        </w:rPr>
        <w:t>l’UA</w:t>
      </w:r>
      <w:r>
        <w:rPr>
          <w:lang w:val="fr-FR"/>
        </w:rPr>
        <w:t xml:space="preserve"> </w:t>
      </w:r>
      <w:r w:rsidRPr="003A7E48">
        <w:rPr>
          <w:lang w:val="fr-FR"/>
        </w:rPr>
        <w:t>est</w:t>
      </w:r>
      <w:r>
        <w:rPr>
          <w:lang w:val="fr-FR"/>
        </w:rPr>
        <w:t xml:space="preserve"> </w:t>
      </w:r>
      <w:r w:rsidR="00223839">
        <w:rPr>
          <w:lang w:val="fr-FR"/>
        </w:rPr>
        <w:t xml:space="preserve">appelé à </w:t>
      </w:r>
      <w:r w:rsidRPr="003A7E48">
        <w:rPr>
          <w:lang w:val="fr-FR"/>
        </w:rPr>
        <w:t>approuver</w:t>
      </w:r>
      <w:r>
        <w:rPr>
          <w:lang w:val="fr-FR"/>
        </w:rPr>
        <w:t xml:space="preserve"> </w:t>
      </w:r>
      <w:r w:rsidRPr="003A7E48">
        <w:rPr>
          <w:lang w:val="fr-FR"/>
        </w:rPr>
        <w:t>les</w:t>
      </w:r>
      <w:r>
        <w:rPr>
          <w:lang w:val="fr-FR"/>
        </w:rPr>
        <w:t xml:space="preserve"> </w:t>
      </w:r>
      <w:r w:rsidRPr="003A7E48">
        <w:rPr>
          <w:lang w:val="fr-FR"/>
        </w:rPr>
        <w:t>lignes</w:t>
      </w:r>
      <w:r>
        <w:rPr>
          <w:lang w:val="fr-FR"/>
        </w:rPr>
        <w:t xml:space="preserve"> </w:t>
      </w:r>
      <w:r w:rsidRPr="003A7E48">
        <w:rPr>
          <w:lang w:val="fr-FR"/>
        </w:rPr>
        <w:t>directrices</w:t>
      </w:r>
      <w:r>
        <w:rPr>
          <w:lang w:val="fr-FR"/>
        </w:rPr>
        <w:t xml:space="preserve"> </w:t>
      </w:r>
      <w:bookmarkEnd w:id="6"/>
      <w:r w:rsidR="00757794">
        <w:rPr>
          <w:lang w:val="fr-FR"/>
        </w:rPr>
        <w:t>pour le développement de programmes d’étudétudes</w:t>
      </w:r>
      <w:r w:rsidR="00E64639">
        <w:rPr>
          <w:lang w:val="fr-FR"/>
        </w:rPr>
        <w:t xml:space="preserve"> sur la gouvernance foncière en Afrique</w:t>
      </w:r>
      <w:r w:rsidR="00757794">
        <w:rPr>
          <w:lang w:val="fr-FR"/>
        </w:rPr>
        <w:t xml:space="preserve"> </w:t>
      </w:r>
      <w:r w:rsidRPr="003A7E48">
        <w:rPr>
          <w:lang w:val="fr-FR"/>
        </w:rPr>
        <w:t>afin</w:t>
      </w:r>
      <w:r>
        <w:rPr>
          <w:lang w:val="fr-FR"/>
        </w:rPr>
        <w:t xml:space="preserve"> </w:t>
      </w:r>
      <w:r w:rsidRPr="003A7E48">
        <w:rPr>
          <w:lang w:val="fr-FR"/>
        </w:rPr>
        <w:t>de</w:t>
      </w:r>
      <w:r>
        <w:rPr>
          <w:lang w:val="fr-FR"/>
        </w:rPr>
        <w:t xml:space="preserve"> </w:t>
      </w:r>
      <w:r w:rsidRPr="003A7E48">
        <w:rPr>
          <w:lang w:val="fr-FR"/>
        </w:rPr>
        <w:t>permettre</w:t>
      </w:r>
      <w:r>
        <w:rPr>
          <w:lang w:val="fr-FR"/>
        </w:rPr>
        <w:t xml:space="preserve"> </w:t>
      </w:r>
      <w:r w:rsidRPr="003A7E48">
        <w:rPr>
          <w:lang w:val="fr-FR"/>
        </w:rPr>
        <w:t>l’opérationnalisation</w:t>
      </w:r>
      <w:r>
        <w:rPr>
          <w:lang w:val="fr-FR"/>
        </w:rPr>
        <w:t xml:space="preserve"> </w:t>
      </w:r>
      <w:r w:rsidRPr="003A7E48">
        <w:rPr>
          <w:lang w:val="fr-FR"/>
        </w:rPr>
        <w:t>par</w:t>
      </w:r>
      <w:r>
        <w:rPr>
          <w:lang w:val="fr-FR"/>
        </w:rPr>
        <w:t xml:space="preserve"> </w:t>
      </w:r>
      <w:r w:rsidRPr="003A7E48">
        <w:rPr>
          <w:lang w:val="fr-FR"/>
        </w:rPr>
        <w:t>les</w:t>
      </w:r>
      <w:r>
        <w:rPr>
          <w:lang w:val="fr-FR"/>
        </w:rPr>
        <w:t xml:space="preserve"> </w:t>
      </w:r>
      <w:r w:rsidRPr="003A7E48">
        <w:rPr>
          <w:lang w:val="fr-FR"/>
        </w:rPr>
        <w:t>Communautés</w:t>
      </w:r>
      <w:r>
        <w:rPr>
          <w:lang w:val="fr-FR"/>
        </w:rPr>
        <w:t xml:space="preserve"> </w:t>
      </w:r>
      <w:r w:rsidRPr="003A7E48">
        <w:rPr>
          <w:lang w:val="fr-FR"/>
        </w:rPr>
        <w:t>économiques</w:t>
      </w:r>
      <w:r>
        <w:rPr>
          <w:lang w:val="fr-FR"/>
        </w:rPr>
        <w:t xml:space="preserve"> </w:t>
      </w:r>
      <w:r w:rsidRPr="003A7E48">
        <w:rPr>
          <w:lang w:val="fr-FR"/>
        </w:rPr>
        <w:t>régionales</w:t>
      </w:r>
      <w:r>
        <w:rPr>
          <w:lang w:val="fr-FR"/>
        </w:rPr>
        <w:t xml:space="preserve"> </w:t>
      </w:r>
      <w:r w:rsidRPr="003A7E48">
        <w:rPr>
          <w:lang w:val="fr-FR"/>
        </w:rPr>
        <w:t>et</w:t>
      </w:r>
      <w:r>
        <w:rPr>
          <w:lang w:val="fr-FR"/>
        </w:rPr>
        <w:t xml:space="preserve"> </w:t>
      </w:r>
      <w:r w:rsidRPr="003A7E48">
        <w:rPr>
          <w:lang w:val="fr-FR"/>
        </w:rPr>
        <w:t>les</w:t>
      </w:r>
      <w:r>
        <w:rPr>
          <w:lang w:val="fr-FR"/>
        </w:rPr>
        <w:t xml:space="preserve"> </w:t>
      </w:r>
      <w:r w:rsidRPr="003A7E48">
        <w:rPr>
          <w:lang w:val="fr-FR"/>
        </w:rPr>
        <w:t>États</w:t>
      </w:r>
      <w:r>
        <w:rPr>
          <w:lang w:val="fr-FR"/>
        </w:rPr>
        <w:t xml:space="preserve"> </w:t>
      </w:r>
      <w:r w:rsidRPr="003A7E48">
        <w:rPr>
          <w:lang w:val="fr-FR"/>
        </w:rPr>
        <w:t>membres</w:t>
      </w:r>
      <w:r>
        <w:rPr>
          <w:lang w:val="fr-FR"/>
        </w:rPr>
        <w:t xml:space="preserve"> </w:t>
      </w:r>
      <w:r w:rsidRPr="003A7E48">
        <w:rPr>
          <w:lang w:val="fr-FR"/>
        </w:rPr>
        <w:t>et</w:t>
      </w:r>
      <w:r>
        <w:rPr>
          <w:lang w:val="fr-FR"/>
        </w:rPr>
        <w:t xml:space="preserve"> </w:t>
      </w:r>
      <w:r w:rsidRPr="003A7E48">
        <w:rPr>
          <w:lang w:val="fr-FR"/>
        </w:rPr>
        <w:t>afin</w:t>
      </w:r>
      <w:r>
        <w:rPr>
          <w:lang w:val="fr-FR"/>
        </w:rPr>
        <w:t xml:space="preserve"> </w:t>
      </w:r>
      <w:r w:rsidRPr="003A7E48">
        <w:rPr>
          <w:lang w:val="fr-FR"/>
        </w:rPr>
        <w:t>de</w:t>
      </w:r>
      <w:r>
        <w:rPr>
          <w:lang w:val="fr-FR"/>
        </w:rPr>
        <w:t xml:space="preserve"> </w:t>
      </w:r>
      <w:r w:rsidRPr="003A7E48">
        <w:rPr>
          <w:lang w:val="fr-FR"/>
        </w:rPr>
        <w:t>jouer</w:t>
      </w:r>
      <w:r>
        <w:rPr>
          <w:lang w:val="fr-FR"/>
        </w:rPr>
        <w:t xml:space="preserve"> </w:t>
      </w:r>
      <w:r w:rsidRPr="003A7E48">
        <w:rPr>
          <w:lang w:val="fr-FR"/>
        </w:rPr>
        <w:t>un</w:t>
      </w:r>
      <w:r>
        <w:rPr>
          <w:lang w:val="fr-FR"/>
        </w:rPr>
        <w:t xml:space="preserve"> </w:t>
      </w:r>
      <w:r w:rsidRPr="003A7E48">
        <w:rPr>
          <w:lang w:val="fr-FR"/>
        </w:rPr>
        <w:t>rôle</w:t>
      </w:r>
      <w:r>
        <w:rPr>
          <w:lang w:val="fr-FR"/>
        </w:rPr>
        <w:t xml:space="preserve"> </w:t>
      </w:r>
      <w:r w:rsidRPr="003A7E48">
        <w:rPr>
          <w:lang w:val="fr-FR"/>
        </w:rPr>
        <w:t>de</w:t>
      </w:r>
      <w:r>
        <w:rPr>
          <w:lang w:val="fr-FR"/>
        </w:rPr>
        <w:t xml:space="preserve"> </w:t>
      </w:r>
      <w:r w:rsidRPr="003A7E48">
        <w:rPr>
          <w:lang w:val="fr-FR"/>
        </w:rPr>
        <w:t>surveillance</w:t>
      </w:r>
      <w:r>
        <w:rPr>
          <w:lang w:val="fr-FR"/>
        </w:rPr>
        <w:t xml:space="preserve"> </w:t>
      </w:r>
      <w:r w:rsidRPr="003A7E48">
        <w:rPr>
          <w:lang w:val="fr-FR"/>
        </w:rPr>
        <w:t>continue</w:t>
      </w:r>
      <w:r>
        <w:rPr>
          <w:lang w:val="fr-FR"/>
        </w:rPr>
        <w:t xml:space="preserve"> </w:t>
      </w:r>
      <w:bookmarkStart w:id="7" w:name="_Toc465670681"/>
      <w:bookmarkStart w:id="8" w:name="_Toc465671694"/>
      <w:bookmarkEnd w:id="7"/>
      <w:r w:rsidRPr="003A7E48">
        <w:rPr>
          <w:lang w:val="fr-FR"/>
        </w:rPr>
        <w:t>pour</w:t>
      </w:r>
      <w:r>
        <w:rPr>
          <w:lang w:val="fr-FR"/>
        </w:rPr>
        <w:t xml:space="preserve"> </w:t>
      </w:r>
      <w:r w:rsidRPr="003A7E48">
        <w:rPr>
          <w:lang w:val="fr-FR"/>
        </w:rPr>
        <w:t>assurer</w:t>
      </w:r>
      <w:r>
        <w:rPr>
          <w:lang w:val="fr-FR"/>
        </w:rPr>
        <w:t xml:space="preserve"> </w:t>
      </w:r>
      <w:r w:rsidRPr="003A7E48">
        <w:rPr>
          <w:lang w:val="fr-FR"/>
        </w:rPr>
        <w:t>sa</w:t>
      </w:r>
      <w:r>
        <w:rPr>
          <w:lang w:val="fr-FR"/>
        </w:rPr>
        <w:t xml:space="preserve"> </w:t>
      </w:r>
      <w:r w:rsidRPr="003A7E48">
        <w:rPr>
          <w:lang w:val="fr-FR"/>
        </w:rPr>
        <w:t>mise</w:t>
      </w:r>
      <w:r>
        <w:rPr>
          <w:lang w:val="fr-FR"/>
        </w:rPr>
        <w:t xml:space="preserve"> </w:t>
      </w:r>
      <w:r w:rsidRPr="003A7E48">
        <w:rPr>
          <w:lang w:val="fr-FR"/>
        </w:rPr>
        <w:t>en</w:t>
      </w:r>
      <w:r>
        <w:rPr>
          <w:lang w:val="fr-FR"/>
        </w:rPr>
        <w:t xml:space="preserve"> </w:t>
      </w:r>
      <w:r w:rsidRPr="003A7E48">
        <w:rPr>
          <w:lang w:val="fr-FR"/>
        </w:rPr>
        <w:t>œuvre.</w:t>
      </w:r>
      <w:bookmarkEnd w:id="8"/>
    </w:p>
    <w:p w14:paraId="62FF9365" w14:textId="7ED4C62E" w:rsidR="00CD6324" w:rsidRPr="001D617A" w:rsidRDefault="00CD6324" w:rsidP="005A0EB5">
      <w:pPr>
        <w:spacing w:after="240"/>
        <w:jc w:val="both"/>
        <w:rPr>
          <w:lang w:val="fr-FR"/>
        </w:rPr>
      </w:pPr>
      <w:r w:rsidRPr="003A7E48">
        <w:rPr>
          <w:i/>
          <w:u w:val="single"/>
          <w:lang w:val="fr-FR"/>
        </w:rPr>
        <w:t>Les</w:t>
      </w:r>
      <w:r>
        <w:rPr>
          <w:i/>
          <w:u w:val="single"/>
          <w:lang w:val="fr-FR"/>
        </w:rPr>
        <w:t xml:space="preserve"> </w:t>
      </w:r>
      <w:r w:rsidRPr="003A7E48">
        <w:rPr>
          <w:i/>
          <w:u w:val="single"/>
          <w:lang w:val="fr-FR"/>
        </w:rPr>
        <w:t>communautés</w:t>
      </w:r>
      <w:r>
        <w:rPr>
          <w:i/>
          <w:u w:val="single"/>
          <w:lang w:val="fr-FR"/>
        </w:rPr>
        <w:t xml:space="preserve"> </w:t>
      </w:r>
      <w:r w:rsidRPr="003A7E48">
        <w:rPr>
          <w:i/>
          <w:u w:val="single"/>
          <w:lang w:val="fr-FR"/>
        </w:rPr>
        <w:t>économiques</w:t>
      </w:r>
      <w:r>
        <w:rPr>
          <w:i/>
          <w:u w:val="single"/>
          <w:lang w:val="fr-FR"/>
        </w:rPr>
        <w:t xml:space="preserve"> </w:t>
      </w:r>
      <w:r w:rsidRPr="003A7E48">
        <w:rPr>
          <w:i/>
          <w:u w:val="single"/>
          <w:lang w:val="fr-FR"/>
        </w:rPr>
        <w:t>régionales</w:t>
      </w:r>
      <w:r>
        <w:rPr>
          <w:i/>
          <w:u w:val="single"/>
          <w:lang w:val="fr-FR"/>
        </w:rPr>
        <w:t xml:space="preserve"> </w:t>
      </w:r>
      <w:r w:rsidRPr="003A7E48">
        <w:rPr>
          <w:i/>
          <w:u w:val="single"/>
          <w:lang w:val="fr-FR"/>
        </w:rPr>
        <w:t>(CER)</w:t>
      </w:r>
      <w:r>
        <w:rPr>
          <w:lang w:val="fr-FR"/>
        </w:rPr>
        <w:t xml:space="preserve"> </w:t>
      </w:r>
      <w:r w:rsidRPr="003A7E48">
        <w:rPr>
          <w:lang w:val="fr-FR"/>
        </w:rPr>
        <w:t>sont</w:t>
      </w:r>
      <w:r>
        <w:rPr>
          <w:lang w:val="fr-FR"/>
        </w:rPr>
        <w:t xml:space="preserve"> </w:t>
      </w:r>
      <w:r w:rsidRPr="003A7E48">
        <w:rPr>
          <w:lang w:val="fr-FR"/>
        </w:rPr>
        <w:t>appelées</w:t>
      </w:r>
      <w:r>
        <w:rPr>
          <w:lang w:val="fr-FR"/>
        </w:rPr>
        <w:t xml:space="preserve"> </w:t>
      </w:r>
      <w:r w:rsidRPr="003A7E48">
        <w:rPr>
          <w:lang w:val="fr-FR"/>
        </w:rPr>
        <w:t>à</w:t>
      </w:r>
      <w:r>
        <w:rPr>
          <w:lang w:val="fr-FR"/>
        </w:rPr>
        <w:t xml:space="preserve"> </w:t>
      </w:r>
      <w:r w:rsidRPr="003A7E48">
        <w:rPr>
          <w:lang w:val="fr-FR"/>
        </w:rPr>
        <w:t>diffuser</w:t>
      </w:r>
      <w:r>
        <w:rPr>
          <w:lang w:val="fr-FR"/>
        </w:rPr>
        <w:t xml:space="preserve"> </w:t>
      </w:r>
      <w:r w:rsidRPr="003A7E48">
        <w:rPr>
          <w:lang w:val="fr-FR"/>
        </w:rPr>
        <w:t>et</w:t>
      </w:r>
      <w:r>
        <w:rPr>
          <w:lang w:val="fr-FR"/>
        </w:rPr>
        <w:t xml:space="preserve"> </w:t>
      </w:r>
      <w:r w:rsidRPr="003A7E48">
        <w:rPr>
          <w:lang w:val="fr-FR"/>
        </w:rPr>
        <w:t>sensibiliser</w:t>
      </w:r>
      <w:r>
        <w:rPr>
          <w:lang w:val="fr-FR"/>
        </w:rPr>
        <w:t xml:space="preserve"> </w:t>
      </w:r>
      <w:r w:rsidRPr="003A7E48">
        <w:rPr>
          <w:lang w:val="fr-FR"/>
        </w:rPr>
        <w:t>les</w:t>
      </w:r>
      <w:r>
        <w:rPr>
          <w:lang w:val="fr-FR"/>
        </w:rPr>
        <w:t xml:space="preserve"> </w:t>
      </w:r>
      <w:r w:rsidRPr="003A7E48">
        <w:rPr>
          <w:lang w:val="fr-FR"/>
        </w:rPr>
        <w:t>États</w:t>
      </w:r>
      <w:r>
        <w:rPr>
          <w:lang w:val="fr-FR"/>
        </w:rPr>
        <w:t xml:space="preserve"> </w:t>
      </w:r>
      <w:r w:rsidRPr="003A7E48">
        <w:rPr>
          <w:lang w:val="fr-FR"/>
        </w:rPr>
        <w:t>membres</w:t>
      </w:r>
      <w:r>
        <w:rPr>
          <w:lang w:val="fr-FR"/>
        </w:rPr>
        <w:t xml:space="preserve"> </w:t>
      </w:r>
      <w:r w:rsidRPr="003A7E48">
        <w:rPr>
          <w:lang w:val="fr-FR"/>
        </w:rPr>
        <w:t>sur</w:t>
      </w:r>
      <w:r>
        <w:rPr>
          <w:lang w:val="fr-FR"/>
        </w:rPr>
        <w:t xml:space="preserve"> </w:t>
      </w:r>
      <w:r w:rsidRPr="003A7E48">
        <w:rPr>
          <w:lang w:val="fr-FR"/>
        </w:rPr>
        <w:t>l’importance</w:t>
      </w:r>
      <w:r>
        <w:rPr>
          <w:lang w:val="fr-FR"/>
        </w:rPr>
        <w:t xml:space="preserve"> </w:t>
      </w:r>
      <w:r w:rsidRPr="003A7E48">
        <w:rPr>
          <w:lang w:val="fr-FR"/>
        </w:rPr>
        <w:t>des</w:t>
      </w:r>
      <w:r>
        <w:rPr>
          <w:lang w:val="fr-FR"/>
        </w:rPr>
        <w:t xml:space="preserve"> </w:t>
      </w:r>
      <w:r w:rsidRPr="003A7E48">
        <w:rPr>
          <w:lang w:val="fr-FR"/>
        </w:rPr>
        <w:t>lignes</w:t>
      </w:r>
      <w:r>
        <w:rPr>
          <w:lang w:val="fr-FR"/>
        </w:rPr>
        <w:t xml:space="preserve"> </w:t>
      </w:r>
      <w:r w:rsidRPr="003A7E48">
        <w:rPr>
          <w:lang w:val="fr-FR"/>
        </w:rPr>
        <w:t>directrices</w:t>
      </w:r>
      <w:r>
        <w:rPr>
          <w:lang w:val="fr-FR"/>
        </w:rPr>
        <w:t xml:space="preserve"> </w:t>
      </w:r>
      <w:r w:rsidRPr="003A7E48">
        <w:rPr>
          <w:lang w:val="fr-FR"/>
        </w:rPr>
        <w:t>et</w:t>
      </w:r>
      <w:r>
        <w:rPr>
          <w:lang w:val="fr-FR"/>
        </w:rPr>
        <w:t xml:space="preserve"> </w:t>
      </w:r>
      <w:r w:rsidRPr="003A7E48">
        <w:rPr>
          <w:lang w:val="fr-FR"/>
        </w:rPr>
        <w:t>à</w:t>
      </w:r>
      <w:r>
        <w:rPr>
          <w:lang w:val="fr-FR"/>
        </w:rPr>
        <w:t xml:space="preserve"> </w:t>
      </w:r>
      <w:r w:rsidRPr="003A7E48">
        <w:rPr>
          <w:lang w:val="fr-FR"/>
        </w:rPr>
        <w:t>constituer</w:t>
      </w:r>
      <w:r>
        <w:rPr>
          <w:lang w:val="fr-FR"/>
        </w:rPr>
        <w:t xml:space="preserve"> </w:t>
      </w:r>
      <w:r w:rsidRPr="003A7E48">
        <w:rPr>
          <w:lang w:val="fr-FR"/>
        </w:rPr>
        <w:t>des</w:t>
      </w:r>
      <w:r>
        <w:rPr>
          <w:lang w:val="fr-FR"/>
        </w:rPr>
        <w:t xml:space="preserve"> </w:t>
      </w:r>
      <w:r w:rsidRPr="003A7E48">
        <w:rPr>
          <w:lang w:val="fr-FR"/>
        </w:rPr>
        <w:t>plates-formes</w:t>
      </w:r>
      <w:r>
        <w:rPr>
          <w:lang w:val="fr-FR"/>
        </w:rPr>
        <w:t xml:space="preserve"> </w:t>
      </w:r>
      <w:r w:rsidRPr="003A7E48">
        <w:rPr>
          <w:lang w:val="fr-FR"/>
        </w:rPr>
        <w:t>pour</w:t>
      </w:r>
      <w:r>
        <w:rPr>
          <w:lang w:val="fr-FR"/>
        </w:rPr>
        <w:t xml:space="preserve"> </w:t>
      </w:r>
      <w:r w:rsidRPr="003A7E48">
        <w:rPr>
          <w:lang w:val="fr-FR"/>
        </w:rPr>
        <w:t>le</w:t>
      </w:r>
      <w:r>
        <w:rPr>
          <w:lang w:val="fr-FR"/>
        </w:rPr>
        <w:t xml:space="preserve"> </w:t>
      </w:r>
      <w:r w:rsidRPr="003A7E48">
        <w:rPr>
          <w:lang w:val="fr-FR"/>
        </w:rPr>
        <w:t>partage</w:t>
      </w:r>
      <w:r>
        <w:rPr>
          <w:lang w:val="fr-FR"/>
        </w:rPr>
        <w:t xml:space="preserve"> </w:t>
      </w:r>
      <w:r w:rsidRPr="003A7E48">
        <w:rPr>
          <w:lang w:val="fr-FR"/>
        </w:rPr>
        <w:t>des</w:t>
      </w:r>
      <w:r>
        <w:rPr>
          <w:lang w:val="fr-FR"/>
        </w:rPr>
        <w:t xml:space="preserve"> </w:t>
      </w:r>
      <w:r w:rsidRPr="003A7E48">
        <w:rPr>
          <w:lang w:val="fr-FR"/>
        </w:rPr>
        <w:t>leçons.</w:t>
      </w:r>
      <w:r>
        <w:rPr>
          <w:lang w:val="fr-FR"/>
        </w:rPr>
        <w:t xml:space="preserve"> </w:t>
      </w:r>
      <w:r w:rsidRPr="003A7E48">
        <w:rPr>
          <w:i/>
          <w:u w:val="single"/>
          <w:lang w:val="fr-FR"/>
        </w:rPr>
        <w:t>Les</w:t>
      </w:r>
      <w:r>
        <w:rPr>
          <w:i/>
          <w:u w:val="single"/>
          <w:lang w:val="fr-FR"/>
        </w:rPr>
        <w:t xml:space="preserve"> </w:t>
      </w:r>
      <w:r w:rsidRPr="003A7E48">
        <w:rPr>
          <w:i/>
          <w:u w:val="single"/>
          <w:lang w:val="fr-FR"/>
        </w:rPr>
        <w:t>États</w:t>
      </w:r>
      <w:r>
        <w:rPr>
          <w:i/>
          <w:u w:val="single"/>
          <w:lang w:val="fr-FR"/>
        </w:rPr>
        <w:t xml:space="preserve"> </w:t>
      </w:r>
      <w:r w:rsidRPr="003A7E48">
        <w:rPr>
          <w:i/>
          <w:u w:val="single"/>
          <w:lang w:val="fr-FR"/>
        </w:rPr>
        <w:t>membres</w:t>
      </w:r>
      <w:r>
        <w:rPr>
          <w:lang w:val="fr-FR"/>
        </w:rPr>
        <w:t xml:space="preserve"> </w:t>
      </w:r>
      <w:r w:rsidRPr="003A7E48">
        <w:rPr>
          <w:lang w:val="fr-FR"/>
        </w:rPr>
        <w:t>sont</w:t>
      </w:r>
      <w:r>
        <w:rPr>
          <w:lang w:val="fr-FR"/>
        </w:rPr>
        <w:t xml:space="preserve"> </w:t>
      </w:r>
      <w:r w:rsidRPr="003A7E48">
        <w:rPr>
          <w:lang w:val="fr-FR"/>
        </w:rPr>
        <w:t>invités</w:t>
      </w:r>
      <w:r>
        <w:rPr>
          <w:lang w:val="fr-FR"/>
        </w:rPr>
        <w:t xml:space="preserve"> </w:t>
      </w:r>
      <w:r w:rsidRPr="003A7E48">
        <w:rPr>
          <w:lang w:val="fr-FR"/>
        </w:rPr>
        <w:t>à</w:t>
      </w:r>
      <w:r>
        <w:rPr>
          <w:lang w:val="fr-FR"/>
        </w:rPr>
        <w:t xml:space="preserve"> </w:t>
      </w:r>
      <w:r w:rsidRPr="003A7E48">
        <w:rPr>
          <w:lang w:val="fr-FR"/>
        </w:rPr>
        <w:t>renforcer</w:t>
      </w:r>
      <w:r>
        <w:rPr>
          <w:lang w:val="fr-FR"/>
        </w:rPr>
        <w:t xml:space="preserve"> </w:t>
      </w:r>
      <w:r w:rsidRPr="003A7E48">
        <w:rPr>
          <w:lang w:val="fr-FR"/>
        </w:rPr>
        <w:t>les</w:t>
      </w:r>
      <w:r>
        <w:rPr>
          <w:lang w:val="fr-FR"/>
        </w:rPr>
        <w:t xml:space="preserve"> </w:t>
      </w:r>
      <w:r w:rsidRPr="003A7E48">
        <w:rPr>
          <w:lang w:val="fr-FR"/>
        </w:rPr>
        <w:t>ressources</w:t>
      </w:r>
      <w:r>
        <w:rPr>
          <w:lang w:val="fr-FR"/>
        </w:rPr>
        <w:t xml:space="preserve"> </w:t>
      </w:r>
      <w:r w:rsidRPr="003A7E48">
        <w:rPr>
          <w:lang w:val="fr-FR"/>
        </w:rPr>
        <w:t>financières</w:t>
      </w:r>
      <w:r>
        <w:rPr>
          <w:lang w:val="fr-FR"/>
        </w:rPr>
        <w:t xml:space="preserve"> </w:t>
      </w:r>
      <w:r w:rsidRPr="003A7E48">
        <w:rPr>
          <w:lang w:val="fr-FR"/>
        </w:rPr>
        <w:t>et</w:t>
      </w:r>
      <w:r>
        <w:rPr>
          <w:lang w:val="fr-FR"/>
        </w:rPr>
        <w:t xml:space="preserve"> </w:t>
      </w:r>
      <w:r w:rsidRPr="003A7E48">
        <w:rPr>
          <w:lang w:val="fr-FR"/>
        </w:rPr>
        <w:t>humaines,</w:t>
      </w:r>
      <w:r>
        <w:rPr>
          <w:lang w:val="fr-FR"/>
        </w:rPr>
        <w:t xml:space="preserve"> </w:t>
      </w:r>
      <w:r w:rsidRPr="003A7E48">
        <w:rPr>
          <w:lang w:val="fr-FR"/>
        </w:rPr>
        <w:t>les</w:t>
      </w:r>
      <w:r>
        <w:rPr>
          <w:lang w:val="fr-FR"/>
        </w:rPr>
        <w:t xml:space="preserve"> </w:t>
      </w:r>
      <w:r w:rsidRPr="003A7E48">
        <w:rPr>
          <w:lang w:val="fr-FR"/>
        </w:rPr>
        <w:t>ministères</w:t>
      </w:r>
      <w:r>
        <w:rPr>
          <w:lang w:val="fr-FR"/>
        </w:rPr>
        <w:t xml:space="preserve"> </w:t>
      </w:r>
      <w:r w:rsidRPr="003A7E48">
        <w:rPr>
          <w:lang w:val="fr-FR"/>
        </w:rPr>
        <w:t>en</w:t>
      </w:r>
      <w:r>
        <w:rPr>
          <w:lang w:val="fr-FR"/>
        </w:rPr>
        <w:t xml:space="preserve"> </w:t>
      </w:r>
      <w:r w:rsidRPr="003A7E48">
        <w:rPr>
          <w:lang w:val="fr-FR"/>
        </w:rPr>
        <w:t>charge</w:t>
      </w:r>
      <w:r>
        <w:rPr>
          <w:lang w:val="fr-FR"/>
        </w:rPr>
        <w:t xml:space="preserve"> </w:t>
      </w:r>
      <w:r w:rsidRPr="003A7E48">
        <w:rPr>
          <w:lang w:val="fr-FR"/>
        </w:rPr>
        <w:t>de</w:t>
      </w:r>
      <w:r>
        <w:rPr>
          <w:lang w:val="fr-FR"/>
        </w:rPr>
        <w:t xml:space="preserve"> </w:t>
      </w:r>
      <w:r w:rsidRPr="003A7E48">
        <w:rPr>
          <w:lang w:val="fr-FR"/>
        </w:rPr>
        <w:t>l’éducation</w:t>
      </w:r>
      <w:r>
        <w:rPr>
          <w:lang w:val="fr-FR"/>
        </w:rPr>
        <w:t xml:space="preserve"> </w:t>
      </w:r>
      <w:r w:rsidRPr="003A7E48">
        <w:rPr>
          <w:lang w:val="fr-FR"/>
        </w:rPr>
        <w:t>et</w:t>
      </w:r>
      <w:r>
        <w:rPr>
          <w:lang w:val="fr-FR"/>
        </w:rPr>
        <w:t xml:space="preserve"> </w:t>
      </w:r>
      <w:r w:rsidRPr="003A7E48">
        <w:rPr>
          <w:lang w:val="fr-FR"/>
        </w:rPr>
        <w:t>des</w:t>
      </w:r>
      <w:r>
        <w:rPr>
          <w:lang w:val="fr-FR"/>
        </w:rPr>
        <w:t xml:space="preserve"> </w:t>
      </w:r>
      <w:r w:rsidRPr="003A7E48">
        <w:rPr>
          <w:lang w:val="fr-FR"/>
        </w:rPr>
        <w:t>ressources</w:t>
      </w:r>
      <w:r>
        <w:rPr>
          <w:lang w:val="fr-FR"/>
        </w:rPr>
        <w:t xml:space="preserve"> </w:t>
      </w:r>
      <w:r w:rsidRPr="003A7E48">
        <w:rPr>
          <w:lang w:val="fr-FR"/>
        </w:rPr>
        <w:t>naturelles</w:t>
      </w:r>
      <w:r>
        <w:rPr>
          <w:lang w:val="fr-FR"/>
        </w:rPr>
        <w:t xml:space="preserve"> </w:t>
      </w:r>
      <w:r w:rsidRPr="003A7E48">
        <w:rPr>
          <w:lang w:val="fr-FR"/>
        </w:rPr>
        <w:t>et</w:t>
      </w:r>
      <w:r>
        <w:rPr>
          <w:lang w:val="fr-FR"/>
        </w:rPr>
        <w:t xml:space="preserve"> </w:t>
      </w:r>
      <w:r w:rsidRPr="003A7E48">
        <w:rPr>
          <w:lang w:val="fr-FR"/>
        </w:rPr>
        <w:t>terrestres</w:t>
      </w:r>
      <w:r>
        <w:rPr>
          <w:lang w:val="fr-FR"/>
        </w:rPr>
        <w:t xml:space="preserve"> </w:t>
      </w:r>
      <w:r w:rsidRPr="003A7E48">
        <w:rPr>
          <w:lang w:val="fr-FR"/>
        </w:rPr>
        <w:t>jouant</w:t>
      </w:r>
      <w:r>
        <w:rPr>
          <w:lang w:val="fr-FR"/>
        </w:rPr>
        <w:t xml:space="preserve"> </w:t>
      </w:r>
      <w:r w:rsidRPr="003A7E48">
        <w:rPr>
          <w:lang w:val="fr-FR"/>
        </w:rPr>
        <w:t>un</w:t>
      </w:r>
      <w:r>
        <w:rPr>
          <w:lang w:val="fr-FR"/>
        </w:rPr>
        <w:t xml:space="preserve"> </w:t>
      </w:r>
      <w:r w:rsidRPr="003A7E48">
        <w:rPr>
          <w:lang w:val="fr-FR"/>
        </w:rPr>
        <w:t>rôle</w:t>
      </w:r>
      <w:r>
        <w:rPr>
          <w:lang w:val="fr-FR"/>
        </w:rPr>
        <w:t xml:space="preserve"> </w:t>
      </w:r>
      <w:r w:rsidRPr="003A7E48">
        <w:rPr>
          <w:lang w:val="fr-FR"/>
        </w:rPr>
        <w:t>central</w:t>
      </w:r>
      <w:r>
        <w:rPr>
          <w:lang w:val="fr-FR"/>
        </w:rPr>
        <w:t xml:space="preserve"> </w:t>
      </w:r>
      <w:r w:rsidRPr="003A7E48">
        <w:rPr>
          <w:lang w:val="fr-FR"/>
        </w:rPr>
        <w:t>à</w:t>
      </w:r>
      <w:r>
        <w:rPr>
          <w:lang w:val="fr-FR"/>
        </w:rPr>
        <w:t xml:space="preserve"> </w:t>
      </w:r>
      <w:r w:rsidRPr="003A7E48">
        <w:rPr>
          <w:lang w:val="fr-FR"/>
        </w:rPr>
        <w:t>cet</w:t>
      </w:r>
      <w:r>
        <w:rPr>
          <w:lang w:val="fr-FR"/>
        </w:rPr>
        <w:t xml:space="preserve"> </w:t>
      </w:r>
      <w:r w:rsidRPr="003A7E48">
        <w:rPr>
          <w:lang w:val="fr-FR"/>
        </w:rPr>
        <w:t>égard.</w:t>
      </w:r>
      <w:bookmarkStart w:id="9" w:name="_Toc465670683"/>
      <w:bookmarkEnd w:id="9"/>
      <w:r>
        <w:rPr>
          <w:lang w:val="fr-FR"/>
        </w:rPr>
        <w:t xml:space="preserve"> </w:t>
      </w:r>
      <w:bookmarkStart w:id="10" w:name="_Toc465671696"/>
      <w:r w:rsidRPr="003A7E48">
        <w:rPr>
          <w:i/>
          <w:u w:val="single"/>
          <w:lang w:val="fr-FR"/>
        </w:rPr>
        <w:t>Les</w:t>
      </w:r>
      <w:r>
        <w:rPr>
          <w:i/>
          <w:u w:val="single"/>
          <w:lang w:val="fr-FR"/>
        </w:rPr>
        <w:t xml:space="preserve"> </w:t>
      </w:r>
      <w:r w:rsidRPr="003A7E48">
        <w:rPr>
          <w:i/>
          <w:u w:val="single"/>
          <w:lang w:val="fr-FR"/>
        </w:rPr>
        <w:t>universités</w:t>
      </w:r>
      <w:r>
        <w:rPr>
          <w:i/>
          <w:u w:val="single"/>
          <w:lang w:val="fr-FR"/>
        </w:rPr>
        <w:t xml:space="preserve"> </w:t>
      </w:r>
      <w:r w:rsidRPr="003A7E48">
        <w:rPr>
          <w:i/>
          <w:u w:val="single"/>
          <w:lang w:val="fr-FR"/>
        </w:rPr>
        <w:t>et</w:t>
      </w:r>
      <w:r>
        <w:rPr>
          <w:i/>
          <w:u w:val="single"/>
          <w:lang w:val="fr-FR"/>
        </w:rPr>
        <w:t xml:space="preserve"> </w:t>
      </w:r>
      <w:r w:rsidRPr="003A7E48">
        <w:rPr>
          <w:i/>
          <w:u w:val="single"/>
          <w:lang w:val="fr-FR"/>
        </w:rPr>
        <w:t>les</w:t>
      </w:r>
      <w:r>
        <w:rPr>
          <w:i/>
          <w:u w:val="single"/>
          <w:lang w:val="fr-FR"/>
        </w:rPr>
        <w:t xml:space="preserve"> </w:t>
      </w:r>
      <w:r w:rsidRPr="003A7E48">
        <w:rPr>
          <w:i/>
          <w:u w:val="single"/>
          <w:lang w:val="fr-FR"/>
        </w:rPr>
        <w:t>autres</w:t>
      </w:r>
      <w:r>
        <w:rPr>
          <w:i/>
          <w:u w:val="single"/>
          <w:lang w:val="fr-FR"/>
        </w:rPr>
        <w:t xml:space="preserve"> </w:t>
      </w:r>
      <w:r w:rsidRPr="003A7E48">
        <w:rPr>
          <w:i/>
          <w:u w:val="single"/>
          <w:lang w:val="fr-FR"/>
        </w:rPr>
        <w:t>institutions</w:t>
      </w:r>
      <w:r>
        <w:rPr>
          <w:lang w:val="fr-FR"/>
        </w:rPr>
        <w:t xml:space="preserve"> </w:t>
      </w:r>
      <w:r w:rsidRPr="003A7E48">
        <w:rPr>
          <w:lang w:val="fr-FR"/>
        </w:rPr>
        <w:t>concernées</w:t>
      </w:r>
      <w:bookmarkEnd w:id="10"/>
      <w:r>
        <w:rPr>
          <w:lang w:val="fr-FR"/>
        </w:rPr>
        <w:t xml:space="preserve"> </w:t>
      </w:r>
      <w:r w:rsidRPr="003A7E48">
        <w:rPr>
          <w:lang w:val="fr-FR"/>
        </w:rPr>
        <w:t>sont</w:t>
      </w:r>
      <w:r>
        <w:rPr>
          <w:lang w:val="fr-FR"/>
        </w:rPr>
        <w:t xml:space="preserve"> </w:t>
      </w:r>
      <w:r w:rsidRPr="003A7E48">
        <w:rPr>
          <w:lang w:val="fr-FR"/>
        </w:rPr>
        <w:t>invitées</w:t>
      </w:r>
      <w:r>
        <w:rPr>
          <w:lang w:val="fr-FR"/>
        </w:rPr>
        <w:t xml:space="preserve"> </w:t>
      </w:r>
      <w:r w:rsidRPr="003A7E48">
        <w:rPr>
          <w:lang w:val="fr-FR"/>
        </w:rPr>
        <w:t>à</w:t>
      </w:r>
      <w:r>
        <w:rPr>
          <w:lang w:val="fr-FR"/>
        </w:rPr>
        <w:t xml:space="preserve"> </w:t>
      </w:r>
      <w:r w:rsidRPr="003A7E48">
        <w:rPr>
          <w:lang w:val="fr-FR"/>
        </w:rPr>
        <w:t>utiliser</w:t>
      </w:r>
      <w:r>
        <w:rPr>
          <w:lang w:val="fr-FR"/>
        </w:rPr>
        <w:t xml:space="preserve"> </w:t>
      </w:r>
      <w:r w:rsidRPr="003A7E48">
        <w:rPr>
          <w:lang w:val="fr-FR"/>
        </w:rPr>
        <w:t>les</w:t>
      </w:r>
      <w:r>
        <w:rPr>
          <w:lang w:val="fr-FR"/>
        </w:rPr>
        <w:t xml:space="preserve"> </w:t>
      </w:r>
      <w:r w:rsidRPr="003A7E48">
        <w:rPr>
          <w:lang w:val="fr-FR"/>
        </w:rPr>
        <w:t>lignes</w:t>
      </w:r>
      <w:r>
        <w:rPr>
          <w:lang w:val="fr-FR"/>
        </w:rPr>
        <w:t xml:space="preserve"> </w:t>
      </w:r>
      <w:r w:rsidRPr="003A7E48">
        <w:rPr>
          <w:lang w:val="fr-FR"/>
        </w:rPr>
        <w:t>directrices</w:t>
      </w:r>
      <w:r>
        <w:rPr>
          <w:lang w:val="fr-FR"/>
        </w:rPr>
        <w:t xml:space="preserve"> </w:t>
      </w:r>
      <w:r w:rsidRPr="003A7E48">
        <w:rPr>
          <w:lang w:val="fr-FR"/>
        </w:rPr>
        <w:t>pour</w:t>
      </w:r>
      <w:r>
        <w:rPr>
          <w:lang w:val="fr-FR"/>
        </w:rPr>
        <w:t xml:space="preserve"> </w:t>
      </w:r>
      <w:r w:rsidRPr="003A7E48">
        <w:rPr>
          <w:lang w:val="fr-FR"/>
        </w:rPr>
        <w:t>élaborer</w:t>
      </w:r>
      <w:r>
        <w:rPr>
          <w:lang w:val="fr-FR"/>
        </w:rPr>
        <w:t xml:space="preserve"> </w:t>
      </w:r>
      <w:r w:rsidRPr="003A7E48">
        <w:rPr>
          <w:lang w:val="fr-FR"/>
        </w:rPr>
        <w:t>de</w:t>
      </w:r>
      <w:r>
        <w:rPr>
          <w:lang w:val="fr-FR"/>
        </w:rPr>
        <w:t xml:space="preserve"> </w:t>
      </w:r>
      <w:r w:rsidRPr="003A7E48">
        <w:rPr>
          <w:lang w:val="fr-FR"/>
        </w:rPr>
        <w:t>nouveaux</w:t>
      </w:r>
      <w:r>
        <w:rPr>
          <w:lang w:val="fr-FR"/>
        </w:rPr>
        <w:t xml:space="preserve"> </w:t>
      </w:r>
      <w:r w:rsidRPr="003A7E48">
        <w:rPr>
          <w:lang w:val="fr-FR"/>
        </w:rPr>
        <w:t>programmes</w:t>
      </w:r>
      <w:r>
        <w:rPr>
          <w:lang w:val="fr-FR"/>
        </w:rPr>
        <w:t xml:space="preserve"> </w:t>
      </w:r>
      <w:r w:rsidRPr="003A7E48">
        <w:rPr>
          <w:lang w:val="fr-FR"/>
        </w:rPr>
        <w:t>et</w:t>
      </w:r>
      <w:r>
        <w:rPr>
          <w:lang w:val="fr-FR"/>
        </w:rPr>
        <w:t xml:space="preserve"> </w:t>
      </w:r>
      <w:r w:rsidRPr="003A7E48">
        <w:rPr>
          <w:lang w:val="fr-FR"/>
        </w:rPr>
        <w:t>à</w:t>
      </w:r>
      <w:r>
        <w:rPr>
          <w:lang w:val="fr-FR"/>
        </w:rPr>
        <w:t xml:space="preserve"> </w:t>
      </w:r>
      <w:r w:rsidRPr="003A7E48">
        <w:rPr>
          <w:lang w:val="fr-FR"/>
        </w:rPr>
        <w:t>examiner</w:t>
      </w:r>
      <w:r>
        <w:rPr>
          <w:lang w:val="fr-FR"/>
        </w:rPr>
        <w:t xml:space="preserve"> </w:t>
      </w:r>
      <w:r w:rsidRPr="003A7E48">
        <w:rPr>
          <w:lang w:val="fr-FR"/>
        </w:rPr>
        <w:t>les</w:t>
      </w:r>
      <w:r>
        <w:rPr>
          <w:lang w:val="fr-FR"/>
        </w:rPr>
        <w:t xml:space="preserve"> </w:t>
      </w:r>
      <w:r w:rsidRPr="003A7E48">
        <w:rPr>
          <w:lang w:val="fr-FR"/>
        </w:rPr>
        <w:t>programmes</w:t>
      </w:r>
      <w:r>
        <w:rPr>
          <w:lang w:val="fr-FR"/>
        </w:rPr>
        <w:t xml:space="preserve"> </w:t>
      </w:r>
      <w:r w:rsidRPr="003A7E48">
        <w:rPr>
          <w:lang w:val="fr-FR"/>
        </w:rPr>
        <w:t>existants.</w:t>
      </w:r>
    </w:p>
    <w:p w14:paraId="6CB6AD33" w14:textId="67616F8B" w:rsidR="00CD6324" w:rsidRPr="001D617A" w:rsidRDefault="00CD6324" w:rsidP="00A219F6">
      <w:pPr>
        <w:spacing w:after="240"/>
        <w:jc w:val="both"/>
        <w:outlineLvl w:val="0"/>
        <w:rPr>
          <w:lang w:val="fr-FR"/>
        </w:rPr>
      </w:pPr>
      <w:r w:rsidRPr="003A7E48">
        <w:rPr>
          <w:i/>
          <w:u w:val="single"/>
          <w:lang w:val="fr-FR"/>
        </w:rPr>
        <w:t>Le</w:t>
      </w:r>
      <w:r>
        <w:rPr>
          <w:i/>
          <w:u w:val="single"/>
          <w:lang w:val="fr-FR"/>
        </w:rPr>
        <w:t xml:space="preserve"> </w:t>
      </w:r>
      <w:r w:rsidRPr="003A7E48">
        <w:rPr>
          <w:i/>
          <w:u w:val="single"/>
          <w:lang w:val="fr-FR"/>
        </w:rPr>
        <w:t>LPI</w:t>
      </w:r>
      <w:r>
        <w:rPr>
          <w:i/>
          <w:u w:val="single"/>
          <w:lang w:val="fr-FR"/>
        </w:rPr>
        <w:t xml:space="preserve"> </w:t>
      </w:r>
      <w:r w:rsidRPr="003A7E48">
        <w:rPr>
          <w:i/>
          <w:u w:val="single"/>
          <w:lang w:val="fr-FR"/>
        </w:rPr>
        <w:t>/</w:t>
      </w:r>
      <w:r>
        <w:rPr>
          <w:i/>
          <w:u w:val="single"/>
          <w:lang w:val="fr-FR"/>
        </w:rPr>
        <w:t xml:space="preserve"> </w:t>
      </w:r>
      <w:r w:rsidR="00A219F6">
        <w:rPr>
          <w:i/>
          <w:u w:val="single"/>
          <w:lang w:val="fr-FR"/>
        </w:rPr>
        <w:t>CAPF</w:t>
      </w:r>
      <w:r w:rsidR="00A219F6">
        <w:rPr>
          <w:lang w:val="fr-FR"/>
        </w:rPr>
        <w:t xml:space="preserve"> </w:t>
      </w:r>
      <w:r w:rsidRPr="003A7E48">
        <w:rPr>
          <w:lang w:val="fr-FR"/>
        </w:rPr>
        <w:t>est</w:t>
      </w:r>
      <w:r>
        <w:rPr>
          <w:lang w:val="fr-FR"/>
        </w:rPr>
        <w:t xml:space="preserve"> </w:t>
      </w:r>
      <w:r w:rsidR="00A219F6">
        <w:rPr>
          <w:lang w:val="fr-FR"/>
        </w:rPr>
        <w:t xml:space="preserve">invité à </w:t>
      </w:r>
      <w:r w:rsidRPr="003A7E48">
        <w:rPr>
          <w:lang w:val="fr-FR"/>
        </w:rPr>
        <w:t>travailler</w:t>
      </w:r>
      <w:r>
        <w:rPr>
          <w:lang w:val="fr-FR"/>
        </w:rPr>
        <w:t xml:space="preserve"> </w:t>
      </w:r>
      <w:r w:rsidRPr="003A7E48">
        <w:rPr>
          <w:lang w:val="fr-FR"/>
        </w:rPr>
        <w:t>avec</w:t>
      </w:r>
      <w:r>
        <w:rPr>
          <w:lang w:val="fr-FR"/>
        </w:rPr>
        <w:t xml:space="preserve"> </w:t>
      </w:r>
      <w:r w:rsidRPr="003A7E48">
        <w:rPr>
          <w:lang w:val="fr-FR"/>
        </w:rPr>
        <w:t>les</w:t>
      </w:r>
      <w:r>
        <w:rPr>
          <w:lang w:val="fr-FR"/>
        </w:rPr>
        <w:t xml:space="preserve"> </w:t>
      </w:r>
      <w:r w:rsidRPr="003A7E48">
        <w:rPr>
          <w:lang w:val="fr-FR"/>
        </w:rPr>
        <w:t>institutions</w:t>
      </w:r>
      <w:r>
        <w:rPr>
          <w:lang w:val="fr-FR"/>
        </w:rPr>
        <w:t xml:space="preserve"> </w:t>
      </w:r>
      <w:r w:rsidR="00A219F6">
        <w:rPr>
          <w:lang w:val="fr-FR"/>
        </w:rPr>
        <w:t xml:space="preserve">membres du REGFA </w:t>
      </w:r>
      <w:r w:rsidRPr="003A7E48">
        <w:rPr>
          <w:lang w:val="fr-FR"/>
        </w:rPr>
        <w:t>pour</w:t>
      </w:r>
      <w:r>
        <w:rPr>
          <w:lang w:val="fr-FR"/>
        </w:rPr>
        <w:t xml:space="preserve"> </w:t>
      </w:r>
      <w:r w:rsidRPr="003A7E48">
        <w:rPr>
          <w:lang w:val="fr-FR"/>
        </w:rPr>
        <w:t>mener</w:t>
      </w:r>
      <w:r>
        <w:rPr>
          <w:lang w:val="fr-FR"/>
        </w:rPr>
        <w:t xml:space="preserve"> </w:t>
      </w:r>
      <w:r w:rsidRPr="003A7E48">
        <w:rPr>
          <w:lang w:val="fr-FR"/>
        </w:rPr>
        <w:t>une</w:t>
      </w:r>
      <w:r>
        <w:rPr>
          <w:lang w:val="fr-FR"/>
        </w:rPr>
        <w:t xml:space="preserve"> </w:t>
      </w:r>
      <w:r w:rsidRPr="003A7E48">
        <w:rPr>
          <w:lang w:val="fr-FR"/>
        </w:rPr>
        <w:t>cartographie</w:t>
      </w:r>
      <w:r>
        <w:rPr>
          <w:lang w:val="fr-FR"/>
        </w:rPr>
        <w:t xml:space="preserve"> </w:t>
      </w:r>
      <w:r w:rsidRPr="003A7E48">
        <w:rPr>
          <w:lang w:val="fr-FR"/>
        </w:rPr>
        <w:t>complète</w:t>
      </w:r>
      <w:r>
        <w:rPr>
          <w:lang w:val="fr-FR"/>
        </w:rPr>
        <w:t xml:space="preserve"> </w:t>
      </w:r>
      <w:r w:rsidRPr="003A7E48">
        <w:rPr>
          <w:lang w:val="fr-FR"/>
        </w:rPr>
        <w:t>afin</w:t>
      </w:r>
      <w:r>
        <w:rPr>
          <w:lang w:val="fr-FR"/>
        </w:rPr>
        <w:t xml:space="preserve"> </w:t>
      </w:r>
      <w:r w:rsidRPr="003A7E48">
        <w:rPr>
          <w:lang w:val="fr-FR"/>
        </w:rPr>
        <w:t>d’identifier</w:t>
      </w:r>
      <w:r>
        <w:rPr>
          <w:lang w:val="fr-FR"/>
        </w:rPr>
        <w:t xml:space="preserve"> </w:t>
      </w:r>
      <w:r w:rsidRPr="003A7E48">
        <w:rPr>
          <w:lang w:val="fr-FR"/>
        </w:rPr>
        <w:t>les</w:t>
      </w:r>
      <w:r>
        <w:rPr>
          <w:lang w:val="fr-FR"/>
        </w:rPr>
        <w:t xml:space="preserve"> </w:t>
      </w:r>
      <w:r w:rsidRPr="003A7E48">
        <w:rPr>
          <w:lang w:val="fr-FR"/>
        </w:rPr>
        <w:t>institutions</w:t>
      </w:r>
      <w:r>
        <w:rPr>
          <w:lang w:val="fr-FR"/>
        </w:rPr>
        <w:t xml:space="preserve"> </w:t>
      </w:r>
      <w:r w:rsidRPr="003A7E48">
        <w:rPr>
          <w:lang w:val="fr-FR"/>
        </w:rPr>
        <w:t>destinées</w:t>
      </w:r>
      <w:r>
        <w:rPr>
          <w:lang w:val="fr-FR"/>
        </w:rPr>
        <w:t xml:space="preserve"> </w:t>
      </w:r>
      <w:r w:rsidRPr="003A7E48">
        <w:rPr>
          <w:lang w:val="fr-FR"/>
        </w:rPr>
        <w:t>à</w:t>
      </w:r>
      <w:r>
        <w:rPr>
          <w:lang w:val="fr-FR"/>
        </w:rPr>
        <w:t xml:space="preserve"> </w:t>
      </w:r>
      <w:r w:rsidRPr="003A7E48">
        <w:rPr>
          <w:lang w:val="fr-FR"/>
        </w:rPr>
        <w:t>la</w:t>
      </w:r>
      <w:r>
        <w:rPr>
          <w:lang w:val="fr-FR"/>
        </w:rPr>
        <w:t xml:space="preserve"> </w:t>
      </w:r>
      <w:r w:rsidRPr="003A7E48">
        <w:rPr>
          <w:lang w:val="fr-FR"/>
        </w:rPr>
        <w:t>diffusion</w:t>
      </w:r>
      <w:r>
        <w:rPr>
          <w:lang w:val="fr-FR"/>
        </w:rPr>
        <w:t xml:space="preserve"> </w:t>
      </w:r>
      <w:r w:rsidRPr="003A7E48">
        <w:rPr>
          <w:lang w:val="fr-FR"/>
        </w:rPr>
        <w:t>des</w:t>
      </w:r>
      <w:r>
        <w:rPr>
          <w:lang w:val="fr-FR"/>
        </w:rPr>
        <w:t xml:space="preserve"> </w:t>
      </w:r>
      <w:r w:rsidRPr="003A7E48">
        <w:rPr>
          <w:lang w:val="fr-FR"/>
        </w:rPr>
        <w:t>lignes</w:t>
      </w:r>
      <w:r>
        <w:rPr>
          <w:lang w:val="fr-FR"/>
        </w:rPr>
        <w:t xml:space="preserve"> </w:t>
      </w:r>
      <w:r w:rsidRPr="003A7E48">
        <w:rPr>
          <w:lang w:val="fr-FR"/>
        </w:rPr>
        <w:t>directrices,</w:t>
      </w:r>
      <w:r>
        <w:rPr>
          <w:lang w:val="fr-FR"/>
        </w:rPr>
        <w:t xml:space="preserve"> </w:t>
      </w:r>
      <w:r w:rsidRPr="003A7E48">
        <w:rPr>
          <w:lang w:val="fr-FR"/>
        </w:rPr>
        <w:t>complétée</w:t>
      </w:r>
      <w:r>
        <w:rPr>
          <w:lang w:val="fr-FR"/>
        </w:rPr>
        <w:t xml:space="preserve"> </w:t>
      </w:r>
      <w:r w:rsidRPr="003A7E48">
        <w:rPr>
          <w:lang w:val="fr-FR"/>
        </w:rPr>
        <w:t>par</w:t>
      </w:r>
      <w:r>
        <w:rPr>
          <w:lang w:val="fr-FR"/>
        </w:rPr>
        <w:t xml:space="preserve"> </w:t>
      </w:r>
      <w:r w:rsidRPr="003A7E48">
        <w:rPr>
          <w:lang w:val="fr-FR"/>
        </w:rPr>
        <w:t>la</w:t>
      </w:r>
      <w:r>
        <w:rPr>
          <w:lang w:val="fr-FR"/>
        </w:rPr>
        <w:t xml:space="preserve"> </w:t>
      </w:r>
      <w:r w:rsidRPr="003A7E48">
        <w:rPr>
          <w:lang w:val="fr-FR"/>
        </w:rPr>
        <w:t>mise</w:t>
      </w:r>
      <w:r>
        <w:rPr>
          <w:lang w:val="fr-FR"/>
        </w:rPr>
        <w:t xml:space="preserve"> </w:t>
      </w:r>
      <w:r w:rsidRPr="003A7E48">
        <w:rPr>
          <w:lang w:val="fr-FR"/>
        </w:rPr>
        <w:t>à</w:t>
      </w:r>
      <w:r>
        <w:rPr>
          <w:lang w:val="fr-FR"/>
        </w:rPr>
        <w:t xml:space="preserve"> </w:t>
      </w:r>
      <w:r w:rsidRPr="003A7E48">
        <w:rPr>
          <w:lang w:val="fr-FR"/>
        </w:rPr>
        <w:t>disposition</w:t>
      </w:r>
      <w:r>
        <w:rPr>
          <w:lang w:val="fr-FR"/>
        </w:rPr>
        <w:t xml:space="preserve"> </w:t>
      </w:r>
      <w:r w:rsidRPr="003A7E48">
        <w:rPr>
          <w:lang w:val="fr-FR"/>
        </w:rPr>
        <w:t>des</w:t>
      </w:r>
      <w:r>
        <w:rPr>
          <w:lang w:val="fr-FR"/>
        </w:rPr>
        <w:t xml:space="preserve"> </w:t>
      </w:r>
      <w:r w:rsidRPr="003A7E48">
        <w:rPr>
          <w:lang w:val="fr-FR"/>
        </w:rPr>
        <w:t>lignes</w:t>
      </w:r>
      <w:r>
        <w:rPr>
          <w:lang w:val="fr-FR"/>
        </w:rPr>
        <w:t xml:space="preserve"> </w:t>
      </w:r>
      <w:r w:rsidRPr="003A7E48">
        <w:rPr>
          <w:lang w:val="fr-FR"/>
        </w:rPr>
        <w:t>directrices</w:t>
      </w:r>
      <w:r>
        <w:rPr>
          <w:lang w:val="fr-FR"/>
        </w:rPr>
        <w:t xml:space="preserve"> </w:t>
      </w:r>
      <w:r w:rsidRPr="003A7E48">
        <w:rPr>
          <w:lang w:val="fr-FR"/>
        </w:rPr>
        <w:t>sur</w:t>
      </w:r>
      <w:r>
        <w:rPr>
          <w:lang w:val="fr-FR"/>
        </w:rPr>
        <w:t xml:space="preserve"> </w:t>
      </w:r>
      <w:r w:rsidRPr="003A7E48">
        <w:rPr>
          <w:lang w:val="fr-FR"/>
        </w:rPr>
        <w:t>les</w:t>
      </w:r>
      <w:r>
        <w:rPr>
          <w:lang w:val="fr-FR"/>
        </w:rPr>
        <w:t xml:space="preserve"> </w:t>
      </w:r>
      <w:r w:rsidRPr="003A7E48">
        <w:rPr>
          <w:lang w:val="fr-FR"/>
        </w:rPr>
        <w:t>sites</w:t>
      </w:r>
      <w:r>
        <w:rPr>
          <w:lang w:val="fr-FR"/>
        </w:rPr>
        <w:t xml:space="preserve"> </w:t>
      </w:r>
      <w:r w:rsidRPr="003A7E48">
        <w:rPr>
          <w:lang w:val="fr-FR"/>
        </w:rPr>
        <w:t>Web</w:t>
      </w:r>
      <w:r>
        <w:rPr>
          <w:lang w:val="fr-FR"/>
        </w:rPr>
        <w:t xml:space="preserve"> </w:t>
      </w:r>
      <w:r w:rsidRPr="003A7E48">
        <w:rPr>
          <w:lang w:val="fr-FR"/>
        </w:rPr>
        <w:t>stratégiques</w:t>
      </w:r>
      <w:r>
        <w:rPr>
          <w:lang w:val="fr-FR"/>
        </w:rPr>
        <w:t xml:space="preserve"> </w:t>
      </w:r>
      <w:r w:rsidRPr="003A7E48">
        <w:rPr>
          <w:lang w:val="fr-FR"/>
        </w:rPr>
        <w:t>tels</w:t>
      </w:r>
      <w:r>
        <w:rPr>
          <w:lang w:val="fr-FR"/>
        </w:rPr>
        <w:t xml:space="preserve"> </w:t>
      </w:r>
      <w:r w:rsidRPr="003A7E48">
        <w:rPr>
          <w:lang w:val="fr-FR"/>
        </w:rPr>
        <w:t>que</w:t>
      </w:r>
      <w:r>
        <w:rPr>
          <w:lang w:val="fr-FR"/>
        </w:rPr>
        <w:t xml:space="preserve"> </w:t>
      </w:r>
      <w:r w:rsidRPr="003A7E48">
        <w:rPr>
          <w:lang w:val="fr-FR"/>
        </w:rPr>
        <w:t>ceux</w:t>
      </w:r>
      <w:r>
        <w:rPr>
          <w:lang w:val="fr-FR"/>
        </w:rPr>
        <w:t xml:space="preserve"> </w:t>
      </w:r>
      <w:r w:rsidRPr="003A7E48">
        <w:rPr>
          <w:lang w:val="fr-FR"/>
        </w:rPr>
        <w:t>des</w:t>
      </w:r>
      <w:r>
        <w:rPr>
          <w:lang w:val="fr-FR"/>
        </w:rPr>
        <w:t xml:space="preserve"> </w:t>
      </w:r>
      <w:r w:rsidRPr="003A7E48">
        <w:rPr>
          <w:lang w:val="fr-FR"/>
        </w:rPr>
        <w:t>membres</w:t>
      </w:r>
      <w:r>
        <w:rPr>
          <w:lang w:val="fr-FR"/>
        </w:rPr>
        <w:t xml:space="preserve"> </w:t>
      </w:r>
      <w:r w:rsidRPr="003A7E48">
        <w:rPr>
          <w:lang w:val="fr-FR"/>
        </w:rPr>
        <w:t>du</w:t>
      </w:r>
      <w:r>
        <w:rPr>
          <w:lang w:val="fr-FR"/>
        </w:rPr>
        <w:t xml:space="preserve"> </w:t>
      </w:r>
      <w:r w:rsidRPr="003A7E48">
        <w:rPr>
          <w:lang w:val="fr-FR"/>
        </w:rPr>
        <w:t>Consortium</w:t>
      </w:r>
      <w:r>
        <w:rPr>
          <w:lang w:val="fr-FR"/>
        </w:rPr>
        <w:t xml:space="preserve"> </w:t>
      </w:r>
      <w:r w:rsidRPr="003A7E48">
        <w:rPr>
          <w:lang w:val="fr-FR"/>
        </w:rPr>
        <w:t>LPI,</w:t>
      </w:r>
      <w:r>
        <w:rPr>
          <w:lang w:val="fr-FR"/>
        </w:rPr>
        <w:t xml:space="preserve"> </w:t>
      </w:r>
      <w:r w:rsidRPr="003A7E48">
        <w:rPr>
          <w:lang w:val="fr-FR"/>
        </w:rPr>
        <w:t>la</w:t>
      </w:r>
      <w:r>
        <w:rPr>
          <w:lang w:val="fr-FR"/>
        </w:rPr>
        <w:t xml:space="preserve"> </w:t>
      </w:r>
      <w:r w:rsidRPr="003A7E48">
        <w:rPr>
          <w:lang w:val="fr-FR"/>
        </w:rPr>
        <w:t>Commission</w:t>
      </w:r>
      <w:r>
        <w:rPr>
          <w:lang w:val="fr-FR"/>
        </w:rPr>
        <w:t xml:space="preserve"> </w:t>
      </w:r>
      <w:r w:rsidRPr="003A7E48">
        <w:rPr>
          <w:lang w:val="fr-FR"/>
        </w:rPr>
        <w:t>de</w:t>
      </w:r>
      <w:r>
        <w:rPr>
          <w:lang w:val="fr-FR"/>
        </w:rPr>
        <w:t xml:space="preserve"> </w:t>
      </w:r>
      <w:r w:rsidRPr="003A7E48">
        <w:rPr>
          <w:lang w:val="fr-FR"/>
        </w:rPr>
        <w:t>l’Union</w:t>
      </w:r>
      <w:r>
        <w:rPr>
          <w:lang w:val="fr-FR"/>
        </w:rPr>
        <w:t xml:space="preserve"> </w:t>
      </w:r>
      <w:r w:rsidRPr="003A7E48">
        <w:rPr>
          <w:lang w:val="fr-FR"/>
        </w:rPr>
        <w:t>africaine,</w:t>
      </w:r>
      <w:r>
        <w:rPr>
          <w:lang w:val="fr-FR"/>
        </w:rPr>
        <w:t xml:space="preserve"> </w:t>
      </w:r>
      <w:r w:rsidRPr="003A7E48">
        <w:rPr>
          <w:lang w:val="fr-FR"/>
        </w:rPr>
        <w:t>la</w:t>
      </w:r>
      <w:r>
        <w:rPr>
          <w:lang w:val="fr-FR"/>
        </w:rPr>
        <w:t xml:space="preserve"> </w:t>
      </w:r>
      <w:r w:rsidRPr="003A7E48">
        <w:rPr>
          <w:lang w:val="fr-FR"/>
        </w:rPr>
        <w:t>CEA,</w:t>
      </w:r>
      <w:r>
        <w:rPr>
          <w:lang w:val="fr-FR"/>
        </w:rPr>
        <w:t xml:space="preserve"> </w:t>
      </w:r>
      <w:r w:rsidRPr="003A7E48">
        <w:rPr>
          <w:lang w:val="fr-FR"/>
        </w:rPr>
        <w:t>la</w:t>
      </w:r>
      <w:r>
        <w:rPr>
          <w:lang w:val="fr-FR"/>
        </w:rPr>
        <w:t xml:space="preserve"> BA</w:t>
      </w:r>
      <w:r w:rsidRPr="003A7E48">
        <w:rPr>
          <w:lang w:val="fr-FR"/>
        </w:rPr>
        <w:t>D</w:t>
      </w:r>
      <w:r>
        <w:rPr>
          <w:lang w:val="fr-FR"/>
        </w:rPr>
        <w:t xml:space="preserve"> </w:t>
      </w:r>
      <w:r w:rsidRPr="003A7E48">
        <w:rPr>
          <w:lang w:val="fr-FR"/>
        </w:rPr>
        <w:t>et</w:t>
      </w:r>
      <w:r>
        <w:rPr>
          <w:lang w:val="fr-FR"/>
        </w:rPr>
        <w:t xml:space="preserve"> </w:t>
      </w:r>
      <w:r w:rsidRPr="003A7E48">
        <w:rPr>
          <w:lang w:val="fr-FR"/>
        </w:rPr>
        <w:t>d’autres.</w:t>
      </w:r>
      <w:r>
        <w:rPr>
          <w:lang w:val="fr-FR"/>
        </w:rPr>
        <w:cr/>
      </w:r>
      <w:r>
        <w:rPr>
          <w:lang w:val="fr-FR"/>
        </w:rPr>
        <w:cr/>
      </w:r>
      <w:r w:rsidRPr="001D617A">
        <w:rPr>
          <w:b/>
          <w:bCs/>
          <w:lang w:val="fr-FR"/>
        </w:rPr>
        <w:t>La</w:t>
      </w:r>
      <w:r>
        <w:rPr>
          <w:b/>
          <w:bCs/>
          <w:lang w:val="fr-FR"/>
        </w:rPr>
        <w:t xml:space="preserve"> </w:t>
      </w:r>
      <w:r w:rsidRPr="001D617A">
        <w:rPr>
          <w:b/>
          <w:bCs/>
          <w:lang w:val="fr-FR"/>
        </w:rPr>
        <w:t>question</w:t>
      </w:r>
      <w:r>
        <w:rPr>
          <w:b/>
          <w:bCs/>
          <w:lang w:val="fr-FR"/>
        </w:rPr>
        <w:t xml:space="preserve"> </w:t>
      </w:r>
      <w:r w:rsidRPr="001D617A">
        <w:rPr>
          <w:b/>
          <w:bCs/>
          <w:lang w:val="fr-FR"/>
        </w:rPr>
        <w:t>foncière</w:t>
      </w:r>
      <w:r>
        <w:rPr>
          <w:b/>
          <w:bCs/>
          <w:lang w:val="fr-FR"/>
        </w:rPr>
        <w:t xml:space="preserve"> </w:t>
      </w:r>
      <w:r w:rsidRPr="001D617A">
        <w:rPr>
          <w:b/>
          <w:bCs/>
          <w:lang w:val="fr-FR"/>
        </w:rPr>
        <w:t>et</w:t>
      </w:r>
      <w:r>
        <w:rPr>
          <w:b/>
          <w:bCs/>
          <w:lang w:val="fr-FR"/>
        </w:rPr>
        <w:t xml:space="preserve"> </w:t>
      </w:r>
      <w:r w:rsidRPr="001D617A">
        <w:rPr>
          <w:b/>
          <w:bCs/>
          <w:lang w:val="fr-FR"/>
        </w:rPr>
        <w:t>les</w:t>
      </w:r>
      <w:r>
        <w:rPr>
          <w:b/>
          <w:bCs/>
          <w:lang w:val="fr-FR"/>
        </w:rPr>
        <w:t xml:space="preserve"> </w:t>
      </w:r>
      <w:r w:rsidRPr="001D617A">
        <w:rPr>
          <w:b/>
          <w:bCs/>
          <w:lang w:val="fr-FR"/>
        </w:rPr>
        <w:t>Plans</w:t>
      </w:r>
      <w:r>
        <w:rPr>
          <w:b/>
          <w:bCs/>
          <w:lang w:val="fr-FR"/>
        </w:rPr>
        <w:t xml:space="preserve"> </w:t>
      </w:r>
      <w:r w:rsidRPr="001D617A">
        <w:rPr>
          <w:b/>
          <w:bCs/>
          <w:lang w:val="fr-FR"/>
        </w:rPr>
        <w:t>nationaux</w:t>
      </w:r>
      <w:r>
        <w:rPr>
          <w:b/>
          <w:bCs/>
          <w:lang w:val="fr-FR"/>
        </w:rPr>
        <w:t xml:space="preserve"> </w:t>
      </w:r>
      <w:r w:rsidRPr="001D617A">
        <w:rPr>
          <w:b/>
          <w:bCs/>
          <w:lang w:val="fr-FR"/>
        </w:rPr>
        <w:t>d</w:t>
      </w:r>
      <w:r>
        <w:rPr>
          <w:b/>
          <w:bCs/>
          <w:lang w:val="fr-FR"/>
        </w:rPr>
        <w:t>’</w:t>
      </w:r>
      <w:r w:rsidRPr="001D617A">
        <w:rPr>
          <w:b/>
          <w:bCs/>
          <w:lang w:val="fr-FR"/>
        </w:rPr>
        <w:t>investissement</w:t>
      </w:r>
      <w:r>
        <w:rPr>
          <w:b/>
          <w:bCs/>
          <w:lang w:val="fr-FR"/>
        </w:rPr>
        <w:t xml:space="preserve"> </w:t>
      </w:r>
      <w:r w:rsidRPr="001D617A">
        <w:rPr>
          <w:b/>
          <w:bCs/>
          <w:lang w:val="fr-FR"/>
        </w:rPr>
        <w:t>agricole</w:t>
      </w:r>
      <w:r>
        <w:rPr>
          <w:b/>
          <w:bCs/>
          <w:lang w:val="fr-FR"/>
        </w:rPr>
        <w:t xml:space="preserve"> </w:t>
      </w:r>
      <w:r w:rsidRPr="001D617A">
        <w:rPr>
          <w:b/>
          <w:bCs/>
          <w:lang w:val="fr-FR"/>
        </w:rPr>
        <w:t>(PNIA)</w:t>
      </w:r>
      <w:r>
        <w:rPr>
          <w:b/>
          <w:bCs/>
          <w:lang w:val="fr-FR"/>
        </w:rPr>
        <w:t xml:space="preserve">  </w:t>
      </w:r>
    </w:p>
    <w:p w14:paraId="72D89883" w14:textId="1E81F4B2" w:rsidR="00CD6324" w:rsidRPr="001D617A" w:rsidRDefault="00CD6324" w:rsidP="00CD6324">
      <w:pPr>
        <w:spacing w:after="240"/>
        <w:jc w:val="both"/>
        <w:outlineLvl w:val="0"/>
        <w:rPr>
          <w:lang w:val="fr-FR"/>
        </w:rPr>
      </w:pPr>
      <w:r>
        <w:rPr>
          <w:sz w:val="14"/>
          <w:szCs w:val="14"/>
          <w:lang w:val="fr-FR"/>
        </w:rPr>
        <w:t xml:space="preserve">  </w:t>
      </w:r>
      <w:r w:rsidRPr="001D617A">
        <w:rPr>
          <w:lang w:val="fr-FR"/>
        </w:rPr>
        <w:t>S</w:t>
      </w:r>
      <w:r>
        <w:rPr>
          <w:lang w:val="fr-FR"/>
        </w:rPr>
        <w:t>’</w:t>
      </w:r>
      <w:r w:rsidRPr="001D617A">
        <w:rPr>
          <w:lang w:val="fr-FR"/>
        </w:rPr>
        <w:t>appuyant</w:t>
      </w:r>
      <w:r>
        <w:rPr>
          <w:lang w:val="fr-FR"/>
        </w:rPr>
        <w:t xml:space="preserve"> </w:t>
      </w:r>
      <w:r w:rsidRPr="001D617A">
        <w:rPr>
          <w:lang w:val="fr-FR"/>
        </w:rPr>
        <w:t>sur</w:t>
      </w:r>
      <w:r>
        <w:rPr>
          <w:lang w:val="fr-FR"/>
        </w:rPr>
        <w:t xml:space="preserve"> </w:t>
      </w:r>
      <w:r w:rsidRPr="001D617A">
        <w:rPr>
          <w:lang w:val="fr-FR"/>
        </w:rPr>
        <w:t>le</w:t>
      </w:r>
      <w:r>
        <w:rPr>
          <w:lang w:val="fr-FR"/>
        </w:rPr>
        <w:t xml:space="preserve"> </w:t>
      </w:r>
      <w:r w:rsidRPr="001D617A">
        <w:rPr>
          <w:lang w:val="fr-FR"/>
        </w:rPr>
        <w:t>succès</w:t>
      </w:r>
      <w:r>
        <w:rPr>
          <w:lang w:val="fr-FR"/>
        </w:rPr>
        <w:t xml:space="preserve"> </w:t>
      </w:r>
      <w:r w:rsidRPr="001D617A">
        <w:rPr>
          <w:lang w:val="fr-FR"/>
        </w:rPr>
        <w:t>déjà</w:t>
      </w:r>
      <w:r>
        <w:rPr>
          <w:lang w:val="fr-FR"/>
        </w:rPr>
        <w:t xml:space="preserve"> </w:t>
      </w:r>
      <w:r w:rsidRPr="001D617A">
        <w:rPr>
          <w:lang w:val="fr-FR"/>
        </w:rPr>
        <w:t>atteint,</w:t>
      </w:r>
      <w:r>
        <w:rPr>
          <w:lang w:val="fr-FR"/>
        </w:rPr>
        <w:t xml:space="preserve"> </w:t>
      </w:r>
      <w:r w:rsidRPr="001D617A">
        <w:rPr>
          <w:lang w:val="fr-FR"/>
        </w:rPr>
        <w:t>il</w:t>
      </w:r>
      <w:r>
        <w:rPr>
          <w:lang w:val="fr-FR"/>
        </w:rPr>
        <w:t xml:space="preserve"> </w:t>
      </w:r>
      <w:r w:rsidRPr="001D617A">
        <w:rPr>
          <w:lang w:val="fr-FR"/>
        </w:rPr>
        <w:t>est</w:t>
      </w:r>
      <w:r>
        <w:rPr>
          <w:lang w:val="fr-FR"/>
        </w:rPr>
        <w:t xml:space="preserve"> </w:t>
      </w:r>
      <w:r w:rsidRPr="001D617A">
        <w:rPr>
          <w:lang w:val="fr-FR"/>
        </w:rPr>
        <w:t>nécessaire</w:t>
      </w:r>
      <w:r>
        <w:rPr>
          <w:lang w:val="fr-FR"/>
        </w:rPr>
        <w:t xml:space="preserve"> </w:t>
      </w:r>
      <w:r w:rsidRPr="001D617A">
        <w:rPr>
          <w:lang w:val="fr-FR"/>
        </w:rPr>
        <w:t>d</w:t>
      </w:r>
      <w:r>
        <w:rPr>
          <w:lang w:val="fr-FR"/>
        </w:rPr>
        <w:t>’</w:t>
      </w:r>
      <w:r w:rsidRPr="001D617A">
        <w:rPr>
          <w:lang w:val="fr-FR"/>
        </w:rPr>
        <w:t>élaborer</w:t>
      </w:r>
      <w:r>
        <w:rPr>
          <w:lang w:val="fr-FR"/>
        </w:rPr>
        <w:t xml:space="preserve"> </w:t>
      </w:r>
      <w:r w:rsidRPr="001D617A">
        <w:rPr>
          <w:lang w:val="fr-FR"/>
        </w:rPr>
        <w:t>et</w:t>
      </w:r>
      <w:r>
        <w:rPr>
          <w:lang w:val="fr-FR"/>
        </w:rPr>
        <w:t xml:space="preserve"> </w:t>
      </w:r>
      <w:r w:rsidRPr="001D617A">
        <w:rPr>
          <w:lang w:val="fr-FR"/>
        </w:rPr>
        <w:t>de</w:t>
      </w:r>
      <w:r>
        <w:rPr>
          <w:lang w:val="fr-FR"/>
        </w:rPr>
        <w:t xml:space="preserve"> </w:t>
      </w:r>
      <w:r w:rsidRPr="001D617A">
        <w:rPr>
          <w:lang w:val="fr-FR"/>
        </w:rPr>
        <w:t>mettre</w:t>
      </w:r>
      <w:r>
        <w:rPr>
          <w:lang w:val="fr-FR"/>
        </w:rPr>
        <w:t xml:space="preserve"> </w:t>
      </w:r>
      <w:r w:rsidRPr="001D617A">
        <w:rPr>
          <w:lang w:val="fr-FR"/>
        </w:rPr>
        <w:t>en</w:t>
      </w:r>
      <w:r>
        <w:rPr>
          <w:lang w:val="fr-FR"/>
        </w:rPr>
        <w:t xml:space="preserve"> </w:t>
      </w:r>
      <w:r w:rsidRPr="001D617A">
        <w:rPr>
          <w:lang w:val="fr-FR"/>
        </w:rPr>
        <w:t>œuvre</w:t>
      </w:r>
      <w:r>
        <w:rPr>
          <w:lang w:val="fr-FR"/>
        </w:rPr>
        <w:t xml:space="preserve"> </w:t>
      </w:r>
      <w:r w:rsidRPr="001D617A">
        <w:rPr>
          <w:lang w:val="fr-FR"/>
        </w:rPr>
        <w:t>des</w:t>
      </w:r>
      <w:r>
        <w:rPr>
          <w:lang w:val="fr-FR"/>
        </w:rPr>
        <w:t xml:space="preserve"> </w:t>
      </w:r>
      <w:r w:rsidRPr="001D617A">
        <w:rPr>
          <w:lang w:val="fr-FR"/>
        </w:rPr>
        <w:t>plans</w:t>
      </w:r>
      <w:r>
        <w:rPr>
          <w:lang w:val="fr-FR"/>
        </w:rPr>
        <w:t xml:space="preserve"> </w:t>
      </w:r>
      <w:r w:rsidRPr="001D617A">
        <w:rPr>
          <w:lang w:val="fr-FR"/>
        </w:rPr>
        <w:t>d</w:t>
      </w:r>
      <w:r>
        <w:rPr>
          <w:lang w:val="fr-FR"/>
        </w:rPr>
        <w:t>’</w:t>
      </w:r>
      <w:r w:rsidRPr="001D617A">
        <w:rPr>
          <w:lang w:val="fr-FR"/>
        </w:rPr>
        <w:t>affaires</w:t>
      </w:r>
      <w:r>
        <w:rPr>
          <w:lang w:val="fr-FR"/>
        </w:rPr>
        <w:t xml:space="preserve"> </w:t>
      </w:r>
      <w:r w:rsidRPr="001D617A">
        <w:rPr>
          <w:lang w:val="fr-FR"/>
        </w:rPr>
        <w:t>et</w:t>
      </w:r>
      <w:r>
        <w:rPr>
          <w:lang w:val="fr-FR"/>
        </w:rPr>
        <w:t xml:space="preserve"> </w:t>
      </w:r>
      <w:r w:rsidRPr="001D617A">
        <w:rPr>
          <w:lang w:val="fr-FR"/>
        </w:rPr>
        <w:t>d</w:t>
      </w:r>
      <w:r>
        <w:rPr>
          <w:lang w:val="fr-FR"/>
        </w:rPr>
        <w:t>’</w:t>
      </w:r>
      <w:r w:rsidRPr="001D617A">
        <w:rPr>
          <w:lang w:val="fr-FR"/>
        </w:rPr>
        <w:t>institutionnaliser</w:t>
      </w:r>
      <w:r>
        <w:rPr>
          <w:lang w:val="fr-FR"/>
        </w:rPr>
        <w:t xml:space="preserve"> </w:t>
      </w:r>
      <w:r w:rsidRPr="001D617A">
        <w:rPr>
          <w:lang w:val="fr-FR"/>
        </w:rPr>
        <w:t>des</w:t>
      </w:r>
      <w:r>
        <w:rPr>
          <w:lang w:val="fr-FR"/>
        </w:rPr>
        <w:t xml:space="preserve"> </w:t>
      </w:r>
      <w:r w:rsidRPr="001D617A">
        <w:rPr>
          <w:lang w:val="fr-FR"/>
        </w:rPr>
        <w:t>comités</w:t>
      </w:r>
      <w:r>
        <w:rPr>
          <w:lang w:val="fr-FR"/>
        </w:rPr>
        <w:t xml:space="preserve"> </w:t>
      </w:r>
      <w:r w:rsidRPr="001D617A">
        <w:rPr>
          <w:lang w:val="fr-FR"/>
        </w:rPr>
        <w:t>multisectoriels</w:t>
      </w:r>
      <w:r>
        <w:rPr>
          <w:lang w:val="fr-FR"/>
        </w:rPr>
        <w:t xml:space="preserve"> </w:t>
      </w:r>
      <w:r w:rsidRPr="001D617A">
        <w:rPr>
          <w:lang w:val="fr-FR"/>
        </w:rPr>
        <w:t>qui</w:t>
      </w:r>
      <w:r>
        <w:rPr>
          <w:lang w:val="fr-FR"/>
        </w:rPr>
        <w:t xml:space="preserve"> </w:t>
      </w:r>
      <w:r w:rsidRPr="001D617A">
        <w:rPr>
          <w:lang w:val="fr-FR"/>
        </w:rPr>
        <w:t>appuient</w:t>
      </w:r>
      <w:r>
        <w:rPr>
          <w:lang w:val="fr-FR"/>
        </w:rPr>
        <w:t xml:space="preserve"> </w:t>
      </w:r>
      <w:r w:rsidRPr="001D617A">
        <w:rPr>
          <w:lang w:val="fr-FR"/>
        </w:rPr>
        <w:t>l</w:t>
      </w:r>
      <w:r>
        <w:rPr>
          <w:lang w:val="fr-FR"/>
        </w:rPr>
        <w:t>’</w:t>
      </w:r>
      <w:r w:rsidRPr="001D617A">
        <w:rPr>
          <w:lang w:val="fr-FR"/>
        </w:rPr>
        <w:t>intégration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gouvernance</w:t>
      </w:r>
      <w:r>
        <w:rPr>
          <w:lang w:val="fr-FR"/>
        </w:rPr>
        <w:t xml:space="preserve"> </w:t>
      </w:r>
      <w:r w:rsidRPr="001D617A">
        <w:rPr>
          <w:lang w:val="fr-FR"/>
        </w:rPr>
        <w:t>foncière</w:t>
      </w:r>
      <w:r>
        <w:rPr>
          <w:lang w:val="fr-FR"/>
        </w:rPr>
        <w:t xml:space="preserve"> </w:t>
      </w:r>
      <w:r w:rsidRPr="001D617A">
        <w:rPr>
          <w:lang w:val="fr-FR"/>
        </w:rPr>
        <w:t>dans</w:t>
      </w:r>
      <w:r>
        <w:rPr>
          <w:lang w:val="fr-FR"/>
        </w:rPr>
        <w:t xml:space="preserve"> </w:t>
      </w:r>
      <w:r w:rsidRPr="001D617A">
        <w:rPr>
          <w:lang w:val="fr-FR"/>
        </w:rPr>
        <w:t>les</w:t>
      </w:r>
      <w:r>
        <w:rPr>
          <w:lang w:val="fr-FR"/>
        </w:rPr>
        <w:t xml:space="preserve"> </w:t>
      </w:r>
      <w:r w:rsidRPr="001D617A">
        <w:rPr>
          <w:lang w:val="fr-FR"/>
        </w:rPr>
        <w:t>PNIA</w:t>
      </w:r>
      <w:r>
        <w:rPr>
          <w:lang w:val="fr-FR"/>
        </w:rPr>
        <w:t xml:space="preserve"> </w:t>
      </w:r>
      <w:r w:rsidRPr="001D617A">
        <w:rPr>
          <w:lang w:val="fr-FR"/>
        </w:rPr>
        <w:t>ainsi</w:t>
      </w:r>
      <w:r>
        <w:rPr>
          <w:lang w:val="fr-FR"/>
        </w:rPr>
        <w:t xml:space="preserve"> </w:t>
      </w:r>
      <w:r w:rsidRPr="001D617A">
        <w:rPr>
          <w:lang w:val="fr-FR"/>
        </w:rPr>
        <w:t>que</w:t>
      </w:r>
      <w:r>
        <w:rPr>
          <w:lang w:val="fr-FR"/>
        </w:rPr>
        <w:t xml:space="preserve"> </w:t>
      </w:r>
      <w:r w:rsidRPr="001D617A">
        <w:rPr>
          <w:lang w:val="fr-FR"/>
        </w:rPr>
        <w:t>de</w:t>
      </w:r>
      <w:r>
        <w:rPr>
          <w:lang w:val="fr-FR"/>
        </w:rPr>
        <w:t xml:space="preserve"> </w:t>
      </w:r>
      <w:r w:rsidRPr="001D617A">
        <w:rPr>
          <w:lang w:val="fr-FR"/>
        </w:rPr>
        <w:t>mobiliser</w:t>
      </w:r>
      <w:r>
        <w:rPr>
          <w:lang w:val="fr-FR"/>
        </w:rPr>
        <w:t xml:space="preserve"> </w:t>
      </w:r>
      <w:r w:rsidRPr="001D617A">
        <w:rPr>
          <w:lang w:val="fr-FR"/>
        </w:rPr>
        <w:t>des</w:t>
      </w:r>
      <w:r>
        <w:rPr>
          <w:lang w:val="fr-FR"/>
        </w:rPr>
        <w:t xml:space="preserve"> </w:t>
      </w:r>
      <w:r w:rsidRPr="001D617A">
        <w:rPr>
          <w:lang w:val="fr-FR"/>
        </w:rPr>
        <w:t>ressources</w:t>
      </w:r>
      <w:r>
        <w:rPr>
          <w:lang w:val="fr-FR"/>
        </w:rPr>
        <w:t xml:space="preserve"> </w:t>
      </w:r>
      <w:r w:rsidRPr="001D617A">
        <w:rPr>
          <w:lang w:val="fr-FR"/>
        </w:rPr>
        <w:t>afin</w:t>
      </w:r>
      <w:r>
        <w:rPr>
          <w:lang w:val="fr-FR"/>
        </w:rPr>
        <w:t xml:space="preserve"> </w:t>
      </w:r>
      <w:r w:rsidRPr="001D617A">
        <w:rPr>
          <w:lang w:val="fr-FR"/>
        </w:rPr>
        <w:t>de</w:t>
      </w:r>
      <w:r>
        <w:rPr>
          <w:lang w:val="fr-FR"/>
        </w:rPr>
        <w:t xml:space="preserve"> </w:t>
      </w:r>
      <w:r w:rsidRPr="001D617A">
        <w:rPr>
          <w:lang w:val="fr-FR"/>
        </w:rPr>
        <w:t>mettre</w:t>
      </w:r>
      <w:r>
        <w:rPr>
          <w:lang w:val="fr-FR"/>
        </w:rPr>
        <w:t xml:space="preserve"> </w:t>
      </w:r>
      <w:r w:rsidRPr="001D617A">
        <w:rPr>
          <w:lang w:val="fr-FR"/>
        </w:rPr>
        <w:t>à</w:t>
      </w:r>
      <w:r>
        <w:rPr>
          <w:lang w:val="fr-FR"/>
        </w:rPr>
        <w:t xml:space="preserve"> </w:t>
      </w:r>
      <w:r w:rsidRPr="001D617A">
        <w:rPr>
          <w:lang w:val="fr-FR"/>
        </w:rPr>
        <w:t>l</w:t>
      </w:r>
      <w:r>
        <w:rPr>
          <w:lang w:val="fr-FR"/>
        </w:rPr>
        <w:t>’</w:t>
      </w:r>
      <w:r w:rsidRPr="001D617A">
        <w:rPr>
          <w:lang w:val="fr-FR"/>
        </w:rPr>
        <w:t>échelle</w:t>
      </w:r>
      <w:r>
        <w:rPr>
          <w:lang w:val="fr-FR"/>
        </w:rPr>
        <w:t xml:space="preserve"> </w:t>
      </w:r>
      <w:r w:rsidRPr="001D617A">
        <w:rPr>
          <w:lang w:val="fr-FR"/>
        </w:rPr>
        <w:t>les</w:t>
      </w:r>
      <w:r>
        <w:rPr>
          <w:lang w:val="fr-FR"/>
        </w:rPr>
        <w:t xml:space="preserve"> </w:t>
      </w:r>
      <w:r w:rsidRPr="001D617A">
        <w:rPr>
          <w:lang w:val="fr-FR"/>
        </w:rPr>
        <w:t>interventions</w:t>
      </w:r>
      <w:r>
        <w:rPr>
          <w:lang w:val="fr-FR"/>
        </w:rPr>
        <w:t xml:space="preserve"> </w:t>
      </w:r>
      <w:r w:rsidRPr="001D617A">
        <w:rPr>
          <w:lang w:val="fr-FR"/>
        </w:rPr>
        <w:t>assurant</w:t>
      </w:r>
      <w:r>
        <w:rPr>
          <w:lang w:val="fr-FR"/>
        </w:rPr>
        <w:t xml:space="preserve"> </w:t>
      </w:r>
      <w:r w:rsidRPr="001D617A">
        <w:rPr>
          <w:lang w:val="fr-FR"/>
        </w:rPr>
        <w:t>des</w:t>
      </w:r>
      <w:r>
        <w:rPr>
          <w:lang w:val="fr-FR"/>
        </w:rPr>
        <w:t xml:space="preserve"> </w:t>
      </w:r>
      <w:r w:rsidRPr="001D617A">
        <w:rPr>
          <w:lang w:val="fr-FR"/>
        </w:rPr>
        <w:t>synergies</w:t>
      </w:r>
      <w:r>
        <w:rPr>
          <w:lang w:val="fr-FR"/>
        </w:rPr>
        <w:t xml:space="preserve"> </w:t>
      </w:r>
      <w:r w:rsidRPr="001D617A">
        <w:rPr>
          <w:lang w:val="fr-FR"/>
        </w:rPr>
        <w:t>avec</w:t>
      </w:r>
      <w:r>
        <w:rPr>
          <w:lang w:val="fr-FR"/>
        </w:rPr>
        <w:t xml:space="preserve"> </w:t>
      </w:r>
      <w:r w:rsidRPr="001D617A">
        <w:rPr>
          <w:lang w:val="fr-FR"/>
        </w:rPr>
        <w:t>des</w:t>
      </w:r>
      <w:r>
        <w:rPr>
          <w:lang w:val="fr-FR"/>
        </w:rPr>
        <w:t xml:space="preserve"> </w:t>
      </w:r>
      <w:r w:rsidRPr="001D617A">
        <w:rPr>
          <w:lang w:val="fr-FR"/>
        </w:rPr>
        <w:t>efforts</w:t>
      </w:r>
      <w:r>
        <w:rPr>
          <w:lang w:val="fr-FR"/>
        </w:rPr>
        <w:t xml:space="preserve"> </w:t>
      </w:r>
      <w:r w:rsidRPr="001D617A">
        <w:rPr>
          <w:lang w:val="fr-FR"/>
        </w:rPr>
        <w:t>plus</w:t>
      </w:r>
      <w:r>
        <w:rPr>
          <w:lang w:val="fr-FR"/>
        </w:rPr>
        <w:t xml:space="preserve"> </w:t>
      </w:r>
      <w:r w:rsidRPr="001D617A">
        <w:rPr>
          <w:lang w:val="fr-FR"/>
        </w:rPr>
        <w:t>larges</w:t>
      </w:r>
      <w:r>
        <w:rPr>
          <w:lang w:val="fr-FR"/>
        </w:rPr>
        <w:t xml:space="preserve"> </w:t>
      </w:r>
      <w:r w:rsidRPr="001D617A">
        <w:rPr>
          <w:lang w:val="fr-FR"/>
        </w:rPr>
        <w:t>pour</w:t>
      </w:r>
      <w:r>
        <w:rPr>
          <w:lang w:val="fr-FR"/>
        </w:rPr>
        <w:t xml:space="preserve"> </w:t>
      </w:r>
      <w:r w:rsidRPr="001D617A">
        <w:rPr>
          <w:lang w:val="fr-FR"/>
        </w:rPr>
        <w:t>aligner</w:t>
      </w:r>
      <w:r>
        <w:rPr>
          <w:lang w:val="fr-FR"/>
        </w:rPr>
        <w:t xml:space="preserve"> </w:t>
      </w:r>
      <w:r w:rsidRPr="001D617A">
        <w:rPr>
          <w:lang w:val="fr-FR"/>
        </w:rPr>
        <w:t>les</w:t>
      </w:r>
      <w:r>
        <w:rPr>
          <w:lang w:val="fr-FR"/>
        </w:rPr>
        <w:t xml:space="preserve"> </w:t>
      </w:r>
      <w:r w:rsidRPr="001D617A">
        <w:rPr>
          <w:lang w:val="fr-FR"/>
        </w:rPr>
        <w:t>PNIA</w:t>
      </w:r>
      <w:r>
        <w:rPr>
          <w:lang w:val="fr-FR"/>
        </w:rPr>
        <w:t xml:space="preserve"> </w:t>
      </w:r>
      <w:r w:rsidRPr="001D617A">
        <w:rPr>
          <w:lang w:val="fr-FR"/>
        </w:rPr>
        <w:t>avec</w:t>
      </w:r>
      <w:r>
        <w:rPr>
          <w:lang w:val="fr-FR"/>
        </w:rPr>
        <w:t xml:space="preserve"> </w:t>
      </w:r>
      <w:r w:rsidRPr="001D617A">
        <w:rPr>
          <w:lang w:val="fr-FR"/>
        </w:rPr>
        <w:t>les</w:t>
      </w:r>
      <w:r>
        <w:rPr>
          <w:lang w:val="fr-FR"/>
        </w:rPr>
        <w:t xml:space="preserve"> </w:t>
      </w:r>
      <w:r w:rsidRPr="001D617A">
        <w:rPr>
          <w:lang w:val="fr-FR"/>
        </w:rPr>
        <w:t>objectifs</w:t>
      </w:r>
      <w:r>
        <w:rPr>
          <w:lang w:val="fr-FR"/>
        </w:rPr>
        <w:t xml:space="preserve"> </w:t>
      </w:r>
      <w:r w:rsidRPr="001D617A">
        <w:rPr>
          <w:lang w:val="fr-FR"/>
        </w:rPr>
        <w:t>de</w:t>
      </w:r>
      <w:r>
        <w:rPr>
          <w:lang w:val="fr-FR"/>
        </w:rPr>
        <w:t xml:space="preserve"> </w:t>
      </w:r>
      <w:r w:rsidRPr="001D617A">
        <w:rPr>
          <w:lang w:val="fr-FR"/>
        </w:rPr>
        <w:t>Malabo.</w:t>
      </w:r>
      <w:r>
        <w:rPr>
          <w:lang w:val="fr-FR"/>
        </w:rPr>
        <w:t xml:space="preserve"> </w:t>
      </w:r>
      <w:r w:rsidRPr="001D617A">
        <w:rPr>
          <w:lang w:val="fr-FR"/>
        </w:rPr>
        <w:t>Il</w:t>
      </w:r>
      <w:r>
        <w:rPr>
          <w:lang w:val="fr-FR"/>
        </w:rPr>
        <w:t xml:space="preserve"> </w:t>
      </w:r>
      <w:r w:rsidRPr="001D617A">
        <w:rPr>
          <w:lang w:val="fr-FR"/>
        </w:rPr>
        <w:t>est</w:t>
      </w:r>
      <w:r>
        <w:rPr>
          <w:lang w:val="fr-FR"/>
        </w:rPr>
        <w:t xml:space="preserve"> </w:t>
      </w:r>
      <w:r w:rsidRPr="001D617A">
        <w:rPr>
          <w:lang w:val="fr-FR"/>
        </w:rPr>
        <w:t>également</w:t>
      </w:r>
      <w:r>
        <w:rPr>
          <w:lang w:val="fr-FR"/>
        </w:rPr>
        <w:t xml:space="preserve"> </w:t>
      </w:r>
      <w:r w:rsidRPr="001D617A">
        <w:rPr>
          <w:lang w:val="fr-FR"/>
        </w:rPr>
        <w:t>important</w:t>
      </w:r>
      <w:r>
        <w:rPr>
          <w:lang w:val="fr-FR"/>
        </w:rPr>
        <w:t xml:space="preserve"> </w:t>
      </w:r>
      <w:r w:rsidRPr="001D617A">
        <w:rPr>
          <w:lang w:val="fr-FR"/>
        </w:rPr>
        <w:t>d</w:t>
      </w:r>
      <w:r>
        <w:rPr>
          <w:lang w:val="fr-FR"/>
        </w:rPr>
        <w:t>’</w:t>
      </w:r>
      <w:r w:rsidRPr="001D617A">
        <w:rPr>
          <w:lang w:val="fr-FR"/>
        </w:rPr>
        <w:t>élargir</w:t>
      </w:r>
      <w:r>
        <w:rPr>
          <w:lang w:val="fr-FR"/>
        </w:rPr>
        <w:t xml:space="preserve"> </w:t>
      </w:r>
      <w:r w:rsidRPr="001D617A">
        <w:rPr>
          <w:lang w:val="fr-FR"/>
        </w:rPr>
        <w:t>l</w:t>
      </w:r>
      <w:r>
        <w:rPr>
          <w:lang w:val="fr-FR"/>
        </w:rPr>
        <w:t>’</w:t>
      </w:r>
      <w:r w:rsidRPr="001D617A">
        <w:rPr>
          <w:lang w:val="fr-FR"/>
        </w:rPr>
        <w:t>intégration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gouvernance</w:t>
      </w:r>
      <w:r>
        <w:rPr>
          <w:lang w:val="fr-FR"/>
        </w:rPr>
        <w:t xml:space="preserve"> </w:t>
      </w:r>
      <w:r w:rsidRPr="001D617A">
        <w:rPr>
          <w:lang w:val="fr-FR"/>
        </w:rPr>
        <w:t>foncière</w:t>
      </w:r>
      <w:r>
        <w:rPr>
          <w:lang w:val="fr-FR"/>
        </w:rPr>
        <w:t xml:space="preserve"> </w:t>
      </w:r>
      <w:r w:rsidRPr="001D617A">
        <w:rPr>
          <w:lang w:val="fr-FR"/>
        </w:rPr>
        <w:t>à</w:t>
      </w:r>
      <w:r>
        <w:rPr>
          <w:lang w:val="fr-FR"/>
        </w:rPr>
        <w:t xml:space="preserve"> </w:t>
      </w:r>
      <w:r w:rsidRPr="001D617A">
        <w:rPr>
          <w:lang w:val="fr-FR"/>
        </w:rPr>
        <w:t>d</w:t>
      </w:r>
      <w:r>
        <w:rPr>
          <w:lang w:val="fr-FR"/>
        </w:rPr>
        <w:t>’</w:t>
      </w:r>
      <w:r w:rsidRPr="001D617A">
        <w:rPr>
          <w:lang w:val="fr-FR"/>
        </w:rPr>
        <w:t>autres</w:t>
      </w:r>
      <w:r>
        <w:rPr>
          <w:lang w:val="fr-FR"/>
        </w:rPr>
        <w:t xml:space="preserve"> </w:t>
      </w:r>
      <w:r w:rsidRPr="001D617A">
        <w:rPr>
          <w:lang w:val="fr-FR"/>
        </w:rPr>
        <w:t>secteurs</w:t>
      </w:r>
      <w:r>
        <w:rPr>
          <w:lang w:val="fr-FR"/>
        </w:rPr>
        <w:t xml:space="preserve"> </w:t>
      </w:r>
      <w:r w:rsidRPr="001D617A">
        <w:rPr>
          <w:lang w:val="fr-FR"/>
        </w:rPr>
        <w:t>liés</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terre.</w:t>
      </w:r>
      <w:r>
        <w:rPr>
          <w:lang w:val="fr-FR"/>
        </w:rPr>
        <w:cr/>
      </w:r>
      <w:r>
        <w:rPr>
          <w:lang w:val="fr-FR"/>
        </w:rPr>
        <w:cr/>
      </w:r>
      <w:r w:rsidRPr="001D617A">
        <w:rPr>
          <w:lang w:val="fr-FR"/>
        </w:rPr>
        <w:t>S</w:t>
      </w:r>
      <w:r>
        <w:rPr>
          <w:lang w:val="fr-FR"/>
        </w:rPr>
        <w:t>’</w:t>
      </w:r>
      <w:r w:rsidRPr="001D617A">
        <w:rPr>
          <w:lang w:val="fr-FR"/>
        </w:rPr>
        <w:t>appuyant</w:t>
      </w:r>
      <w:r>
        <w:rPr>
          <w:lang w:val="fr-FR"/>
        </w:rPr>
        <w:t xml:space="preserve"> </w:t>
      </w:r>
      <w:r w:rsidRPr="001D617A">
        <w:rPr>
          <w:lang w:val="fr-FR"/>
        </w:rPr>
        <w:t>sur</w:t>
      </w:r>
      <w:r>
        <w:rPr>
          <w:lang w:val="fr-FR"/>
        </w:rPr>
        <w:t xml:space="preserve"> </w:t>
      </w:r>
      <w:r w:rsidRPr="001D617A">
        <w:rPr>
          <w:lang w:val="fr-FR"/>
        </w:rPr>
        <w:t>l</w:t>
      </w:r>
      <w:r>
        <w:rPr>
          <w:lang w:val="fr-FR"/>
        </w:rPr>
        <w:t>’</w:t>
      </w:r>
      <w:r w:rsidRPr="001D617A">
        <w:rPr>
          <w:lang w:val="fr-FR"/>
        </w:rPr>
        <w:t>engagement</w:t>
      </w:r>
      <w:r>
        <w:rPr>
          <w:lang w:val="fr-FR"/>
        </w:rPr>
        <w:t xml:space="preserve"> </w:t>
      </w:r>
      <w:r w:rsidRPr="001D617A">
        <w:rPr>
          <w:lang w:val="fr-FR"/>
        </w:rPr>
        <w:t>et</w:t>
      </w:r>
      <w:r>
        <w:rPr>
          <w:lang w:val="fr-FR"/>
        </w:rPr>
        <w:t xml:space="preserve"> </w:t>
      </w:r>
      <w:r w:rsidRPr="001D617A">
        <w:rPr>
          <w:lang w:val="fr-FR"/>
        </w:rPr>
        <w:t>l</w:t>
      </w:r>
      <w:r>
        <w:rPr>
          <w:lang w:val="fr-FR"/>
        </w:rPr>
        <w:t>’</w:t>
      </w:r>
      <w:r w:rsidRPr="001D617A">
        <w:rPr>
          <w:lang w:val="fr-FR"/>
        </w:rPr>
        <w:t>élan</w:t>
      </w:r>
      <w:r>
        <w:rPr>
          <w:lang w:val="fr-FR"/>
        </w:rPr>
        <w:t xml:space="preserve"> </w:t>
      </w:r>
      <w:r w:rsidRPr="001D617A">
        <w:rPr>
          <w:lang w:val="fr-FR"/>
        </w:rPr>
        <w:t>obtenus</w:t>
      </w:r>
      <w:r>
        <w:rPr>
          <w:lang w:val="fr-FR"/>
        </w:rPr>
        <w:t xml:space="preserve"> </w:t>
      </w:r>
      <w:r w:rsidRPr="001D617A">
        <w:rPr>
          <w:lang w:val="fr-FR"/>
        </w:rPr>
        <w:t>dans</w:t>
      </w:r>
      <w:r>
        <w:rPr>
          <w:lang w:val="fr-FR"/>
        </w:rPr>
        <w:t xml:space="preserve"> </w:t>
      </w:r>
      <w:r w:rsidRPr="001D617A">
        <w:rPr>
          <w:lang w:val="fr-FR"/>
        </w:rPr>
        <w:t>l</w:t>
      </w:r>
      <w:r>
        <w:rPr>
          <w:lang w:val="fr-FR"/>
        </w:rPr>
        <w:t>’</w:t>
      </w:r>
      <w:r w:rsidRPr="001D617A">
        <w:rPr>
          <w:lang w:val="fr-FR"/>
        </w:rPr>
        <w:t>intégration</w:t>
      </w:r>
      <w:r>
        <w:rPr>
          <w:lang w:val="fr-FR"/>
        </w:rPr>
        <w:t xml:space="preserve"> </w:t>
      </w:r>
      <w:r w:rsidRPr="001D617A">
        <w:rPr>
          <w:lang w:val="fr-FR"/>
        </w:rPr>
        <w:t>des</w:t>
      </w:r>
      <w:r>
        <w:rPr>
          <w:lang w:val="fr-FR"/>
        </w:rPr>
        <w:t xml:space="preserve"> </w:t>
      </w:r>
      <w:r w:rsidRPr="001D617A">
        <w:rPr>
          <w:lang w:val="fr-FR"/>
        </w:rPr>
        <w:t>questions</w:t>
      </w:r>
      <w:r>
        <w:rPr>
          <w:lang w:val="fr-FR"/>
        </w:rPr>
        <w:t xml:space="preserve"> </w:t>
      </w:r>
      <w:r w:rsidRPr="001D617A">
        <w:rPr>
          <w:lang w:val="fr-FR"/>
        </w:rPr>
        <w:t>de</w:t>
      </w:r>
      <w:r>
        <w:rPr>
          <w:lang w:val="fr-FR"/>
        </w:rPr>
        <w:t xml:space="preserve"> </w:t>
      </w:r>
      <w:r w:rsidRPr="001D617A">
        <w:rPr>
          <w:lang w:val="fr-FR"/>
        </w:rPr>
        <w:t>gouvernance</w:t>
      </w:r>
      <w:r>
        <w:rPr>
          <w:lang w:val="fr-FR"/>
        </w:rPr>
        <w:t xml:space="preserve"> </w:t>
      </w:r>
      <w:r w:rsidRPr="001D617A">
        <w:rPr>
          <w:lang w:val="fr-FR"/>
        </w:rPr>
        <w:t>foncière</w:t>
      </w:r>
      <w:r>
        <w:rPr>
          <w:lang w:val="fr-FR"/>
        </w:rPr>
        <w:t xml:space="preserve"> </w:t>
      </w:r>
      <w:r w:rsidRPr="001D617A">
        <w:rPr>
          <w:lang w:val="fr-FR"/>
        </w:rPr>
        <w:t>dans</w:t>
      </w:r>
      <w:r>
        <w:rPr>
          <w:lang w:val="fr-FR"/>
        </w:rPr>
        <w:t xml:space="preserve"> </w:t>
      </w:r>
      <w:r w:rsidRPr="001D617A">
        <w:rPr>
          <w:lang w:val="fr-FR"/>
        </w:rPr>
        <w:t>les</w:t>
      </w:r>
      <w:r>
        <w:rPr>
          <w:lang w:val="fr-FR"/>
        </w:rPr>
        <w:t xml:space="preserve"> </w:t>
      </w:r>
      <w:r w:rsidRPr="001D617A">
        <w:rPr>
          <w:lang w:val="fr-FR"/>
        </w:rPr>
        <w:t>programmes</w:t>
      </w:r>
      <w:r>
        <w:rPr>
          <w:lang w:val="fr-FR"/>
        </w:rPr>
        <w:t xml:space="preserve"> </w:t>
      </w:r>
      <w:r w:rsidRPr="001D617A">
        <w:rPr>
          <w:lang w:val="fr-FR"/>
        </w:rPr>
        <w:t>des</w:t>
      </w:r>
      <w:r>
        <w:rPr>
          <w:lang w:val="fr-FR"/>
        </w:rPr>
        <w:t xml:space="preserve"> </w:t>
      </w:r>
      <w:r w:rsidRPr="001D617A">
        <w:rPr>
          <w:lang w:val="fr-FR"/>
        </w:rPr>
        <w:t>CER,</w:t>
      </w:r>
      <w:r>
        <w:rPr>
          <w:lang w:val="fr-FR"/>
        </w:rPr>
        <w:t xml:space="preserve"> </w:t>
      </w:r>
      <w:r w:rsidRPr="001D617A">
        <w:rPr>
          <w:lang w:val="fr-FR"/>
        </w:rPr>
        <w:t>il</w:t>
      </w:r>
      <w:r>
        <w:rPr>
          <w:lang w:val="fr-FR"/>
        </w:rPr>
        <w:t xml:space="preserve"> </w:t>
      </w:r>
      <w:r w:rsidRPr="001D617A">
        <w:rPr>
          <w:lang w:val="fr-FR"/>
        </w:rPr>
        <w:t>est</w:t>
      </w:r>
      <w:r>
        <w:rPr>
          <w:lang w:val="fr-FR"/>
        </w:rPr>
        <w:t xml:space="preserve"> </w:t>
      </w:r>
      <w:r w:rsidRPr="001D617A">
        <w:rPr>
          <w:lang w:val="fr-FR"/>
        </w:rPr>
        <w:t>essentiel</w:t>
      </w:r>
      <w:r>
        <w:rPr>
          <w:lang w:val="fr-FR"/>
        </w:rPr>
        <w:t xml:space="preserve"> </w:t>
      </w:r>
      <w:r w:rsidRPr="001D617A">
        <w:rPr>
          <w:lang w:val="fr-FR"/>
        </w:rPr>
        <w:t>d</w:t>
      </w:r>
      <w:r>
        <w:rPr>
          <w:lang w:val="fr-FR"/>
        </w:rPr>
        <w:t>’</w:t>
      </w:r>
      <w:r w:rsidRPr="001D617A">
        <w:rPr>
          <w:lang w:val="fr-FR"/>
        </w:rPr>
        <w:t>adopter</w:t>
      </w:r>
      <w:r>
        <w:rPr>
          <w:lang w:val="fr-FR"/>
        </w:rPr>
        <w:t xml:space="preserve"> </w:t>
      </w:r>
      <w:r w:rsidRPr="001D617A">
        <w:rPr>
          <w:lang w:val="fr-FR"/>
        </w:rPr>
        <w:t>une</w:t>
      </w:r>
      <w:r>
        <w:rPr>
          <w:lang w:val="fr-FR"/>
        </w:rPr>
        <w:t xml:space="preserve"> </w:t>
      </w:r>
      <w:r w:rsidRPr="001D617A">
        <w:rPr>
          <w:lang w:val="fr-FR"/>
        </w:rPr>
        <w:t>stratégie</w:t>
      </w:r>
      <w:r>
        <w:rPr>
          <w:lang w:val="fr-FR"/>
        </w:rPr>
        <w:t xml:space="preserve"> </w:t>
      </w:r>
      <w:r w:rsidRPr="001D617A">
        <w:rPr>
          <w:lang w:val="fr-FR"/>
        </w:rPr>
        <w:t>plus</w:t>
      </w:r>
      <w:r>
        <w:rPr>
          <w:lang w:val="fr-FR"/>
        </w:rPr>
        <w:t xml:space="preserve"> </w:t>
      </w:r>
      <w:r w:rsidRPr="001D617A">
        <w:rPr>
          <w:lang w:val="fr-FR"/>
        </w:rPr>
        <w:t>durable</w:t>
      </w:r>
      <w:r>
        <w:rPr>
          <w:lang w:val="fr-FR"/>
        </w:rPr>
        <w:t xml:space="preserve"> </w:t>
      </w:r>
      <w:r w:rsidRPr="001D617A">
        <w:rPr>
          <w:lang w:val="fr-FR"/>
        </w:rPr>
        <w:t>pour</w:t>
      </w:r>
      <w:r>
        <w:rPr>
          <w:lang w:val="fr-FR"/>
        </w:rPr>
        <w:t xml:space="preserve"> </w:t>
      </w:r>
      <w:r w:rsidRPr="001D617A">
        <w:rPr>
          <w:lang w:val="fr-FR"/>
        </w:rPr>
        <w:t>financer</w:t>
      </w:r>
      <w:r>
        <w:rPr>
          <w:lang w:val="fr-FR"/>
        </w:rPr>
        <w:t xml:space="preserve"> </w:t>
      </w:r>
      <w:r w:rsidRPr="001D617A">
        <w:rPr>
          <w:lang w:val="fr-FR"/>
        </w:rPr>
        <w:t>les</w:t>
      </w:r>
      <w:r>
        <w:rPr>
          <w:lang w:val="fr-FR"/>
        </w:rPr>
        <w:t xml:space="preserve"> </w:t>
      </w:r>
      <w:r w:rsidRPr="001D617A">
        <w:rPr>
          <w:lang w:val="fr-FR"/>
        </w:rPr>
        <w:t>projets</w:t>
      </w:r>
      <w:r>
        <w:rPr>
          <w:lang w:val="fr-FR"/>
        </w:rPr>
        <w:t xml:space="preserve"> </w:t>
      </w:r>
      <w:r w:rsidRPr="001D617A">
        <w:rPr>
          <w:lang w:val="fr-FR"/>
        </w:rPr>
        <w:t>conjoints</w:t>
      </w:r>
      <w:r>
        <w:rPr>
          <w:lang w:val="fr-FR"/>
        </w:rPr>
        <w:t xml:space="preserve"> </w:t>
      </w:r>
      <w:r w:rsidRPr="001D617A">
        <w:rPr>
          <w:lang w:val="fr-FR"/>
        </w:rPr>
        <w:t>LPI</w:t>
      </w:r>
      <w:r>
        <w:rPr>
          <w:lang w:val="fr-FR"/>
        </w:rPr>
        <w:t xml:space="preserve"> </w:t>
      </w:r>
      <w:r w:rsidRPr="001D617A">
        <w:rPr>
          <w:lang w:val="fr-FR"/>
        </w:rPr>
        <w:t>/</w:t>
      </w:r>
      <w:r>
        <w:rPr>
          <w:lang w:val="fr-FR"/>
        </w:rPr>
        <w:t xml:space="preserve"> </w:t>
      </w:r>
      <w:r w:rsidRPr="001D617A">
        <w:rPr>
          <w:lang w:val="fr-FR"/>
        </w:rPr>
        <w:t>CER</w:t>
      </w:r>
      <w:r>
        <w:rPr>
          <w:lang w:val="fr-FR"/>
        </w:rPr>
        <w:t xml:space="preserve"> </w:t>
      </w:r>
      <w:r w:rsidRPr="001D617A">
        <w:rPr>
          <w:lang w:val="fr-FR"/>
        </w:rPr>
        <w:t>développés</w:t>
      </w:r>
      <w:r>
        <w:rPr>
          <w:lang w:val="fr-FR"/>
        </w:rPr>
        <w:t xml:space="preserve"> </w:t>
      </w:r>
      <w:r w:rsidRPr="001D617A">
        <w:rPr>
          <w:lang w:val="fr-FR"/>
        </w:rPr>
        <w:t>au</w:t>
      </w:r>
      <w:r>
        <w:rPr>
          <w:lang w:val="fr-FR"/>
        </w:rPr>
        <w:t xml:space="preserve"> </w:t>
      </w:r>
      <w:r w:rsidRPr="001D617A">
        <w:rPr>
          <w:lang w:val="fr-FR"/>
        </w:rPr>
        <w:t>cours</w:t>
      </w:r>
      <w:r>
        <w:rPr>
          <w:lang w:val="fr-FR"/>
        </w:rPr>
        <w:t xml:space="preserve"> </w:t>
      </w:r>
      <w:r w:rsidRPr="001D617A">
        <w:rPr>
          <w:lang w:val="fr-FR"/>
        </w:rPr>
        <w:t>des</w:t>
      </w:r>
      <w:r>
        <w:rPr>
          <w:lang w:val="fr-FR"/>
        </w:rPr>
        <w:t xml:space="preserve"> </w:t>
      </w:r>
      <w:r w:rsidRPr="001D617A">
        <w:rPr>
          <w:lang w:val="fr-FR"/>
        </w:rPr>
        <w:t>deux</w:t>
      </w:r>
      <w:r>
        <w:rPr>
          <w:lang w:val="fr-FR"/>
        </w:rPr>
        <w:t xml:space="preserve"> </w:t>
      </w:r>
      <w:r w:rsidRPr="001D617A">
        <w:rPr>
          <w:lang w:val="fr-FR"/>
        </w:rPr>
        <w:t>dernières</w:t>
      </w:r>
      <w:r>
        <w:rPr>
          <w:lang w:val="fr-FR"/>
        </w:rPr>
        <w:t xml:space="preserve"> </w:t>
      </w:r>
      <w:r w:rsidRPr="001D617A">
        <w:rPr>
          <w:lang w:val="fr-FR"/>
        </w:rPr>
        <w:t>années.</w:t>
      </w:r>
      <w:r>
        <w:rPr>
          <w:lang w:val="fr-FR"/>
        </w:rPr>
        <w:t xml:space="preserve"> </w:t>
      </w:r>
      <w:r w:rsidRPr="001D617A">
        <w:rPr>
          <w:lang w:val="fr-FR"/>
        </w:rPr>
        <w:t>Ceci</w:t>
      </w:r>
      <w:r>
        <w:rPr>
          <w:lang w:val="fr-FR"/>
        </w:rPr>
        <w:t xml:space="preserve"> </w:t>
      </w:r>
      <w:r w:rsidRPr="001D617A">
        <w:rPr>
          <w:lang w:val="fr-FR"/>
        </w:rPr>
        <w:t>est</w:t>
      </w:r>
      <w:r>
        <w:rPr>
          <w:lang w:val="fr-FR"/>
        </w:rPr>
        <w:t xml:space="preserve"> </w:t>
      </w:r>
      <w:r w:rsidRPr="001D617A">
        <w:rPr>
          <w:lang w:val="fr-FR"/>
        </w:rPr>
        <w:t>d</w:t>
      </w:r>
      <w:r>
        <w:rPr>
          <w:lang w:val="fr-FR"/>
        </w:rPr>
        <w:t>’</w:t>
      </w:r>
      <w:r w:rsidRPr="001D617A">
        <w:rPr>
          <w:lang w:val="fr-FR"/>
        </w:rPr>
        <w:t>une</w:t>
      </w:r>
      <w:r>
        <w:rPr>
          <w:lang w:val="fr-FR"/>
        </w:rPr>
        <w:t xml:space="preserve"> </w:t>
      </w:r>
      <w:r w:rsidRPr="001D617A">
        <w:rPr>
          <w:lang w:val="fr-FR"/>
        </w:rPr>
        <w:t>importance</w:t>
      </w:r>
      <w:r>
        <w:rPr>
          <w:lang w:val="fr-FR"/>
        </w:rPr>
        <w:t xml:space="preserve"> </w:t>
      </w:r>
      <w:r w:rsidRPr="001D617A">
        <w:rPr>
          <w:lang w:val="fr-FR"/>
        </w:rPr>
        <w:t>particulière</w:t>
      </w:r>
      <w:r>
        <w:rPr>
          <w:lang w:val="fr-FR"/>
        </w:rPr>
        <w:t xml:space="preserve"> </w:t>
      </w:r>
      <w:r w:rsidRPr="001D617A">
        <w:rPr>
          <w:lang w:val="fr-FR"/>
        </w:rPr>
        <w:t>compte</w:t>
      </w:r>
      <w:r>
        <w:rPr>
          <w:lang w:val="fr-FR"/>
        </w:rPr>
        <w:t xml:space="preserve"> </w:t>
      </w:r>
      <w:r w:rsidRPr="001D617A">
        <w:rPr>
          <w:lang w:val="fr-FR"/>
        </w:rPr>
        <w:t>tenu</w:t>
      </w:r>
      <w:r>
        <w:rPr>
          <w:lang w:val="fr-FR"/>
        </w:rPr>
        <w:t xml:space="preserve"> </w:t>
      </w:r>
      <w:r w:rsidRPr="001D617A">
        <w:rPr>
          <w:lang w:val="fr-FR"/>
        </w:rPr>
        <w:t>des</w:t>
      </w:r>
      <w:r>
        <w:rPr>
          <w:sz w:val="22"/>
          <w:szCs w:val="22"/>
          <w:lang w:val="fr-FR"/>
        </w:rPr>
        <w:t xml:space="preserve"> </w:t>
      </w:r>
      <w:r w:rsidRPr="001D617A">
        <w:rPr>
          <w:lang w:val="fr-FR"/>
        </w:rPr>
        <w:t>priorités</w:t>
      </w:r>
      <w:r>
        <w:rPr>
          <w:lang w:val="fr-FR"/>
        </w:rPr>
        <w:t xml:space="preserve"> </w:t>
      </w:r>
      <w:r w:rsidRPr="001D617A">
        <w:rPr>
          <w:lang w:val="fr-FR"/>
        </w:rPr>
        <w:t>changeantes</w:t>
      </w:r>
      <w:r>
        <w:rPr>
          <w:lang w:val="fr-FR"/>
        </w:rPr>
        <w:t xml:space="preserve"> </w:t>
      </w:r>
      <w:r w:rsidRPr="001D617A">
        <w:rPr>
          <w:lang w:val="fr-FR"/>
        </w:rPr>
        <w:t>des</w:t>
      </w:r>
      <w:r>
        <w:rPr>
          <w:lang w:val="fr-FR"/>
        </w:rPr>
        <w:t xml:space="preserve"> </w:t>
      </w:r>
      <w:r w:rsidRPr="001D617A">
        <w:rPr>
          <w:lang w:val="fr-FR"/>
        </w:rPr>
        <w:t>partenaires</w:t>
      </w:r>
      <w:r>
        <w:rPr>
          <w:lang w:val="fr-FR"/>
        </w:rPr>
        <w:t xml:space="preserve"> </w:t>
      </w:r>
      <w:r w:rsidRPr="001D617A">
        <w:rPr>
          <w:lang w:val="fr-FR"/>
        </w:rPr>
        <w:t>financiers.</w:t>
      </w:r>
      <w:r>
        <w:rPr>
          <w:lang w:val="fr-FR"/>
        </w:rPr>
        <w:cr/>
      </w:r>
      <w:r>
        <w:rPr>
          <w:lang w:val="fr-FR"/>
        </w:rPr>
        <w:cr/>
      </w:r>
      <w:r w:rsidRPr="001D617A">
        <w:rPr>
          <w:b/>
          <w:bCs/>
          <w:lang w:val="fr-FR"/>
        </w:rPr>
        <w:t>Droits</w:t>
      </w:r>
      <w:r>
        <w:rPr>
          <w:b/>
          <w:bCs/>
          <w:lang w:val="fr-FR"/>
        </w:rPr>
        <w:t xml:space="preserve"> </w:t>
      </w:r>
      <w:r w:rsidRPr="001D617A">
        <w:rPr>
          <w:b/>
          <w:bCs/>
          <w:lang w:val="fr-FR"/>
        </w:rPr>
        <w:t>fonciers</w:t>
      </w:r>
      <w:r>
        <w:rPr>
          <w:b/>
          <w:bCs/>
          <w:lang w:val="fr-FR"/>
        </w:rPr>
        <w:t xml:space="preserve"> </w:t>
      </w:r>
      <w:r w:rsidRPr="001D617A">
        <w:rPr>
          <w:b/>
          <w:bCs/>
          <w:lang w:val="fr-FR"/>
        </w:rPr>
        <w:t>des</w:t>
      </w:r>
      <w:r>
        <w:rPr>
          <w:b/>
          <w:bCs/>
          <w:lang w:val="fr-FR"/>
        </w:rPr>
        <w:t xml:space="preserve"> </w:t>
      </w:r>
      <w:r w:rsidRPr="001D617A">
        <w:rPr>
          <w:b/>
          <w:bCs/>
          <w:lang w:val="fr-FR"/>
        </w:rPr>
        <w:t>femmes</w:t>
      </w:r>
    </w:p>
    <w:p w14:paraId="128098FE" w14:textId="46DD106D" w:rsidR="00CD6324" w:rsidRDefault="00CD6324" w:rsidP="00CD6324">
      <w:pPr>
        <w:outlineLvl w:val="0"/>
        <w:rPr>
          <w:b/>
          <w:bCs/>
          <w:lang w:val="fr-FR"/>
        </w:rPr>
      </w:pPr>
      <w:r w:rsidRPr="001D617A">
        <w:rPr>
          <w:lang w:val="fr-FR"/>
        </w:rPr>
        <w:t>Les</w:t>
      </w:r>
      <w:r>
        <w:rPr>
          <w:lang w:val="fr-FR"/>
        </w:rPr>
        <w:t xml:space="preserve"> </w:t>
      </w:r>
      <w:r w:rsidRPr="001D617A">
        <w:rPr>
          <w:lang w:val="fr-FR"/>
        </w:rPr>
        <w:t>gouvernements</w:t>
      </w:r>
      <w:r>
        <w:rPr>
          <w:lang w:val="fr-FR"/>
        </w:rPr>
        <w:t xml:space="preserve"> </w:t>
      </w:r>
      <w:r w:rsidRPr="001D617A">
        <w:rPr>
          <w:lang w:val="fr-FR"/>
        </w:rPr>
        <w:t>doivent</w:t>
      </w:r>
      <w:r>
        <w:rPr>
          <w:lang w:val="fr-FR"/>
        </w:rPr>
        <w:t xml:space="preserve"> </w:t>
      </w:r>
      <w:r w:rsidRPr="001D617A">
        <w:rPr>
          <w:lang w:val="fr-FR"/>
        </w:rPr>
        <w:t>réexaminer</w:t>
      </w:r>
      <w:r>
        <w:rPr>
          <w:lang w:val="fr-FR"/>
        </w:rPr>
        <w:t xml:space="preserve"> </w:t>
      </w:r>
      <w:r w:rsidRPr="001D617A">
        <w:rPr>
          <w:lang w:val="fr-FR"/>
        </w:rPr>
        <w:t>leurs</w:t>
      </w:r>
      <w:r>
        <w:rPr>
          <w:lang w:val="fr-FR"/>
        </w:rPr>
        <w:t xml:space="preserve"> </w:t>
      </w:r>
      <w:r w:rsidRPr="001D617A">
        <w:rPr>
          <w:lang w:val="fr-FR"/>
        </w:rPr>
        <w:t>politiques</w:t>
      </w:r>
      <w:r>
        <w:rPr>
          <w:lang w:val="fr-FR"/>
        </w:rPr>
        <w:t xml:space="preserve"> </w:t>
      </w:r>
      <w:r w:rsidRPr="001D617A">
        <w:rPr>
          <w:lang w:val="fr-FR"/>
        </w:rPr>
        <w:t>afin</w:t>
      </w:r>
      <w:r>
        <w:rPr>
          <w:lang w:val="fr-FR"/>
        </w:rPr>
        <w:t xml:space="preserve"> </w:t>
      </w:r>
      <w:r w:rsidRPr="001D617A">
        <w:rPr>
          <w:lang w:val="fr-FR"/>
        </w:rPr>
        <w:t>d</w:t>
      </w:r>
      <w:r>
        <w:rPr>
          <w:lang w:val="fr-FR"/>
        </w:rPr>
        <w:t>’</w:t>
      </w:r>
      <w:r w:rsidRPr="001D617A">
        <w:rPr>
          <w:lang w:val="fr-FR"/>
        </w:rPr>
        <w:t>assurer</w:t>
      </w:r>
      <w:r>
        <w:rPr>
          <w:lang w:val="fr-FR"/>
        </w:rPr>
        <w:t xml:space="preserve"> </w:t>
      </w:r>
      <w:r w:rsidRPr="001D617A">
        <w:rPr>
          <w:lang w:val="fr-FR"/>
        </w:rPr>
        <w:t>des</w:t>
      </w:r>
      <w:r>
        <w:rPr>
          <w:lang w:val="fr-FR"/>
        </w:rPr>
        <w:t xml:space="preserve"> </w:t>
      </w:r>
      <w:r w:rsidRPr="001D617A">
        <w:rPr>
          <w:lang w:val="fr-FR"/>
        </w:rPr>
        <w:t>cadres</w:t>
      </w:r>
      <w:r>
        <w:rPr>
          <w:lang w:val="fr-FR"/>
        </w:rPr>
        <w:t xml:space="preserve"> </w:t>
      </w:r>
      <w:r w:rsidRPr="001D617A">
        <w:rPr>
          <w:lang w:val="fr-FR"/>
        </w:rPr>
        <w:t>juridiques</w:t>
      </w:r>
      <w:r>
        <w:rPr>
          <w:lang w:val="fr-FR"/>
        </w:rPr>
        <w:t xml:space="preserve"> </w:t>
      </w:r>
      <w:r w:rsidRPr="001D617A">
        <w:rPr>
          <w:lang w:val="fr-FR"/>
        </w:rPr>
        <w:t>sensibles</w:t>
      </w:r>
      <w:r>
        <w:rPr>
          <w:lang w:val="fr-FR"/>
        </w:rPr>
        <w:t xml:space="preserve"> </w:t>
      </w:r>
      <w:r w:rsidRPr="001D617A">
        <w:rPr>
          <w:lang w:val="fr-FR"/>
        </w:rPr>
        <w:t>aux</w:t>
      </w:r>
      <w:r>
        <w:rPr>
          <w:lang w:val="fr-FR"/>
        </w:rPr>
        <w:t xml:space="preserve"> </w:t>
      </w:r>
      <w:r w:rsidRPr="001D617A">
        <w:rPr>
          <w:lang w:val="fr-FR"/>
        </w:rPr>
        <w:t>questions</w:t>
      </w:r>
      <w:r>
        <w:rPr>
          <w:lang w:val="fr-FR"/>
        </w:rPr>
        <w:t xml:space="preserve"> </w:t>
      </w:r>
      <w:r w:rsidRPr="001D617A">
        <w:rPr>
          <w:lang w:val="fr-FR"/>
        </w:rPr>
        <w:t>de</w:t>
      </w:r>
      <w:r>
        <w:rPr>
          <w:lang w:val="fr-FR"/>
        </w:rPr>
        <w:t xml:space="preserve"> </w:t>
      </w:r>
      <w:r w:rsidRPr="001D617A">
        <w:rPr>
          <w:lang w:val="fr-FR"/>
        </w:rPr>
        <w:t>genre</w:t>
      </w:r>
      <w:r>
        <w:rPr>
          <w:lang w:val="fr-FR"/>
        </w:rPr>
        <w:t xml:space="preserve"> </w:t>
      </w:r>
      <w:r w:rsidRPr="001D617A">
        <w:rPr>
          <w:lang w:val="fr-FR"/>
        </w:rPr>
        <w:t>et</w:t>
      </w:r>
      <w:r>
        <w:rPr>
          <w:lang w:val="fr-FR"/>
        </w:rPr>
        <w:t xml:space="preserve"> </w:t>
      </w:r>
      <w:r w:rsidRPr="001D617A">
        <w:rPr>
          <w:lang w:val="fr-FR"/>
        </w:rPr>
        <w:t>favorables</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promotion</w:t>
      </w:r>
      <w:r>
        <w:rPr>
          <w:lang w:val="fr-FR"/>
        </w:rPr>
        <w:t xml:space="preserve"> </w:t>
      </w:r>
      <w:r w:rsidRPr="001D617A">
        <w:rPr>
          <w:lang w:val="fr-FR"/>
        </w:rPr>
        <w:t>et</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protection</w:t>
      </w:r>
      <w:r>
        <w:rPr>
          <w:lang w:val="fr-FR"/>
        </w:rPr>
        <w:t xml:space="preserve"> </w:t>
      </w:r>
      <w:r w:rsidRPr="001D617A">
        <w:rPr>
          <w:lang w:val="fr-FR"/>
        </w:rPr>
        <w:t>des</w:t>
      </w:r>
      <w:r>
        <w:rPr>
          <w:lang w:val="fr-FR"/>
        </w:rPr>
        <w:t xml:space="preserve"> </w:t>
      </w:r>
      <w:r w:rsidRPr="001D617A">
        <w:rPr>
          <w:lang w:val="fr-FR"/>
        </w:rPr>
        <w:t>droits</w:t>
      </w:r>
      <w:r>
        <w:rPr>
          <w:lang w:val="fr-FR"/>
        </w:rPr>
        <w:t xml:space="preserve"> </w:t>
      </w:r>
      <w:r w:rsidRPr="001D617A">
        <w:rPr>
          <w:lang w:val="fr-FR"/>
        </w:rPr>
        <w:t>fonciers</w:t>
      </w:r>
      <w:r>
        <w:rPr>
          <w:lang w:val="fr-FR"/>
        </w:rPr>
        <w:t xml:space="preserve"> </w:t>
      </w:r>
      <w:r w:rsidRPr="001D617A">
        <w:rPr>
          <w:lang w:val="fr-FR"/>
        </w:rPr>
        <w:t>des</w:t>
      </w:r>
      <w:r>
        <w:rPr>
          <w:lang w:val="fr-FR"/>
        </w:rPr>
        <w:t xml:space="preserve"> </w:t>
      </w:r>
      <w:r w:rsidRPr="001D617A">
        <w:rPr>
          <w:lang w:val="fr-FR"/>
        </w:rPr>
        <w:t>femmes.</w:t>
      </w:r>
      <w:r>
        <w:rPr>
          <w:lang w:val="fr-FR"/>
        </w:rPr>
        <w:t xml:space="preserve"> </w:t>
      </w:r>
      <w:r w:rsidRPr="001D617A">
        <w:rPr>
          <w:lang w:val="fr-FR"/>
        </w:rPr>
        <w:t>À</w:t>
      </w:r>
      <w:r>
        <w:rPr>
          <w:lang w:val="fr-FR"/>
        </w:rPr>
        <w:t xml:space="preserve"> </w:t>
      </w:r>
      <w:r w:rsidRPr="001D617A">
        <w:rPr>
          <w:lang w:val="fr-FR"/>
        </w:rPr>
        <w:t>cet</w:t>
      </w:r>
      <w:r>
        <w:rPr>
          <w:lang w:val="fr-FR"/>
        </w:rPr>
        <w:t xml:space="preserve"> </w:t>
      </w:r>
      <w:r w:rsidRPr="001D617A">
        <w:rPr>
          <w:lang w:val="fr-FR"/>
        </w:rPr>
        <w:t>égard,</w:t>
      </w:r>
      <w:r>
        <w:rPr>
          <w:lang w:val="fr-FR"/>
        </w:rPr>
        <w:t xml:space="preserve"> </w:t>
      </w:r>
      <w:r w:rsidRPr="001D617A">
        <w:rPr>
          <w:lang w:val="fr-FR"/>
        </w:rPr>
        <w:t>il</w:t>
      </w:r>
      <w:r>
        <w:rPr>
          <w:lang w:val="fr-FR"/>
        </w:rPr>
        <w:t xml:space="preserve"> </w:t>
      </w:r>
      <w:r w:rsidRPr="001D617A">
        <w:rPr>
          <w:lang w:val="fr-FR"/>
        </w:rPr>
        <w:t>est</w:t>
      </w:r>
      <w:r>
        <w:rPr>
          <w:lang w:val="fr-FR"/>
        </w:rPr>
        <w:t xml:space="preserve"> </w:t>
      </w:r>
      <w:r w:rsidRPr="001D617A">
        <w:rPr>
          <w:lang w:val="fr-FR"/>
        </w:rPr>
        <w:t>urgent</w:t>
      </w:r>
      <w:r>
        <w:rPr>
          <w:lang w:val="fr-FR"/>
        </w:rPr>
        <w:t xml:space="preserve"> </w:t>
      </w:r>
      <w:r w:rsidRPr="001D617A">
        <w:rPr>
          <w:lang w:val="fr-FR"/>
        </w:rPr>
        <w:t>de</w:t>
      </w:r>
      <w:r>
        <w:rPr>
          <w:lang w:val="fr-FR"/>
        </w:rPr>
        <w:t xml:space="preserve"> </w:t>
      </w:r>
      <w:r w:rsidRPr="001D617A">
        <w:rPr>
          <w:lang w:val="fr-FR"/>
        </w:rPr>
        <w:t>disposer</w:t>
      </w:r>
      <w:r>
        <w:rPr>
          <w:lang w:val="fr-FR"/>
        </w:rPr>
        <w:t xml:space="preserve"> </w:t>
      </w:r>
      <w:r w:rsidRPr="001D617A">
        <w:rPr>
          <w:lang w:val="fr-FR"/>
        </w:rPr>
        <w:t>de</w:t>
      </w:r>
      <w:r>
        <w:rPr>
          <w:lang w:val="fr-FR"/>
        </w:rPr>
        <w:t xml:space="preserve"> </w:t>
      </w:r>
      <w:r w:rsidRPr="001D617A">
        <w:rPr>
          <w:lang w:val="fr-FR"/>
        </w:rPr>
        <w:t>données</w:t>
      </w:r>
      <w:r>
        <w:rPr>
          <w:lang w:val="fr-FR"/>
        </w:rPr>
        <w:t xml:space="preserve"> </w:t>
      </w:r>
      <w:r w:rsidRPr="001D617A">
        <w:rPr>
          <w:lang w:val="fr-FR"/>
        </w:rPr>
        <w:t>ventilées</w:t>
      </w:r>
      <w:r>
        <w:rPr>
          <w:lang w:val="fr-FR"/>
        </w:rPr>
        <w:t xml:space="preserve"> </w:t>
      </w:r>
      <w:r w:rsidRPr="001D617A">
        <w:rPr>
          <w:lang w:val="fr-FR"/>
        </w:rPr>
        <w:t>par</w:t>
      </w:r>
      <w:r>
        <w:rPr>
          <w:lang w:val="fr-FR"/>
        </w:rPr>
        <w:t xml:space="preserve"> </w:t>
      </w:r>
      <w:r w:rsidRPr="001D617A">
        <w:rPr>
          <w:lang w:val="fr-FR"/>
        </w:rPr>
        <w:t>sexe</w:t>
      </w:r>
      <w:r>
        <w:rPr>
          <w:lang w:val="fr-FR"/>
        </w:rPr>
        <w:t xml:space="preserve"> </w:t>
      </w:r>
      <w:r w:rsidRPr="001D617A">
        <w:rPr>
          <w:lang w:val="fr-FR"/>
        </w:rPr>
        <w:t>pour</w:t>
      </w:r>
      <w:r>
        <w:rPr>
          <w:lang w:val="fr-FR"/>
        </w:rPr>
        <w:t xml:space="preserve"> </w:t>
      </w:r>
      <w:r w:rsidRPr="001D617A">
        <w:rPr>
          <w:lang w:val="fr-FR"/>
        </w:rPr>
        <w:t>déterminer</w:t>
      </w:r>
      <w:r>
        <w:rPr>
          <w:lang w:val="fr-FR"/>
        </w:rPr>
        <w:t xml:space="preserve"> </w:t>
      </w:r>
      <w:r w:rsidRPr="001D617A">
        <w:rPr>
          <w:lang w:val="fr-FR"/>
        </w:rPr>
        <w:t>la</w:t>
      </w:r>
      <w:r>
        <w:rPr>
          <w:lang w:val="fr-FR"/>
        </w:rPr>
        <w:t xml:space="preserve"> </w:t>
      </w:r>
      <w:r w:rsidRPr="001D617A">
        <w:rPr>
          <w:lang w:val="fr-FR"/>
        </w:rPr>
        <w:t>situation</w:t>
      </w:r>
      <w:r>
        <w:rPr>
          <w:lang w:val="fr-FR"/>
        </w:rPr>
        <w:t xml:space="preserve"> </w:t>
      </w:r>
      <w:r w:rsidRPr="001D617A">
        <w:rPr>
          <w:lang w:val="fr-FR"/>
        </w:rPr>
        <w:t>des</w:t>
      </w:r>
      <w:r>
        <w:rPr>
          <w:lang w:val="fr-FR"/>
        </w:rPr>
        <w:t xml:space="preserve"> </w:t>
      </w:r>
      <w:r w:rsidRPr="001D617A">
        <w:rPr>
          <w:lang w:val="fr-FR"/>
        </w:rPr>
        <w:t>femmes</w:t>
      </w:r>
      <w:r>
        <w:rPr>
          <w:lang w:val="fr-FR"/>
        </w:rPr>
        <w:t xml:space="preserve"> </w:t>
      </w:r>
      <w:r w:rsidRPr="001D617A">
        <w:rPr>
          <w:lang w:val="fr-FR"/>
        </w:rPr>
        <w:t>et</w:t>
      </w:r>
      <w:r>
        <w:rPr>
          <w:lang w:val="fr-FR"/>
        </w:rPr>
        <w:t xml:space="preserve"> </w:t>
      </w:r>
      <w:r w:rsidRPr="001D617A">
        <w:rPr>
          <w:lang w:val="fr-FR"/>
        </w:rPr>
        <w:t>suivre</w:t>
      </w:r>
      <w:r>
        <w:rPr>
          <w:lang w:val="fr-FR"/>
        </w:rPr>
        <w:t xml:space="preserve"> </w:t>
      </w:r>
      <w:r w:rsidRPr="001D617A">
        <w:rPr>
          <w:lang w:val="fr-FR"/>
        </w:rPr>
        <w:t>la</w:t>
      </w:r>
      <w:r>
        <w:rPr>
          <w:lang w:val="fr-FR"/>
        </w:rPr>
        <w:t xml:space="preserve"> </w:t>
      </w:r>
      <w:r w:rsidRPr="001D617A">
        <w:rPr>
          <w:lang w:val="fr-FR"/>
        </w:rPr>
        <w:t>mise</w:t>
      </w:r>
      <w:r>
        <w:rPr>
          <w:lang w:val="fr-FR"/>
        </w:rPr>
        <w:t xml:space="preserve"> </w:t>
      </w:r>
      <w:r w:rsidRPr="001D617A">
        <w:rPr>
          <w:lang w:val="fr-FR"/>
        </w:rPr>
        <w:t>en</w:t>
      </w:r>
      <w:r>
        <w:rPr>
          <w:lang w:val="fr-FR"/>
        </w:rPr>
        <w:t xml:space="preserve"> </w:t>
      </w:r>
      <w:r w:rsidRPr="001D617A">
        <w:rPr>
          <w:lang w:val="fr-FR"/>
        </w:rPr>
        <w:t>œuvre</w:t>
      </w:r>
      <w:r>
        <w:rPr>
          <w:lang w:val="fr-FR"/>
        </w:rPr>
        <w:t xml:space="preserve"> </w:t>
      </w:r>
      <w:r w:rsidRPr="001D617A">
        <w:rPr>
          <w:lang w:val="fr-FR"/>
        </w:rPr>
        <w:t>de</w:t>
      </w:r>
      <w:r>
        <w:rPr>
          <w:lang w:val="fr-FR"/>
        </w:rPr>
        <w:t xml:space="preserve"> </w:t>
      </w:r>
      <w:r w:rsidRPr="001D617A">
        <w:rPr>
          <w:lang w:val="fr-FR"/>
        </w:rPr>
        <w:t>l</w:t>
      </w:r>
      <w:r>
        <w:rPr>
          <w:lang w:val="fr-FR"/>
        </w:rPr>
        <w:t>’</w:t>
      </w:r>
      <w:r w:rsidRPr="001D617A">
        <w:rPr>
          <w:lang w:val="fr-FR"/>
        </w:rPr>
        <w:t>objectif</w:t>
      </w:r>
      <w:r>
        <w:rPr>
          <w:lang w:val="fr-FR"/>
        </w:rPr>
        <w:t xml:space="preserve"> </w:t>
      </w:r>
      <w:r w:rsidRPr="001D617A">
        <w:rPr>
          <w:lang w:val="fr-FR"/>
        </w:rPr>
        <w:t>de</w:t>
      </w:r>
      <w:r>
        <w:rPr>
          <w:lang w:val="fr-FR"/>
        </w:rPr>
        <w:t xml:space="preserve"> </w:t>
      </w:r>
      <w:r w:rsidRPr="001D617A">
        <w:rPr>
          <w:lang w:val="fr-FR"/>
        </w:rPr>
        <w:t>30%</w:t>
      </w:r>
      <w:r>
        <w:rPr>
          <w:lang w:val="fr-FR"/>
        </w:rPr>
        <w:t xml:space="preserve"> </w:t>
      </w:r>
      <w:r w:rsidRPr="001D617A">
        <w:rPr>
          <w:lang w:val="fr-FR"/>
        </w:rPr>
        <w:t>relatif</w:t>
      </w:r>
      <w:r>
        <w:rPr>
          <w:lang w:val="fr-FR"/>
        </w:rPr>
        <w:t xml:space="preserve"> </w:t>
      </w:r>
      <w:r w:rsidRPr="001D617A">
        <w:rPr>
          <w:lang w:val="fr-FR"/>
        </w:rPr>
        <w:t>aux</w:t>
      </w:r>
      <w:r>
        <w:rPr>
          <w:lang w:val="fr-FR"/>
        </w:rPr>
        <w:t xml:space="preserve"> </w:t>
      </w:r>
      <w:r w:rsidRPr="001D617A">
        <w:rPr>
          <w:lang w:val="fr-FR"/>
        </w:rPr>
        <w:t>droits</w:t>
      </w:r>
      <w:r>
        <w:rPr>
          <w:lang w:val="fr-FR"/>
        </w:rPr>
        <w:t xml:space="preserve"> </w:t>
      </w:r>
      <w:r w:rsidRPr="001D617A">
        <w:rPr>
          <w:lang w:val="fr-FR"/>
        </w:rPr>
        <w:t>fonciers</w:t>
      </w:r>
      <w:r>
        <w:rPr>
          <w:lang w:val="fr-FR"/>
        </w:rPr>
        <w:t xml:space="preserve"> </w:t>
      </w:r>
      <w:r w:rsidRPr="001D617A">
        <w:rPr>
          <w:lang w:val="fr-FR"/>
        </w:rPr>
        <w:t>des</w:t>
      </w:r>
      <w:r>
        <w:rPr>
          <w:lang w:val="fr-FR"/>
        </w:rPr>
        <w:t xml:space="preserve"> </w:t>
      </w:r>
      <w:r w:rsidRPr="001D617A">
        <w:rPr>
          <w:lang w:val="fr-FR"/>
        </w:rPr>
        <w:t>femmes.</w:t>
      </w:r>
      <w:r>
        <w:rPr>
          <w:lang w:val="fr-FR"/>
        </w:rPr>
        <w:cr/>
      </w:r>
      <w:r>
        <w:rPr>
          <w:lang w:val="fr-FR"/>
        </w:rPr>
        <w:cr/>
      </w:r>
      <w:r w:rsidRPr="001D617A">
        <w:rPr>
          <w:b/>
          <w:bCs/>
          <w:lang w:val="fr-FR"/>
        </w:rPr>
        <w:t>Terre,</w:t>
      </w:r>
      <w:r>
        <w:rPr>
          <w:b/>
          <w:bCs/>
          <w:lang w:val="fr-FR"/>
        </w:rPr>
        <w:t xml:space="preserve"> </w:t>
      </w:r>
      <w:r w:rsidRPr="001D617A">
        <w:rPr>
          <w:b/>
          <w:bCs/>
          <w:lang w:val="fr-FR"/>
        </w:rPr>
        <w:t>ethnicité</w:t>
      </w:r>
      <w:r>
        <w:rPr>
          <w:b/>
          <w:bCs/>
          <w:lang w:val="fr-FR"/>
        </w:rPr>
        <w:t xml:space="preserve"> </w:t>
      </w:r>
      <w:r w:rsidRPr="001D617A">
        <w:rPr>
          <w:b/>
          <w:bCs/>
          <w:lang w:val="fr-FR"/>
        </w:rPr>
        <w:t>et</w:t>
      </w:r>
      <w:r>
        <w:rPr>
          <w:b/>
          <w:bCs/>
          <w:lang w:val="fr-FR"/>
        </w:rPr>
        <w:t xml:space="preserve"> </w:t>
      </w:r>
      <w:r w:rsidRPr="001D617A">
        <w:rPr>
          <w:b/>
          <w:bCs/>
          <w:lang w:val="fr-FR"/>
        </w:rPr>
        <w:t>conflit</w:t>
      </w:r>
    </w:p>
    <w:p w14:paraId="6A7A0BB5" w14:textId="77777777" w:rsidR="00CD6324" w:rsidRPr="001D617A" w:rsidRDefault="00CD6324" w:rsidP="00CD6324">
      <w:pPr>
        <w:rPr>
          <w:lang w:val="fr-FR"/>
        </w:rPr>
      </w:pPr>
    </w:p>
    <w:p w14:paraId="67200AE0" w14:textId="2001162B" w:rsidR="00CD6324" w:rsidRDefault="00CD6324" w:rsidP="005A0EB5">
      <w:pPr>
        <w:pStyle w:val="ListParagraph"/>
        <w:ind w:left="0"/>
        <w:jc w:val="both"/>
        <w:rPr>
          <w:lang w:val="fr-FR"/>
        </w:rPr>
      </w:pPr>
      <w:r w:rsidRPr="001D617A">
        <w:rPr>
          <w:lang w:val="fr-FR"/>
        </w:rPr>
        <w:t>Il</w:t>
      </w:r>
      <w:r>
        <w:rPr>
          <w:lang w:val="fr-FR"/>
        </w:rPr>
        <w:t xml:space="preserve"> </w:t>
      </w:r>
      <w:r w:rsidRPr="001D617A">
        <w:rPr>
          <w:lang w:val="fr-FR"/>
        </w:rPr>
        <w:t>est</w:t>
      </w:r>
      <w:r>
        <w:rPr>
          <w:lang w:val="fr-FR"/>
        </w:rPr>
        <w:t xml:space="preserve"> </w:t>
      </w:r>
      <w:r w:rsidRPr="001D617A">
        <w:rPr>
          <w:lang w:val="fr-FR"/>
        </w:rPr>
        <w:t>nécessaire</w:t>
      </w:r>
      <w:r>
        <w:rPr>
          <w:lang w:val="fr-FR"/>
        </w:rPr>
        <w:t xml:space="preserve"> </w:t>
      </w:r>
      <w:r w:rsidRPr="001D617A">
        <w:rPr>
          <w:lang w:val="fr-FR"/>
        </w:rPr>
        <w:t>de</w:t>
      </w:r>
      <w:r>
        <w:rPr>
          <w:lang w:val="fr-FR"/>
        </w:rPr>
        <w:t xml:space="preserve"> </w:t>
      </w:r>
      <w:r w:rsidRPr="001D617A">
        <w:rPr>
          <w:lang w:val="fr-FR"/>
        </w:rPr>
        <w:t>veiller</w:t>
      </w:r>
      <w:r>
        <w:rPr>
          <w:lang w:val="fr-FR"/>
        </w:rPr>
        <w:t xml:space="preserve"> </w:t>
      </w:r>
      <w:r w:rsidRPr="001D617A">
        <w:rPr>
          <w:lang w:val="fr-FR"/>
        </w:rPr>
        <w:t>à</w:t>
      </w:r>
      <w:r>
        <w:rPr>
          <w:lang w:val="fr-FR"/>
        </w:rPr>
        <w:t xml:space="preserve"> </w:t>
      </w:r>
      <w:r w:rsidRPr="001D617A">
        <w:rPr>
          <w:lang w:val="fr-FR"/>
        </w:rPr>
        <w:t>ce</w:t>
      </w:r>
      <w:r>
        <w:rPr>
          <w:lang w:val="fr-FR"/>
        </w:rPr>
        <w:t xml:space="preserve"> </w:t>
      </w:r>
      <w:r w:rsidRPr="001D617A">
        <w:rPr>
          <w:lang w:val="fr-FR"/>
        </w:rPr>
        <w:t>que</w:t>
      </w:r>
      <w:r>
        <w:rPr>
          <w:lang w:val="fr-FR"/>
        </w:rPr>
        <w:t xml:space="preserve"> </w:t>
      </w:r>
      <w:r w:rsidRPr="001D617A">
        <w:rPr>
          <w:lang w:val="fr-FR"/>
        </w:rPr>
        <w:t>les</w:t>
      </w:r>
      <w:r>
        <w:rPr>
          <w:lang w:val="fr-FR"/>
        </w:rPr>
        <w:t xml:space="preserve"> </w:t>
      </w:r>
      <w:r w:rsidRPr="001D617A">
        <w:rPr>
          <w:lang w:val="fr-FR"/>
        </w:rPr>
        <w:t>politiques</w:t>
      </w:r>
      <w:r>
        <w:rPr>
          <w:lang w:val="fr-FR"/>
        </w:rPr>
        <w:t xml:space="preserve"> </w:t>
      </w:r>
      <w:r w:rsidRPr="001D617A">
        <w:rPr>
          <w:lang w:val="fr-FR"/>
        </w:rPr>
        <w:t>foncières</w:t>
      </w:r>
      <w:r>
        <w:rPr>
          <w:lang w:val="fr-FR"/>
        </w:rPr>
        <w:t xml:space="preserve"> </w:t>
      </w:r>
      <w:r w:rsidRPr="001D617A">
        <w:rPr>
          <w:lang w:val="fr-FR"/>
        </w:rPr>
        <w:t>et</w:t>
      </w:r>
      <w:r>
        <w:rPr>
          <w:lang w:val="fr-FR"/>
        </w:rPr>
        <w:t xml:space="preserve"> </w:t>
      </w:r>
      <w:r w:rsidRPr="001D617A">
        <w:rPr>
          <w:lang w:val="fr-FR"/>
        </w:rPr>
        <w:t>l</w:t>
      </w:r>
      <w:r>
        <w:rPr>
          <w:lang w:val="fr-FR"/>
        </w:rPr>
        <w:t>’</w:t>
      </w:r>
      <w:r w:rsidRPr="001D617A">
        <w:rPr>
          <w:lang w:val="fr-FR"/>
        </w:rPr>
        <w:t>administration</w:t>
      </w:r>
      <w:r>
        <w:rPr>
          <w:lang w:val="fr-FR"/>
        </w:rPr>
        <w:t xml:space="preserve"> </w:t>
      </w:r>
      <w:r w:rsidRPr="001D617A">
        <w:rPr>
          <w:lang w:val="fr-FR"/>
        </w:rPr>
        <w:t>foncière</w:t>
      </w:r>
      <w:r>
        <w:rPr>
          <w:lang w:val="fr-FR"/>
        </w:rPr>
        <w:t xml:space="preserve"> </w:t>
      </w:r>
      <w:r w:rsidRPr="001D617A">
        <w:rPr>
          <w:lang w:val="fr-FR"/>
        </w:rPr>
        <w:t>soient</w:t>
      </w:r>
      <w:r>
        <w:rPr>
          <w:lang w:val="fr-FR"/>
        </w:rPr>
        <w:t xml:space="preserve"> </w:t>
      </w:r>
      <w:r w:rsidRPr="001D617A">
        <w:rPr>
          <w:lang w:val="fr-FR"/>
        </w:rPr>
        <w:t>efficaces</w:t>
      </w:r>
      <w:r>
        <w:rPr>
          <w:lang w:val="fr-FR"/>
        </w:rPr>
        <w:t xml:space="preserve"> </w:t>
      </w:r>
      <w:r w:rsidRPr="001D617A">
        <w:rPr>
          <w:lang w:val="fr-FR"/>
        </w:rPr>
        <w:t>pour</w:t>
      </w:r>
      <w:r>
        <w:rPr>
          <w:lang w:val="fr-FR"/>
        </w:rPr>
        <w:t xml:space="preserve"> </w:t>
      </w:r>
      <w:r w:rsidRPr="001D617A">
        <w:rPr>
          <w:lang w:val="fr-FR"/>
        </w:rPr>
        <w:t>atténuer</w:t>
      </w:r>
      <w:r>
        <w:rPr>
          <w:lang w:val="fr-FR"/>
        </w:rPr>
        <w:t xml:space="preserve"> </w:t>
      </w:r>
      <w:r w:rsidRPr="001D617A">
        <w:rPr>
          <w:lang w:val="fr-FR"/>
        </w:rPr>
        <w:t>les</w:t>
      </w:r>
      <w:r>
        <w:rPr>
          <w:lang w:val="fr-FR"/>
        </w:rPr>
        <w:t xml:space="preserve"> </w:t>
      </w:r>
      <w:r w:rsidRPr="001D617A">
        <w:rPr>
          <w:lang w:val="fr-FR"/>
        </w:rPr>
        <w:t>conflits</w:t>
      </w:r>
      <w:r>
        <w:rPr>
          <w:lang w:val="fr-FR"/>
        </w:rPr>
        <w:t xml:space="preserve"> </w:t>
      </w:r>
      <w:r w:rsidRPr="001D617A">
        <w:rPr>
          <w:lang w:val="fr-FR"/>
        </w:rPr>
        <w:t>liés</w:t>
      </w:r>
      <w:r>
        <w:rPr>
          <w:lang w:val="fr-FR"/>
        </w:rPr>
        <w:t xml:space="preserve"> </w:t>
      </w:r>
      <w:r w:rsidRPr="001D617A">
        <w:rPr>
          <w:lang w:val="fr-FR"/>
        </w:rPr>
        <w:t>à</w:t>
      </w:r>
      <w:r>
        <w:rPr>
          <w:lang w:val="fr-FR"/>
        </w:rPr>
        <w:t xml:space="preserve"> </w:t>
      </w:r>
      <w:r w:rsidRPr="001D617A">
        <w:rPr>
          <w:lang w:val="fr-FR"/>
        </w:rPr>
        <w:t>la</w:t>
      </w:r>
      <w:r>
        <w:rPr>
          <w:lang w:val="fr-FR"/>
        </w:rPr>
        <w:t xml:space="preserve"> </w:t>
      </w:r>
      <w:r w:rsidRPr="001D617A">
        <w:rPr>
          <w:lang w:val="fr-FR"/>
        </w:rPr>
        <w:t>terre</w:t>
      </w:r>
      <w:r>
        <w:rPr>
          <w:lang w:val="fr-FR"/>
        </w:rPr>
        <w:t xml:space="preserve"> </w:t>
      </w:r>
      <w:r w:rsidRPr="001D617A">
        <w:rPr>
          <w:lang w:val="fr-FR"/>
        </w:rPr>
        <w:t>et</w:t>
      </w:r>
      <w:r>
        <w:rPr>
          <w:lang w:val="fr-FR"/>
        </w:rPr>
        <w:t xml:space="preserve"> </w:t>
      </w:r>
      <w:r w:rsidRPr="001D617A">
        <w:rPr>
          <w:lang w:val="fr-FR"/>
        </w:rPr>
        <w:t>à</w:t>
      </w:r>
      <w:r>
        <w:rPr>
          <w:lang w:val="fr-FR"/>
        </w:rPr>
        <w:t xml:space="preserve"> </w:t>
      </w:r>
      <w:r w:rsidRPr="001D617A">
        <w:rPr>
          <w:lang w:val="fr-FR"/>
        </w:rPr>
        <w:t>l</w:t>
      </w:r>
      <w:r>
        <w:rPr>
          <w:lang w:val="fr-FR"/>
        </w:rPr>
        <w:t>’</w:t>
      </w:r>
      <w:r w:rsidRPr="001D617A">
        <w:rPr>
          <w:lang w:val="fr-FR"/>
        </w:rPr>
        <w:t>ethnie.</w:t>
      </w:r>
      <w:r>
        <w:rPr>
          <w:lang w:val="fr-FR"/>
        </w:rPr>
        <w:t xml:space="preserve"> </w:t>
      </w:r>
      <w:r w:rsidRPr="001D617A">
        <w:rPr>
          <w:lang w:val="fr-FR"/>
        </w:rPr>
        <w:t>À</w:t>
      </w:r>
      <w:r>
        <w:rPr>
          <w:lang w:val="fr-FR"/>
        </w:rPr>
        <w:t xml:space="preserve"> </w:t>
      </w:r>
      <w:r w:rsidRPr="001D617A">
        <w:rPr>
          <w:lang w:val="fr-FR"/>
        </w:rPr>
        <w:t>cet</w:t>
      </w:r>
      <w:r>
        <w:rPr>
          <w:lang w:val="fr-FR"/>
        </w:rPr>
        <w:t xml:space="preserve"> </w:t>
      </w:r>
      <w:r w:rsidRPr="001D617A">
        <w:rPr>
          <w:lang w:val="fr-FR"/>
        </w:rPr>
        <w:t>égard,</w:t>
      </w:r>
      <w:r>
        <w:rPr>
          <w:lang w:val="fr-FR"/>
        </w:rPr>
        <w:t xml:space="preserve"> </w:t>
      </w:r>
      <w:r w:rsidRPr="001D617A">
        <w:rPr>
          <w:lang w:val="fr-FR"/>
        </w:rPr>
        <w:t>il</w:t>
      </w:r>
      <w:r>
        <w:rPr>
          <w:lang w:val="fr-FR"/>
        </w:rPr>
        <w:t xml:space="preserve"> </w:t>
      </w:r>
      <w:r w:rsidRPr="001D617A">
        <w:rPr>
          <w:lang w:val="fr-FR"/>
        </w:rPr>
        <w:t>est</w:t>
      </w:r>
      <w:r>
        <w:rPr>
          <w:lang w:val="fr-FR"/>
        </w:rPr>
        <w:t xml:space="preserve"> </w:t>
      </w:r>
      <w:r w:rsidRPr="001D617A">
        <w:rPr>
          <w:lang w:val="fr-FR"/>
        </w:rPr>
        <w:t>nécessaire</w:t>
      </w:r>
      <w:r>
        <w:rPr>
          <w:lang w:val="fr-FR"/>
        </w:rPr>
        <w:t xml:space="preserve"> </w:t>
      </w:r>
      <w:r w:rsidRPr="001D617A">
        <w:rPr>
          <w:lang w:val="fr-FR"/>
        </w:rPr>
        <w:t>d</w:t>
      </w:r>
      <w:r>
        <w:rPr>
          <w:lang w:val="fr-FR"/>
        </w:rPr>
        <w:t>’</w:t>
      </w:r>
      <w:r w:rsidRPr="001D617A">
        <w:rPr>
          <w:lang w:val="fr-FR"/>
        </w:rPr>
        <w:t>élaborer</w:t>
      </w:r>
      <w:r>
        <w:rPr>
          <w:lang w:val="fr-FR"/>
        </w:rPr>
        <w:t xml:space="preserve"> </w:t>
      </w:r>
      <w:r w:rsidRPr="001D617A">
        <w:rPr>
          <w:lang w:val="fr-FR"/>
        </w:rPr>
        <w:t>des</w:t>
      </w:r>
      <w:r>
        <w:rPr>
          <w:lang w:val="fr-FR"/>
        </w:rPr>
        <w:t xml:space="preserve"> </w:t>
      </w:r>
      <w:r w:rsidRPr="001D617A">
        <w:rPr>
          <w:lang w:val="fr-FR"/>
        </w:rPr>
        <w:t>lignes</w:t>
      </w:r>
      <w:r>
        <w:rPr>
          <w:lang w:val="fr-FR"/>
        </w:rPr>
        <w:t xml:space="preserve"> </w:t>
      </w:r>
      <w:r w:rsidRPr="001D617A">
        <w:rPr>
          <w:lang w:val="fr-FR"/>
        </w:rPr>
        <w:t>directrices,</w:t>
      </w:r>
      <w:r>
        <w:rPr>
          <w:lang w:val="fr-FR"/>
        </w:rPr>
        <w:t xml:space="preserve"> </w:t>
      </w:r>
      <w:r w:rsidRPr="001D617A">
        <w:rPr>
          <w:lang w:val="fr-FR"/>
        </w:rPr>
        <w:t>à</w:t>
      </w:r>
      <w:r>
        <w:rPr>
          <w:lang w:val="fr-FR"/>
        </w:rPr>
        <w:t xml:space="preserve"> </w:t>
      </w:r>
      <w:r w:rsidRPr="001D617A">
        <w:rPr>
          <w:lang w:val="fr-FR"/>
        </w:rPr>
        <w:t>l</w:t>
      </w:r>
      <w:r>
        <w:rPr>
          <w:lang w:val="fr-FR"/>
        </w:rPr>
        <w:t>’</w:t>
      </w:r>
      <w:r w:rsidRPr="001D617A">
        <w:rPr>
          <w:lang w:val="fr-FR"/>
        </w:rPr>
        <w:t>intention</w:t>
      </w:r>
      <w:r>
        <w:rPr>
          <w:lang w:val="fr-FR"/>
        </w:rPr>
        <w:t xml:space="preserve"> </w:t>
      </w:r>
      <w:r w:rsidRPr="001D617A">
        <w:rPr>
          <w:lang w:val="fr-FR"/>
        </w:rPr>
        <w:t>des</w:t>
      </w:r>
      <w:r>
        <w:rPr>
          <w:lang w:val="fr-FR"/>
        </w:rPr>
        <w:t xml:space="preserve"> </w:t>
      </w:r>
      <w:r w:rsidRPr="001D617A">
        <w:rPr>
          <w:lang w:val="fr-FR"/>
        </w:rPr>
        <w:t>gouvernements,</w:t>
      </w:r>
      <w:r>
        <w:rPr>
          <w:lang w:val="fr-FR"/>
        </w:rPr>
        <w:t xml:space="preserve"> </w:t>
      </w:r>
      <w:r w:rsidRPr="001D617A">
        <w:rPr>
          <w:lang w:val="fr-FR"/>
        </w:rPr>
        <w:t>des</w:t>
      </w:r>
      <w:r>
        <w:rPr>
          <w:lang w:val="fr-FR"/>
        </w:rPr>
        <w:t xml:space="preserve"> </w:t>
      </w:r>
      <w:r w:rsidRPr="001D617A">
        <w:rPr>
          <w:lang w:val="fr-FR"/>
        </w:rPr>
        <w:t>négociateurs</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paix</w:t>
      </w:r>
      <w:r>
        <w:rPr>
          <w:lang w:val="fr-FR"/>
        </w:rPr>
        <w:t xml:space="preserve"> </w:t>
      </w:r>
      <w:r w:rsidRPr="001D617A">
        <w:rPr>
          <w:lang w:val="fr-FR"/>
        </w:rPr>
        <w:t>et</w:t>
      </w:r>
      <w:r>
        <w:rPr>
          <w:lang w:val="fr-FR"/>
        </w:rPr>
        <w:t xml:space="preserve"> </w:t>
      </w:r>
      <w:r w:rsidRPr="001D617A">
        <w:rPr>
          <w:lang w:val="fr-FR"/>
        </w:rPr>
        <w:t>des</w:t>
      </w:r>
      <w:r>
        <w:rPr>
          <w:lang w:val="fr-FR"/>
        </w:rPr>
        <w:t xml:space="preserve"> </w:t>
      </w:r>
      <w:r w:rsidRPr="001D617A">
        <w:rPr>
          <w:lang w:val="fr-FR"/>
        </w:rPr>
        <w:t>acteurs</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consolidation</w:t>
      </w:r>
      <w:r>
        <w:rPr>
          <w:lang w:val="fr-FR"/>
        </w:rPr>
        <w:t xml:space="preserve"> </w:t>
      </w:r>
      <w:r w:rsidRPr="001D617A">
        <w:rPr>
          <w:lang w:val="fr-FR"/>
        </w:rPr>
        <w:t>de</w:t>
      </w:r>
      <w:r>
        <w:rPr>
          <w:lang w:val="fr-FR"/>
        </w:rPr>
        <w:t xml:space="preserve"> </w:t>
      </w:r>
      <w:r w:rsidRPr="001D617A">
        <w:rPr>
          <w:lang w:val="fr-FR"/>
        </w:rPr>
        <w:t>la</w:t>
      </w:r>
      <w:r>
        <w:rPr>
          <w:lang w:val="fr-FR"/>
        </w:rPr>
        <w:t xml:space="preserve"> </w:t>
      </w:r>
      <w:r w:rsidRPr="001D617A">
        <w:rPr>
          <w:lang w:val="fr-FR"/>
        </w:rPr>
        <w:t>paix</w:t>
      </w:r>
      <w:r>
        <w:rPr>
          <w:lang w:val="fr-FR"/>
        </w:rPr>
        <w:t xml:space="preserve"> </w:t>
      </w:r>
      <w:r w:rsidRPr="001D617A">
        <w:rPr>
          <w:lang w:val="fr-FR"/>
        </w:rPr>
        <w:t>pour</w:t>
      </w:r>
      <w:r>
        <w:rPr>
          <w:lang w:val="fr-FR"/>
        </w:rPr>
        <w:t xml:space="preserve"> </w:t>
      </w:r>
      <w:r w:rsidRPr="001D617A">
        <w:rPr>
          <w:lang w:val="fr-FR"/>
        </w:rPr>
        <w:t>prévenir</w:t>
      </w:r>
      <w:r>
        <w:rPr>
          <w:lang w:val="fr-FR"/>
        </w:rPr>
        <w:t xml:space="preserve"> </w:t>
      </w:r>
      <w:r w:rsidRPr="001D617A">
        <w:rPr>
          <w:lang w:val="fr-FR"/>
        </w:rPr>
        <w:t>et</w:t>
      </w:r>
      <w:r>
        <w:rPr>
          <w:lang w:val="fr-FR"/>
        </w:rPr>
        <w:t xml:space="preserve"> </w:t>
      </w:r>
      <w:r w:rsidRPr="001D617A">
        <w:rPr>
          <w:lang w:val="fr-FR"/>
        </w:rPr>
        <w:t>traiter</w:t>
      </w:r>
      <w:r>
        <w:rPr>
          <w:lang w:val="fr-FR"/>
        </w:rPr>
        <w:t xml:space="preserve"> </w:t>
      </w:r>
      <w:r w:rsidRPr="001D617A">
        <w:rPr>
          <w:lang w:val="fr-FR"/>
        </w:rPr>
        <w:t>les</w:t>
      </w:r>
      <w:r>
        <w:rPr>
          <w:lang w:val="fr-FR"/>
        </w:rPr>
        <w:t xml:space="preserve"> </w:t>
      </w:r>
      <w:r w:rsidRPr="001D617A">
        <w:rPr>
          <w:lang w:val="fr-FR"/>
        </w:rPr>
        <w:t>conflits</w:t>
      </w:r>
      <w:r>
        <w:rPr>
          <w:lang w:val="fr-FR"/>
        </w:rPr>
        <w:t xml:space="preserve"> </w:t>
      </w:r>
      <w:r w:rsidRPr="001D617A">
        <w:rPr>
          <w:lang w:val="fr-FR"/>
        </w:rPr>
        <w:t>liés</w:t>
      </w:r>
      <w:r>
        <w:rPr>
          <w:lang w:val="fr-FR"/>
        </w:rPr>
        <w:t xml:space="preserve"> </w:t>
      </w:r>
      <w:r w:rsidRPr="001D617A">
        <w:rPr>
          <w:lang w:val="fr-FR"/>
        </w:rPr>
        <w:t>à</w:t>
      </w:r>
      <w:r>
        <w:rPr>
          <w:lang w:val="fr-FR"/>
        </w:rPr>
        <w:t xml:space="preserve"> </w:t>
      </w:r>
      <w:r w:rsidRPr="001D617A">
        <w:rPr>
          <w:lang w:val="fr-FR"/>
        </w:rPr>
        <w:t>la</w:t>
      </w:r>
      <w:r>
        <w:rPr>
          <w:lang w:val="fr-FR"/>
        </w:rPr>
        <w:t xml:space="preserve"> terre et </w:t>
      </w:r>
      <w:r w:rsidRPr="001D617A">
        <w:rPr>
          <w:lang w:val="fr-FR"/>
        </w:rPr>
        <w:t>l</w:t>
      </w:r>
      <w:r>
        <w:rPr>
          <w:lang w:val="fr-FR"/>
        </w:rPr>
        <w:t>’</w:t>
      </w:r>
      <w:r w:rsidRPr="001D617A">
        <w:rPr>
          <w:lang w:val="fr-FR"/>
        </w:rPr>
        <w:t>ethnie</w:t>
      </w:r>
      <w:r>
        <w:rPr>
          <w:lang w:val="fr-FR"/>
        </w:rPr>
        <w:t xml:space="preserve"> </w:t>
      </w:r>
      <w:r w:rsidRPr="001D617A">
        <w:rPr>
          <w:lang w:val="fr-FR"/>
        </w:rPr>
        <w:t>en</w:t>
      </w:r>
      <w:r>
        <w:rPr>
          <w:lang w:val="fr-FR"/>
        </w:rPr>
        <w:t xml:space="preserve"> </w:t>
      </w:r>
      <w:r w:rsidRPr="001D617A">
        <w:rPr>
          <w:lang w:val="fr-FR"/>
        </w:rPr>
        <w:t>Afrique.</w:t>
      </w:r>
    </w:p>
    <w:p w14:paraId="32807216" w14:textId="52C338F0" w:rsidR="0033348E" w:rsidRPr="00C60687" w:rsidRDefault="0033348E">
      <w:pPr>
        <w:rPr>
          <w:lang w:val="fr-FR"/>
        </w:rPr>
      </w:pPr>
    </w:p>
    <w:sectPr w:rsidR="0033348E" w:rsidRPr="00C6068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205B0" w14:textId="77777777" w:rsidR="007C2557" w:rsidRDefault="007C2557" w:rsidP="00C60687">
      <w:r>
        <w:separator/>
      </w:r>
    </w:p>
  </w:endnote>
  <w:endnote w:type="continuationSeparator" w:id="0">
    <w:p w14:paraId="7960AE92" w14:textId="77777777" w:rsidR="007C2557" w:rsidRDefault="007C2557" w:rsidP="00C6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893893"/>
      <w:docPartObj>
        <w:docPartGallery w:val="Page Numbers (Bottom of Page)"/>
        <w:docPartUnique/>
      </w:docPartObj>
    </w:sdtPr>
    <w:sdtEndPr>
      <w:rPr>
        <w:noProof/>
      </w:rPr>
    </w:sdtEndPr>
    <w:sdtContent>
      <w:p w14:paraId="3275DF51" w14:textId="277FC731" w:rsidR="00D16073" w:rsidRDefault="00D16073">
        <w:pPr>
          <w:pStyle w:val="Footer"/>
          <w:jc w:val="right"/>
        </w:pPr>
        <w:r>
          <w:fldChar w:fldCharType="begin"/>
        </w:r>
        <w:r>
          <w:instrText xml:space="preserve"> PAGE   \* MERGEFORMAT </w:instrText>
        </w:r>
        <w:r>
          <w:fldChar w:fldCharType="separate"/>
        </w:r>
        <w:r w:rsidR="00730C77">
          <w:rPr>
            <w:noProof/>
          </w:rPr>
          <w:t>2</w:t>
        </w:r>
        <w:r>
          <w:rPr>
            <w:noProof/>
          </w:rPr>
          <w:fldChar w:fldCharType="end"/>
        </w:r>
      </w:p>
    </w:sdtContent>
  </w:sdt>
  <w:p w14:paraId="6F04FDF1" w14:textId="77777777" w:rsidR="00D16073" w:rsidRDefault="00D16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4A28C" w14:textId="77777777" w:rsidR="007C2557" w:rsidRDefault="007C2557" w:rsidP="00C60687">
      <w:r>
        <w:separator/>
      </w:r>
    </w:p>
  </w:footnote>
  <w:footnote w:type="continuationSeparator" w:id="0">
    <w:p w14:paraId="55E8FDE0" w14:textId="77777777" w:rsidR="007C2557" w:rsidRDefault="007C2557" w:rsidP="00C60687">
      <w:r>
        <w:continuationSeparator/>
      </w:r>
    </w:p>
  </w:footnote>
  <w:footnote w:id="1">
    <w:p w14:paraId="6B4C8683" w14:textId="1A03105B" w:rsidR="00D16073" w:rsidRPr="00C60687" w:rsidRDefault="00D16073" w:rsidP="00C60687">
      <w:pPr>
        <w:rPr>
          <w:lang w:val="fr-FR"/>
        </w:rPr>
      </w:pPr>
      <w:r>
        <w:rPr>
          <w:rStyle w:val="FootnoteReference"/>
        </w:rPr>
        <w:footnoteRef/>
      </w:r>
      <w:r>
        <w:rPr>
          <w:lang w:val="fr-CA"/>
        </w:rPr>
        <w:t xml:space="preserve"> </w:t>
      </w:r>
      <w:r w:rsidRPr="00C60687">
        <w:rPr>
          <w:sz w:val="20"/>
          <w:szCs w:val="20"/>
          <w:lang w:val="fr-FR"/>
        </w:rPr>
        <w:t>Premier</w:t>
      </w:r>
      <w:r>
        <w:rPr>
          <w:sz w:val="20"/>
          <w:szCs w:val="20"/>
          <w:lang w:val="fr-FR"/>
        </w:rPr>
        <w:t xml:space="preserve"> </w:t>
      </w:r>
      <w:r w:rsidRPr="00C60687">
        <w:rPr>
          <w:sz w:val="20"/>
          <w:szCs w:val="20"/>
          <w:lang w:val="fr-FR"/>
        </w:rPr>
        <w:t>plan</w:t>
      </w:r>
      <w:r>
        <w:rPr>
          <w:sz w:val="20"/>
          <w:szCs w:val="20"/>
          <w:lang w:val="fr-FR"/>
        </w:rPr>
        <w:t xml:space="preserve"> </w:t>
      </w:r>
      <w:r w:rsidRPr="00C60687">
        <w:rPr>
          <w:sz w:val="20"/>
          <w:szCs w:val="20"/>
          <w:lang w:val="fr-FR"/>
        </w:rPr>
        <w:t>de</w:t>
      </w:r>
      <w:r>
        <w:rPr>
          <w:sz w:val="20"/>
          <w:szCs w:val="20"/>
          <w:lang w:val="fr-FR"/>
        </w:rPr>
        <w:t xml:space="preserve"> </w:t>
      </w:r>
      <w:r w:rsidRPr="00C60687">
        <w:rPr>
          <w:sz w:val="20"/>
          <w:szCs w:val="20"/>
          <w:lang w:val="fr-FR"/>
        </w:rPr>
        <w:t>mise</w:t>
      </w:r>
      <w:r>
        <w:rPr>
          <w:sz w:val="20"/>
          <w:szCs w:val="20"/>
          <w:lang w:val="fr-FR"/>
        </w:rPr>
        <w:t xml:space="preserve"> </w:t>
      </w:r>
      <w:r w:rsidRPr="00C60687">
        <w:rPr>
          <w:sz w:val="20"/>
          <w:szCs w:val="20"/>
          <w:lang w:val="fr-FR"/>
        </w:rPr>
        <w:t>en</w:t>
      </w:r>
      <w:r>
        <w:rPr>
          <w:sz w:val="20"/>
          <w:szCs w:val="20"/>
          <w:lang w:val="fr-FR"/>
        </w:rPr>
        <w:t xml:space="preserve"> </w:t>
      </w:r>
      <w:r w:rsidRPr="00C60687">
        <w:rPr>
          <w:sz w:val="20"/>
          <w:szCs w:val="20"/>
          <w:lang w:val="fr-FR"/>
        </w:rPr>
        <w:t>œuvre</w:t>
      </w:r>
      <w:r>
        <w:rPr>
          <w:sz w:val="20"/>
          <w:szCs w:val="20"/>
          <w:lang w:val="fr-FR"/>
        </w:rPr>
        <w:t xml:space="preserve"> </w:t>
      </w:r>
      <w:r w:rsidRPr="00C60687">
        <w:rPr>
          <w:sz w:val="20"/>
          <w:szCs w:val="20"/>
          <w:lang w:val="fr-FR"/>
        </w:rPr>
        <w:t>décennal</w:t>
      </w:r>
      <w:r>
        <w:rPr>
          <w:sz w:val="20"/>
          <w:szCs w:val="20"/>
          <w:lang w:val="fr-FR"/>
        </w:rPr>
        <w:t xml:space="preserve"> </w:t>
      </w:r>
      <w:r w:rsidRPr="00C60687">
        <w:rPr>
          <w:sz w:val="20"/>
          <w:szCs w:val="20"/>
          <w:lang w:val="fr-FR"/>
        </w:rPr>
        <w:t>2014</w:t>
      </w:r>
      <w:r>
        <w:rPr>
          <w:sz w:val="20"/>
          <w:szCs w:val="20"/>
          <w:lang w:val="fr-FR"/>
        </w:rPr>
        <w:t xml:space="preserve"> </w:t>
      </w:r>
      <w:r w:rsidRPr="00C60687">
        <w:rPr>
          <w:sz w:val="20"/>
          <w:szCs w:val="20"/>
          <w:lang w:val="fr-FR"/>
        </w:rPr>
        <w:t>-</w:t>
      </w:r>
      <w:r>
        <w:rPr>
          <w:sz w:val="20"/>
          <w:szCs w:val="20"/>
          <w:lang w:val="fr-FR"/>
        </w:rPr>
        <w:t xml:space="preserve"> </w:t>
      </w:r>
      <w:r w:rsidRPr="00C60687">
        <w:rPr>
          <w:sz w:val="20"/>
          <w:szCs w:val="20"/>
          <w:lang w:val="fr-FR"/>
        </w:rPr>
        <w:t>2023:</w:t>
      </w:r>
      <w:r>
        <w:rPr>
          <w:sz w:val="20"/>
          <w:szCs w:val="20"/>
          <w:lang w:val="fr-FR"/>
        </w:rPr>
        <w:t xml:space="preserve"> </w:t>
      </w:r>
      <w:r w:rsidRPr="00C60687">
        <w:rPr>
          <w:sz w:val="20"/>
          <w:szCs w:val="20"/>
          <w:lang w:val="fr-FR"/>
        </w:rPr>
        <w:t>L'Afrique</w:t>
      </w:r>
      <w:r>
        <w:rPr>
          <w:sz w:val="20"/>
          <w:szCs w:val="20"/>
          <w:lang w:val="fr-FR"/>
        </w:rPr>
        <w:t xml:space="preserve"> </w:t>
      </w:r>
      <w:r w:rsidRPr="00C60687">
        <w:rPr>
          <w:sz w:val="20"/>
          <w:szCs w:val="20"/>
          <w:lang w:val="fr-FR"/>
        </w:rPr>
        <w:t>que</w:t>
      </w:r>
      <w:r>
        <w:rPr>
          <w:sz w:val="20"/>
          <w:szCs w:val="20"/>
          <w:lang w:val="fr-FR"/>
        </w:rPr>
        <w:t xml:space="preserve"> </w:t>
      </w:r>
      <w:r w:rsidRPr="00C60687">
        <w:rPr>
          <w:sz w:val="20"/>
          <w:szCs w:val="20"/>
          <w:lang w:val="fr-FR"/>
        </w:rPr>
        <w:t>nous</w:t>
      </w:r>
      <w:r>
        <w:rPr>
          <w:sz w:val="20"/>
          <w:szCs w:val="20"/>
          <w:lang w:val="fr-FR"/>
        </w:rPr>
        <w:t xml:space="preserve"> </w:t>
      </w:r>
      <w:r w:rsidRPr="00C60687">
        <w:rPr>
          <w:sz w:val="20"/>
          <w:szCs w:val="20"/>
          <w:lang w:val="fr-FR"/>
        </w:rPr>
        <w:t>voulons,</w:t>
      </w:r>
      <w:r>
        <w:rPr>
          <w:sz w:val="20"/>
          <w:szCs w:val="20"/>
          <w:lang w:val="fr-FR"/>
        </w:rPr>
        <w:t xml:space="preserve"> </w:t>
      </w:r>
      <w:r w:rsidRPr="00C60687">
        <w:rPr>
          <w:sz w:val="20"/>
          <w:szCs w:val="20"/>
          <w:lang w:val="fr-FR"/>
        </w:rPr>
        <w:t>un</w:t>
      </w:r>
      <w:r>
        <w:rPr>
          <w:sz w:val="20"/>
          <w:szCs w:val="20"/>
          <w:lang w:val="fr-FR"/>
        </w:rPr>
        <w:t xml:space="preserve"> </w:t>
      </w:r>
      <w:r w:rsidRPr="00C60687">
        <w:rPr>
          <w:sz w:val="20"/>
          <w:szCs w:val="20"/>
          <w:lang w:val="fr-FR"/>
        </w:rPr>
        <w:t>cadre</w:t>
      </w:r>
      <w:r>
        <w:rPr>
          <w:sz w:val="20"/>
          <w:szCs w:val="20"/>
          <w:lang w:val="fr-FR"/>
        </w:rPr>
        <w:t xml:space="preserve"> </w:t>
      </w:r>
      <w:r w:rsidRPr="00C60687">
        <w:rPr>
          <w:sz w:val="20"/>
          <w:szCs w:val="20"/>
          <w:lang w:val="fr-FR"/>
        </w:rPr>
        <w:t>stratégique</w:t>
      </w:r>
      <w:r>
        <w:rPr>
          <w:sz w:val="20"/>
          <w:szCs w:val="20"/>
          <w:lang w:val="fr-FR"/>
        </w:rPr>
        <w:t xml:space="preserve"> </w:t>
      </w:r>
      <w:r w:rsidRPr="00C60687">
        <w:rPr>
          <w:sz w:val="20"/>
          <w:szCs w:val="20"/>
          <w:lang w:val="fr-FR"/>
        </w:rPr>
        <w:t>partagé</w:t>
      </w:r>
      <w:r>
        <w:rPr>
          <w:sz w:val="20"/>
          <w:szCs w:val="20"/>
          <w:lang w:val="fr-FR"/>
        </w:rPr>
        <w:t xml:space="preserve"> </w:t>
      </w:r>
      <w:r w:rsidRPr="00C60687">
        <w:rPr>
          <w:sz w:val="20"/>
          <w:szCs w:val="20"/>
          <w:lang w:val="fr-FR"/>
        </w:rPr>
        <w:t>pour</w:t>
      </w:r>
      <w:r>
        <w:rPr>
          <w:sz w:val="20"/>
          <w:szCs w:val="20"/>
          <w:lang w:val="fr-FR"/>
        </w:rPr>
        <w:t xml:space="preserve"> </w:t>
      </w:r>
      <w:r w:rsidRPr="00C60687">
        <w:rPr>
          <w:sz w:val="20"/>
          <w:szCs w:val="20"/>
          <w:lang w:val="fr-FR"/>
        </w:rPr>
        <w:t>une</w:t>
      </w:r>
      <w:r>
        <w:rPr>
          <w:sz w:val="20"/>
          <w:szCs w:val="20"/>
          <w:lang w:val="fr-FR"/>
        </w:rPr>
        <w:t xml:space="preserve"> </w:t>
      </w:r>
      <w:r w:rsidRPr="00C60687">
        <w:rPr>
          <w:sz w:val="20"/>
          <w:szCs w:val="20"/>
          <w:lang w:val="fr-FR"/>
        </w:rPr>
        <w:t>croissance</w:t>
      </w:r>
      <w:r>
        <w:rPr>
          <w:sz w:val="20"/>
          <w:szCs w:val="20"/>
          <w:lang w:val="fr-FR"/>
        </w:rPr>
        <w:t xml:space="preserve"> </w:t>
      </w:r>
      <w:r w:rsidRPr="00C60687">
        <w:rPr>
          <w:sz w:val="20"/>
          <w:szCs w:val="20"/>
          <w:lang w:val="fr-FR"/>
        </w:rPr>
        <w:t>inclusive</w:t>
      </w:r>
      <w:r>
        <w:rPr>
          <w:sz w:val="20"/>
          <w:szCs w:val="20"/>
          <w:lang w:val="fr-FR"/>
        </w:rPr>
        <w:t xml:space="preserve"> </w:t>
      </w:r>
      <w:r w:rsidRPr="00C60687">
        <w:rPr>
          <w:sz w:val="20"/>
          <w:szCs w:val="20"/>
          <w:lang w:val="fr-FR"/>
        </w:rPr>
        <w:t>et</w:t>
      </w:r>
      <w:r>
        <w:rPr>
          <w:sz w:val="20"/>
          <w:szCs w:val="20"/>
          <w:lang w:val="fr-FR"/>
        </w:rPr>
        <w:t xml:space="preserve"> </w:t>
      </w:r>
      <w:r w:rsidRPr="00C60687">
        <w:rPr>
          <w:sz w:val="20"/>
          <w:szCs w:val="20"/>
          <w:lang w:val="fr-FR"/>
        </w:rPr>
        <w:t>un</w:t>
      </w:r>
      <w:r>
        <w:rPr>
          <w:sz w:val="20"/>
          <w:szCs w:val="20"/>
          <w:lang w:val="fr-FR"/>
        </w:rPr>
        <w:t xml:space="preserve"> </w:t>
      </w:r>
      <w:r w:rsidRPr="00C60687">
        <w:rPr>
          <w:sz w:val="20"/>
          <w:szCs w:val="20"/>
          <w:lang w:val="fr-FR"/>
        </w:rPr>
        <w:t>développement</w:t>
      </w:r>
      <w:r>
        <w:rPr>
          <w:sz w:val="20"/>
          <w:szCs w:val="20"/>
          <w:lang w:val="fr-FR"/>
        </w:rPr>
        <w:t xml:space="preserve"> </w:t>
      </w:r>
      <w:r w:rsidRPr="00C60687">
        <w:rPr>
          <w:sz w:val="20"/>
          <w:szCs w:val="20"/>
          <w:lang w:val="fr-FR"/>
        </w:rPr>
        <w:t>durable,</w:t>
      </w:r>
      <w:r>
        <w:rPr>
          <w:sz w:val="20"/>
          <w:szCs w:val="20"/>
          <w:lang w:val="fr-FR"/>
        </w:rPr>
        <w:t xml:space="preserve"> </w:t>
      </w:r>
      <w:r w:rsidRPr="00C60687">
        <w:rPr>
          <w:sz w:val="20"/>
          <w:szCs w:val="20"/>
          <w:lang w:val="fr-FR"/>
        </w:rPr>
        <w:t>CUA,</w:t>
      </w:r>
      <w:r>
        <w:rPr>
          <w:sz w:val="20"/>
          <w:szCs w:val="20"/>
          <w:lang w:val="fr-FR"/>
        </w:rPr>
        <w:t xml:space="preserve"> </w:t>
      </w:r>
      <w:r w:rsidRPr="00C60687">
        <w:rPr>
          <w:sz w:val="20"/>
          <w:szCs w:val="20"/>
          <w:lang w:val="fr-FR"/>
        </w:rPr>
        <w:t>septembre</w:t>
      </w:r>
      <w:r>
        <w:rPr>
          <w:sz w:val="20"/>
          <w:szCs w:val="20"/>
          <w:lang w:val="fr-FR"/>
        </w:rPr>
        <w:t xml:space="preserve"> </w:t>
      </w:r>
      <w:r w:rsidRPr="00C60687">
        <w:rPr>
          <w:sz w:val="20"/>
          <w:szCs w:val="20"/>
          <w:lang w:val="fr-FR"/>
        </w:rPr>
        <w:t>2015</w:t>
      </w:r>
    </w:p>
    <w:p w14:paraId="71D137AA" w14:textId="77777777" w:rsidR="00D16073" w:rsidRPr="00C60687" w:rsidRDefault="00D16073">
      <w:pPr>
        <w:pStyle w:val="FootnoteText"/>
        <w:rPr>
          <w:lang w:val="fr-FR"/>
        </w:rPr>
      </w:pPr>
    </w:p>
  </w:footnote>
  <w:footnote w:id="2">
    <w:p w14:paraId="02515A24" w14:textId="38938276" w:rsidR="00D16073" w:rsidRPr="00C60687" w:rsidRDefault="00D16073">
      <w:pPr>
        <w:pStyle w:val="FootnoteText"/>
        <w:rPr>
          <w:lang w:val="fr-CA"/>
        </w:rPr>
      </w:pPr>
      <w:r>
        <w:rPr>
          <w:rStyle w:val="FootnoteReference"/>
        </w:rPr>
        <w:footnoteRef/>
      </w:r>
      <w:r>
        <w:rPr>
          <w:lang w:val="fr-CA"/>
        </w:rPr>
        <w:t xml:space="preserve"> </w:t>
      </w:r>
      <w:r w:rsidRPr="00C60687">
        <w:rPr>
          <w:lang w:val="fr-FR"/>
        </w:rPr>
        <w:t>Déclaration</w:t>
      </w:r>
      <w:r>
        <w:rPr>
          <w:lang w:val="fr-FR"/>
        </w:rPr>
        <w:t xml:space="preserve"> </w:t>
      </w:r>
      <w:r w:rsidRPr="00C60687">
        <w:rPr>
          <w:lang w:val="fr-FR"/>
        </w:rPr>
        <w:t>sur</w:t>
      </w:r>
      <w:r>
        <w:rPr>
          <w:lang w:val="fr-FR"/>
        </w:rPr>
        <w:t xml:space="preserve"> </w:t>
      </w:r>
      <w:r w:rsidRPr="00C60687">
        <w:rPr>
          <w:lang w:val="fr-FR"/>
        </w:rPr>
        <w:t>les</w:t>
      </w:r>
      <w:r>
        <w:rPr>
          <w:lang w:val="fr-FR"/>
        </w:rPr>
        <w:t xml:space="preserve"> </w:t>
      </w:r>
      <w:r w:rsidRPr="00C60687">
        <w:rPr>
          <w:lang w:val="fr-FR"/>
        </w:rPr>
        <w:t>enjeux</w:t>
      </w:r>
      <w:r>
        <w:rPr>
          <w:lang w:val="fr-FR"/>
        </w:rPr>
        <w:t xml:space="preserve"> </w:t>
      </w:r>
      <w:r w:rsidRPr="00C60687">
        <w:rPr>
          <w:lang w:val="fr-FR"/>
        </w:rPr>
        <w:t>et</w:t>
      </w:r>
      <w:r>
        <w:rPr>
          <w:lang w:val="fr-FR"/>
        </w:rPr>
        <w:t xml:space="preserve"> </w:t>
      </w:r>
      <w:r w:rsidRPr="00C60687">
        <w:rPr>
          <w:lang w:val="fr-FR"/>
        </w:rPr>
        <w:t>défis</w:t>
      </w:r>
      <w:r>
        <w:rPr>
          <w:lang w:val="fr-FR"/>
        </w:rPr>
        <w:t xml:space="preserve"> </w:t>
      </w:r>
      <w:r w:rsidRPr="00C60687">
        <w:rPr>
          <w:lang w:val="fr-FR"/>
        </w:rPr>
        <w:t>fonciers</w:t>
      </w:r>
      <w:r>
        <w:rPr>
          <w:lang w:val="fr-FR"/>
        </w:rPr>
        <w:t xml:space="preserve"> </w:t>
      </w:r>
      <w:r w:rsidRPr="00C60687">
        <w:rPr>
          <w:lang w:val="fr-FR"/>
        </w:rPr>
        <w:t>en</w:t>
      </w:r>
      <w:r>
        <w:rPr>
          <w:lang w:val="fr-FR"/>
        </w:rPr>
        <w:t xml:space="preserve"> </w:t>
      </w:r>
      <w:r w:rsidRPr="00C60687">
        <w:rPr>
          <w:lang w:val="fr-FR"/>
        </w:rPr>
        <w:t>Afrique,</w:t>
      </w:r>
      <w:r>
        <w:rPr>
          <w:lang w:val="fr-FR"/>
        </w:rPr>
        <w:t xml:space="preserve"> </w:t>
      </w:r>
      <w:r w:rsidRPr="00C60687">
        <w:rPr>
          <w:lang w:val="fr-FR"/>
        </w:rPr>
        <w:t>Assembly</w:t>
      </w:r>
      <w:r>
        <w:rPr>
          <w:lang w:val="fr-FR"/>
        </w:rPr>
        <w:t xml:space="preserve"> </w:t>
      </w:r>
      <w:r w:rsidRPr="00C60687">
        <w:rPr>
          <w:lang w:val="fr-FR"/>
        </w:rPr>
        <w:t>/</w:t>
      </w:r>
      <w:r>
        <w:rPr>
          <w:lang w:val="fr-FR"/>
        </w:rPr>
        <w:t xml:space="preserve"> </w:t>
      </w:r>
      <w:r w:rsidRPr="00C60687">
        <w:rPr>
          <w:lang w:val="fr-FR"/>
        </w:rPr>
        <w:t>AU</w:t>
      </w:r>
      <w:r>
        <w:rPr>
          <w:lang w:val="fr-FR"/>
        </w:rPr>
        <w:t xml:space="preserve"> </w:t>
      </w:r>
      <w:r w:rsidRPr="00C60687">
        <w:rPr>
          <w:lang w:val="fr-FR"/>
        </w:rPr>
        <w:t>/</w:t>
      </w:r>
      <w:r>
        <w:rPr>
          <w:lang w:val="fr-FR"/>
        </w:rPr>
        <w:t xml:space="preserve"> </w:t>
      </w:r>
      <w:r w:rsidRPr="00C60687">
        <w:rPr>
          <w:lang w:val="fr-FR"/>
        </w:rPr>
        <w:t>Decl.</w:t>
      </w:r>
      <w:r>
        <w:rPr>
          <w:lang w:val="fr-FR"/>
        </w:rPr>
        <w:t xml:space="preserve"> </w:t>
      </w:r>
      <w:r w:rsidRPr="00C60687">
        <w:rPr>
          <w:lang w:val="fr-FR"/>
        </w:rPr>
        <w:t>/</w:t>
      </w:r>
      <w:r>
        <w:rPr>
          <w:lang w:val="fr-FR"/>
        </w:rPr>
        <w:t xml:space="preserve"> </w:t>
      </w:r>
      <w:r w:rsidRPr="00C60687">
        <w:rPr>
          <w:lang w:val="fr-FR"/>
        </w:rPr>
        <w:t>(XIII)</w:t>
      </w:r>
      <w:r>
        <w:rPr>
          <w:lang w:val="fr-FR"/>
        </w:rPr>
        <w:t xml:space="preserve"> </w:t>
      </w:r>
      <w:r w:rsidRPr="00C60687">
        <w:rPr>
          <w:lang w:val="fr-FR"/>
        </w:rPr>
        <w:t>Rev.</w:t>
      </w:r>
      <w:r>
        <w:rPr>
          <w:lang w:val="fr-FR"/>
        </w:rPr>
        <w:t xml:space="preserve"> </w:t>
      </w:r>
      <w:r w:rsidRPr="00C60687">
        <w:rPr>
          <w:lang w:val="fr-FR"/>
        </w:rPr>
        <w:t>I,</w:t>
      </w:r>
      <w:r>
        <w:rPr>
          <w:lang w:val="fr-FR"/>
        </w:rPr>
        <w:t xml:space="preserve"> </w:t>
      </w:r>
      <w:r w:rsidRPr="00C60687">
        <w:rPr>
          <w:lang w:val="fr-FR"/>
        </w:rPr>
        <w:t>2009</w:t>
      </w:r>
    </w:p>
  </w:footnote>
  <w:footnote w:id="3">
    <w:p w14:paraId="05FBC16B" w14:textId="49A44EB5" w:rsidR="00D16073" w:rsidRPr="00C60687" w:rsidRDefault="00D16073">
      <w:pPr>
        <w:pStyle w:val="FootnoteText"/>
        <w:rPr>
          <w:lang w:val="fr-CA"/>
        </w:rPr>
      </w:pPr>
      <w:r>
        <w:rPr>
          <w:rStyle w:val="FootnoteReference"/>
        </w:rPr>
        <w:footnoteRef/>
      </w:r>
      <w:r>
        <w:rPr>
          <w:lang w:val="fr-CA"/>
        </w:rPr>
        <w:t xml:space="preserve"> </w:t>
      </w:r>
      <w:r w:rsidRPr="00C60687">
        <w:rPr>
          <w:lang w:val="fr-FR"/>
        </w:rPr>
        <w:t>Lignes</w:t>
      </w:r>
      <w:r>
        <w:rPr>
          <w:lang w:val="fr-FR"/>
        </w:rPr>
        <w:t xml:space="preserve"> </w:t>
      </w:r>
      <w:r w:rsidRPr="00C60687">
        <w:rPr>
          <w:lang w:val="fr-FR"/>
        </w:rPr>
        <w:t>directrices</w:t>
      </w:r>
      <w:r>
        <w:rPr>
          <w:lang w:val="fr-FR"/>
        </w:rPr>
        <w:t xml:space="preserve"> </w:t>
      </w:r>
      <w:r w:rsidRPr="00C60687">
        <w:rPr>
          <w:lang w:val="fr-FR"/>
        </w:rPr>
        <w:t>de</w:t>
      </w:r>
      <w:r>
        <w:rPr>
          <w:lang w:val="fr-FR"/>
        </w:rPr>
        <w:t xml:space="preserve"> </w:t>
      </w:r>
      <w:r w:rsidRPr="00C60687">
        <w:rPr>
          <w:lang w:val="fr-FR"/>
        </w:rPr>
        <w:t>mise</w:t>
      </w:r>
      <w:r>
        <w:rPr>
          <w:lang w:val="fr-FR"/>
        </w:rPr>
        <w:t xml:space="preserve"> </w:t>
      </w:r>
      <w:r w:rsidRPr="00C60687">
        <w:rPr>
          <w:lang w:val="fr-FR"/>
        </w:rPr>
        <w:t>en</w:t>
      </w:r>
      <w:r>
        <w:rPr>
          <w:lang w:val="fr-FR"/>
        </w:rPr>
        <w:t xml:space="preserve"> </w:t>
      </w:r>
      <w:r w:rsidRPr="00C60687">
        <w:rPr>
          <w:lang w:val="fr-FR"/>
        </w:rPr>
        <w:t>œuvre</w:t>
      </w:r>
      <w:r>
        <w:rPr>
          <w:lang w:val="fr-FR"/>
        </w:rPr>
        <w:t xml:space="preserve"> </w:t>
      </w:r>
      <w:r w:rsidRPr="00C60687">
        <w:rPr>
          <w:lang w:val="fr-FR"/>
        </w:rPr>
        <w:t>du</w:t>
      </w:r>
      <w:r>
        <w:rPr>
          <w:lang w:val="fr-FR"/>
        </w:rPr>
        <w:t xml:space="preserve"> </w:t>
      </w:r>
      <w:r w:rsidRPr="00C60687">
        <w:rPr>
          <w:lang w:val="fr-FR"/>
        </w:rPr>
        <w:t>PDDAA</w:t>
      </w:r>
      <w:r>
        <w:rPr>
          <w:lang w:val="fr-FR"/>
        </w:rPr>
        <w:t xml:space="preserve"> </w:t>
      </w:r>
      <w:r w:rsidRPr="00C60687">
        <w:rPr>
          <w:lang w:val="fr-FR"/>
        </w:rPr>
        <w:t>par</w:t>
      </w:r>
      <w:r>
        <w:rPr>
          <w:lang w:val="fr-FR"/>
        </w:rPr>
        <w:t xml:space="preserve"> </w:t>
      </w:r>
      <w:r w:rsidRPr="00C60687">
        <w:rPr>
          <w:lang w:val="fr-FR"/>
        </w:rPr>
        <w:t>pays</w:t>
      </w:r>
      <w:r>
        <w:rPr>
          <w:lang w:val="fr-FR"/>
        </w:rPr>
        <w:t xml:space="preserve"> </w:t>
      </w:r>
      <w:r w:rsidRPr="00C60687">
        <w:rPr>
          <w:lang w:val="fr-FR"/>
        </w:rPr>
        <w:t>dans</w:t>
      </w:r>
      <w:r>
        <w:rPr>
          <w:lang w:val="fr-FR"/>
        </w:rPr>
        <w:t xml:space="preserve"> </w:t>
      </w:r>
      <w:r w:rsidRPr="00C60687">
        <w:rPr>
          <w:lang w:val="fr-FR"/>
        </w:rPr>
        <w:t>le</w:t>
      </w:r>
      <w:r>
        <w:rPr>
          <w:lang w:val="fr-FR"/>
        </w:rPr>
        <w:t xml:space="preserve"> </w:t>
      </w:r>
      <w:r w:rsidRPr="00C60687">
        <w:rPr>
          <w:lang w:val="fr-FR"/>
        </w:rPr>
        <w:t>cadre</w:t>
      </w:r>
      <w:r>
        <w:rPr>
          <w:lang w:val="fr-FR"/>
        </w:rPr>
        <w:t xml:space="preserve"> </w:t>
      </w:r>
      <w:r w:rsidRPr="00C60687">
        <w:rPr>
          <w:lang w:val="fr-FR"/>
        </w:rPr>
        <w:t>de</w:t>
      </w:r>
      <w:r>
        <w:rPr>
          <w:lang w:val="fr-FR"/>
        </w:rPr>
        <w:t xml:space="preserve"> </w:t>
      </w:r>
      <w:r w:rsidRPr="00C60687">
        <w:rPr>
          <w:lang w:val="fr-FR"/>
        </w:rPr>
        <w:t>la</w:t>
      </w:r>
      <w:r>
        <w:rPr>
          <w:lang w:val="fr-FR"/>
        </w:rPr>
        <w:t xml:space="preserve"> </w:t>
      </w:r>
      <w:r w:rsidRPr="00C60687">
        <w:rPr>
          <w:lang w:val="fr-FR"/>
        </w:rPr>
        <w:t>Déclaration</w:t>
      </w:r>
      <w:r>
        <w:rPr>
          <w:lang w:val="fr-FR"/>
        </w:rPr>
        <w:t xml:space="preserve"> </w:t>
      </w:r>
      <w:r w:rsidRPr="00C60687">
        <w:rPr>
          <w:lang w:val="fr-FR"/>
        </w:rPr>
        <w:t>de</w:t>
      </w:r>
      <w:r>
        <w:rPr>
          <w:lang w:val="fr-FR"/>
        </w:rPr>
        <w:t xml:space="preserve"> </w:t>
      </w:r>
      <w:r w:rsidRPr="00C60687">
        <w:rPr>
          <w:lang w:val="fr-FR"/>
        </w:rPr>
        <w:t>Malabo,</w:t>
      </w:r>
      <w:r>
        <w:rPr>
          <w:lang w:val="fr-FR"/>
        </w:rPr>
        <w:t xml:space="preserve"> </w:t>
      </w:r>
      <w:r w:rsidRPr="00C60687">
        <w:rPr>
          <w:lang w:val="fr-FR"/>
        </w:rPr>
        <w:t>1.</w:t>
      </w:r>
    </w:p>
  </w:footnote>
  <w:footnote w:id="4">
    <w:p w14:paraId="2637CB0A" w14:textId="4119E07D" w:rsidR="00D16073" w:rsidRPr="00C60687" w:rsidRDefault="00D16073" w:rsidP="003A21B5">
      <w:pPr>
        <w:pStyle w:val="FootnoteText"/>
        <w:rPr>
          <w:lang w:val="fr-CA"/>
        </w:rPr>
      </w:pPr>
      <w:r>
        <w:rPr>
          <w:rStyle w:val="FootnoteReference"/>
        </w:rPr>
        <w:footnoteRef/>
      </w:r>
      <w:r>
        <w:rPr>
          <w:lang w:val="fr-CA"/>
        </w:rPr>
        <w:t xml:space="preserve"> </w:t>
      </w:r>
      <w:r w:rsidRPr="00C60687">
        <w:rPr>
          <w:lang w:val="fr-FR"/>
        </w:rPr>
        <w:t>Cadre</w:t>
      </w:r>
      <w:r>
        <w:rPr>
          <w:lang w:val="fr-FR"/>
        </w:rPr>
        <w:t xml:space="preserve"> </w:t>
      </w:r>
      <w:r w:rsidRPr="00C60687">
        <w:rPr>
          <w:lang w:val="fr-FR"/>
        </w:rPr>
        <w:t>et</w:t>
      </w:r>
      <w:r>
        <w:rPr>
          <w:lang w:val="fr-FR"/>
        </w:rPr>
        <w:t xml:space="preserve"> </w:t>
      </w:r>
      <w:r w:rsidRPr="00C60687">
        <w:rPr>
          <w:lang w:val="fr-FR"/>
        </w:rPr>
        <w:t>lignes</w:t>
      </w:r>
      <w:r>
        <w:rPr>
          <w:lang w:val="fr-FR"/>
        </w:rPr>
        <w:t xml:space="preserve"> </w:t>
      </w:r>
      <w:r w:rsidRPr="00C60687">
        <w:rPr>
          <w:lang w:val="fr-FR"/>
        </w:rPr>
        <w:t>directrices</w:t>
      </w:r>
      <w:r>
        <w:rPr>
          <w:lang w:val="fr-FR"/>
        </w:rPr>
        <w:t xml:space="preserve"> </w:t>
      </w:r>
      <w:r w:rsidRPr="00C60687">
        <w:rPr>
          <w:lang w:val="fr-FR"/>
        </w:rPr>
        <w:t>sur</w:t>
      </w:r>
      <w:r>
        <w:rPr>
          <w:lang w:val="fr-FR"/>
        </w:rPr>
        <w:t xml:space="preserve"> les </w:t>
      </w:r>
      <w:r w:rsidRPr="00C60687">
        <w:rPr>
          <w:lang w:val="fr-FR"/>
        </w:rPr>
        <w:t>politique</w:t>
      </w:r>
      <w:r>
        <w:rPr>
          <w:lang w:val="fr-FR"/>
        </w:rPr>
        <w:t xml:space="preserve">s </w:t>
      </w:r>
      <w:r w:rsidRPr="00C60687">
        <w:rPr>
          <w:lang w:val="fr-FR"/>
        </w:rPr>
        <w:t>foncière</w:t>
      </w:r>
      <w:r>
        <w:rPr>
          <w:lang w:val="fr-FR"/>
        </w:rPr>
        <w:t xml:space="preserve">s </w:t>
      </w:r>
      <w:r w:rsidRPr="00C60687">
        <w:rPr>
          <w:lang w:val="fr-FR"/>
        </w:rPr>
        <w:t>en</w:t>
      </w:r>
      <w:r>
        <w:rPr>
          <w:lang w:val="fr-FR"/>
        </w:rPr>
        <w:t xml:space="preserve"> </w:t>
      </w:r>
      <w:r w:rsidRPr="00C60687">
        <w:rPr>
          <w:lang w:val="fr-FR"/>
        </w:rPr>
        <w:t>Afrique:</w:t>
      </w:r>
      <w:r>
        <w:rPr>
          <w:lang w:val="fr-FR"/>
        </w:rPr>
        <w:t xml:space="preserve"> </w:t>
      </w:r>
      <w:r w:rsidRPr="00C60687">
        <w:rPr>
          <w:lang w:val="fr-FR"/>
        </w:rPr>
        <w:t>un</w:t>
      </w:r>
      <w:r>
        <w:rPr>
          <w:lang w:val="fr-FR"/>
        </w:rPr>
        <w:t xml:space="preserve"> </w:t>
      </w:r>
      <w:r w:rsidRPr="00C60687">
        <w:rPr>
          <w:lang w:val="fr-FR"/>
        </w:rPr>
        <w:t>cadre</w:t>
      </w:r>
      <w:r>
        <w:rPr>
          <w:lang w:val="fr-FR"/>
        </w:rPr>
        <w:t xml:space="preserve"> </w:t>
      </w:r>
      <w:r w:rsidRPr="00C60687">
        <w:rPr>
          <w:lang w:val="fr-FR"/>
        </w:rPr>
        <w:t>pour</w:t>
      </w:r>
      <w:r>
        <w:rPr>
          <w:lang w:val="fr-FR"/>
        </w:rPr>
        <w:t xml:space="preserve"> </w:t>
      </w:r>
      <w:r w:rsidRPr="00C60687">
        <w:rPr>
          <w:lang w:val="fr-FR"/>
        </w:rPr>
        <w:t>renforcer</w:t>
      </w:r>
      <w:r>
        <w:rPr>
          <w:lang w:val="fr-FR"/>
        </w:rPr>
        <w:t xml:space="preserve"> </w:t>
      </w:r>
      <w:r w:rsidRPr="00C60687">
        <w:rPr>
          <w:lang w:val="fr-FR"/>
        </w:rPr>
        <w:t>les</w:t>
      </w:r>
      <w:r>
        <w:rPr>
          <w:lang w:val="fr-FR"/>
        </w:rPr>
        <w:t xml:space="preserve"> </w:t>
      </w:r>
      <w:r w:rsidRPr="00C60687">
        <w:rPr>
          <w:lang w:val="fr-FR"/>
        </w:rPr>
        <w:t>droits</w:t>
      </w:r>
      <w:r>
        <w:rPr>
          <w:lang w:val="fr-FR"/>
        </w:rPr>
        <w:t xml:space="preserve"> </w:t>
      </w:r>
      <w:r w:rsidRPr="00C60687">
        <w:rPr>
          <w:lang w:val="fr-FR"/>
        </w:rPr>
        <w:t>fonciers,</w:t>
      </w:r>
      <w:r>
        <w:rPr>
          <w:lang w:val="fr-FR"/>
        </w:rPr>
        <w:t xml:space="preserve"> </w:t>
      </w:r>
      <w:r w:rsidRPr="00C60687">
        <w:rPr>
          <w:lang w:val="fr-FR"/>
        </w:rPr>
        <w:t>améliorer</w:t>
      </w:r>
      <w:r>
        <w:rPr>
          <w:lang w:val="fr-FR"/>
        </w:rPr>
        <w:t xml:space="preserve"> </w:t>
      </w:r>
      <w:r w:rsidRPr="00C60687">
        <w:rPr>
          <w:lang w:val="fr-FR"/>
        </w:rPr>
        <w:t>la</w:t>
      </w:r>
      <w:r>
        <w:rPr>
          <w:lang w:val="fr-FR"/>
        </w:rPr>
        <w:t xml:space="preserve"> </w:t>
      </w:r>
      <w:r w:rsidRPr="00C60687">
        <w:rPr>
          <w:lang w:val="fr-FR"/>
        </w:rPr>
        <w:t>productivité</w:t>
      </w:r>
      <w:r>
        <w:rPr>
          <w:lang w:val="fr-FR"/>
        </w:rPr>
        <w:t xml:space="preserve"> </w:t>
      </w:r>
      <w:r w:rsidRPr="00C60687">
        <w:rPr>
          <w:lang w:val="fr-FR"/>
        </w:rPr>
        <w:t>et</w:t>
      </w:r>
      <w:r>
        <w:rPr>
          <w:lang w:val="fr-FR"/>
        </w:rPr>
        <w:t xml:space="preserve"> </w:t>
      </w:r>
      <w:r w:rsidRPr="00C60687">
        <w:rPr>
          <w:lang w:val="fr-FR"/>
        </w:rPr>
        <w:t>les</w:t>
      </w:r>
      <w:r>
        <w:rPr>
          <w:lang w:val="fr-FR"/>
        </w:rPr>
        <w:t xml:space="preserve"> </w:t>
      </w:r>
      <w:r w:rsidRPr="00C60687">
        <w:rPr>
          <w:lang w:val="fr-FR"/>
        </w:rPr>
        <w:t>moyens</w:t>
      </w:r>
      <w:r>
        <w:rPr>
          <w:lang w:val="fr-FR"/>
        </w:rPr>
        <w:t xml:space="preserve"> </w:t>
      </w:r>
      <w:r w:rsidRPr="00C60687">
        <w:rPr>
          <w:lang w:val="fr-FR"/>
        </w:rPr>
        <w:t>de</w:t>
      </w:r>
      <w:r>
        <w:rPr>
          <w:lang w:val="fr-FR"/>
        </w:rPr>
        <w:t xml:space="preserve"> </w:t>
      </w:r>
      <w:r w:rsidRPr="00C60687">
        <w:rPr>
          <w:lang w:val="fr-FR"/>
        </w:rPr>
        <w:t>subsistance</w:t>
      </w:r>
      <w:r>
        <w:rPr>
          <w:lang w:val="fr-FR"/>
        </w:rPr>
        <w:t xml:space="preserve"> </w:t>
      </w:r>
      <w:r w:rsidRPr="00C60687">
        <w:rPr>
          <w:lang w:val="fr-FR"/>
        </w:rPr>
        <w:t>sécurisés,</w:t>
      </w:r>
      <w:r>
        <w:rPr>
          <w:lang w:val="fr-FR"/>
        </w:rPr>
        <w:t xml:space="preserve"> </w:t>
      </w:r>
      <w:r w:rsidRPr="00C60687">
        <w:rPr>
          <w:lang w:val="fr-FR"/>
        </w:rPr>
        <w:t>UA</w:t>
      </w:r>
      <w:r>
        <w:rPr>
          <w:lang w:val="fr-FR"/>
        </w:rPr>
        <w:t xml:space="preserve"> </w:t>
      </w:r>
      <w:r w:rsidRPr="00C60687">
        <w:rPr>
          <w:lang w:val="fr-FR"/>
        </w:rPr>
        <w:t>/</w:t>
      </w:r>
      <w:r>
        <w:rPr>
          <w:lang w:val="fr-FR"/>
        </w:rPr>
        <w:t xml:space="preserve"> CEA </w:t>
      </w:r>
      <w:r w:rsidRPr="00C60687">
        <w:rPr>
          <w:lang w:val="fr-FR"/>
        </w:rPr>
        <w:t>/</w:t>
      </w:r>
      <w:r>
        <w:rPr>
          <w:lang w:val="fr-FR"/>
        </w:rPr>
        <w:t xml:space="preserve"> </w:t>
      </w:r>
      <w:r w:rsidRPr="00C60687">
        <w:rPr>
          <w:lang w:val="fr-FR"/>
        </w:rPr>
        <w:t>BAD,</w:t>
      </w:r>
      <w:r>
        <w:rPr>
          <w:lang w:val="fr-FR"/>
        </w:rPr>
        <w:t xml:space="preserve"> </w:t>
      </w:r>
      <w:r w:rsidRPr="00C60687">
        <w:rPr>
          <w:lang w:val="fr-FR"/>
        </w:rPr>
        <w:t>2010.</w:t>
      </w:r>
    </w:p>
  </w:footnote>
  <w:footnote w:id="5">
    <w:p w14:paraId="45750CB3" w14:textId="663EDCB6" w:rsidR="00D16073" w:rsidRPr="00C60687" w:rsidRDefault="00D16073">
      <w:pPr>
        <w:pStyle w:val="FootnoteText"/>
        <w:rPr>
          <w:lang w:val="fr-CA"/>
        </w:rPr>
      </w:pPr>
      <w:r>
        <w:rPr>
          <w:rStyle w:val="FootnoteReference"/>
        </w:rPr>
        <w:footnoteRef/>
      </w:r>
      <w:r>
        <w:rPr>
          <w:lang w:val="fr-CA"/>
        </w:rPr>
        <w:t xml:space="preserve"> </w:t>
      </w:r>
      <w:r w:rsidRPr="00C60687">
        <w:rPr>
          <w:lang w:val="fr-FR"/>
        </w:rPr>
        <w:t>Lignes</w:t>
      </w:r>
      <w:r>
        <w:rPr>
          <w:lang w:val="fr-FR"/>
        </w:rPr>
        <w:t xml:space="preserve"> </w:t>
      </w:r>
      <w:r w:rsidRPr="00C60687">
        <w:rPr>
          <w:lang w:val="fr-FR"/>
        </w:rPr>
        <w:t>directrices</w:t>
      </w:r>
      <w:r>
        <w:rPr>
          <w:lang w:val="fr-FR"/>
        </w:rPr>
        <w:t xml:space="preserve"> </w:t>
      </w:r>
      <w:r w:rsidRPr="00C60687">
        <w:rPr>
          <w:lang w:val="fr-FR"/>
        </w:rPr>
        <w:t>de</w:t>
      </w:r>
      <w:r>
        <w:rPr>
          <w:lang w:val="fr-FR"/>
        </w:rPr>
        <w:t xml:space="preserve"> </w:t>
      </w:r>
      <w:r w:rsidRPr="00C60687">
        <w:rPr>
          <w:lang w:val="fr-FR"/>
        </w:rPr>
        <w:t>mise</w:t>
      </w:r>
      <w:r>
        <w:rPr>
          <w:lang w:val="fr-FR"/>
        </w:rPr>
        <w:t xml:space="preserve"> </w:t>
      </w:r>
      <w:r w:rsidRPr="00C60687">
        <w:rPr>
          <w:lang w:val="fr-FR"/>
        </w:rPr>
        <w:t>en</w:t>
      </w:r>
      <w:r>
        <w:rPr>
          <w:lang w:val="fr-FR"/>
        </w:rPr>
        <w:t xml:space="preserve"> </w:t>
      </w:r>
      <w:r w:rsidRPr="00C60687">
        <w:rPr>
          <w:lang w:val="fr-FR"/>
        </w:rPr>
        <w:t>œuvre</w:t>
      </w:r>
      <w:r>
        <w:rPr>
          <w:lang w:val="fr-FR"/>
        </w:rPr>
        <w:t xml:space="preserve"> </w:t>
      </w:r>
      <w:r w:rsidRPr="00C60687">
        <w:rPr>
          <w:lang w:val="fr-FR"/>
        </w:rPr>
        <w:t>du</w:t>
      </w:r>
      <w:r>
        <w:rPr>
          <w:lang w:val="fr-FR"/>
        </w:rPr>
        <w:t xml:space="preserve"> </w:t>
      </w:r>
      <w:r w:rsidRPr="00C60687">
        <w:rPr>
          <w:lang w:val="fr-FR"/>
        </w:rPr>
        <w:t>PDDAA</w:t>
      </w:r>
      <w:r>
        <w:rPr>
          <w:lang w:val="fr-FR"/>
        </w:rPr>
        <w:t xml:space="preserve"> </w:t>
      </w:r>
      <w:r w:rsidRPr="00C60687">
        <w:rPr>
          <w:lang w:val="fr-FR"/>
        </w:rPr>
        <w:t>par</w:t>
      </w:r>
      <w:r>
        <w:rPr>
          <w:lang w:val="fr-FR"/>
        </w:rPr>
        <w:t xml:space="preserve"> </w:t>
      </w:r>
      <w:r w:rsidRPr="00C60687">
        <w:rPr>
          <w:lang w:val="fr-FR"/>
        </w:rPr>
        <w:t>pays</w:t>
      </w:r>
      <w:r>
        <w:rPr>
          <w:lang w:val="fr-FR"/>
        </w:rPr>
        <w:t xml:space="preserve"> </w:t>
      </w:r>
      <w:r w:rsidRPr="00C60687">
        <w:rPr>
          <w:lang w:val="fr-FR"/>
        </w:rPr>
        <w:t>dans</w:t>
      </w:r>
      <w:r>
        <w:rPr>
          <w:lang w:val="fr-FR"/>
        </w:rPr>
        <w:t xml:space="preserve"> </w:t>
      </w:r>
      <w:r w:rsidRPr="00C60687">
        <w:rPr>
          <w:lang w:val="fr-FR"/>
        </w:rPr>
        <w:t>le</w:t>
      </w:r>
      <w:r>
        <w:rPr>
          <w:lang w:val="fr-FR"/>
        </w:rPr>
        <w:t xml:space="preserve"> </w:t>
      </w:r>
      <w:r w:rsidRPr="00C60687">
        <w:rPr>
          <w:lang w:val="fr-FR"/>
        </w:rPr>
        <w:t>cadre</w:t>
      </w:r>
      <w:r>
        <w:rPr>
          <w:lang w:val="fr-FR"/>
        </w:rPr>
        <w:t xml:space="preserve"> </w:t>
      </w:r>
      <w:r w:rsidRPr="00C60687">
        <w:rPr>
          <w:lang w:val="fr-FR"/>
        </w:rPr>
        <w:t>de</w:t>
      </w:r>
      <w:r>
        <w:rPr>
          <w:lang w:val="fr-FR"/>
        </w:rPr>
        <w:t xml:space="preserve"> </w:t>
      </w:r>
      <w:r w:rsidRPr="00C60687">
        <w:rPr>
          <w:lang w:val="fr-FR"/>
        </w:rPr>
        <w:t>la</w:t>
      </w:r>
      <w:r>
        <w:rPr>
          <w:lang w:val="fr-FR"/>
        </w:rPr>
        <w:t xml:space="preserve"> </w:t>
      </w:r>
      <w:r w:rsidRPr="00C60687">
        <w:rPr>
          <w:lang w:val="fr-FR"/>
        </w:rPr>
        <w:t>Déclaration</w:t>
      </w:r>
      <w:r>
        <w:rPr>
          <w:lang w:val="fr-FR"/>
        </w:rPr>
        <w:t xml:space="preserve"> </w:t>
      </w:r>
      <w:r w:rsidRPr="00C60687">
        <w:rPr>
          <w:lang w:val="fr-FR"/>
        </w:rPr>
        <w:t>de</w:t>
      </w:r>
      <w:r>
        <w:rPr>
          <w:lang w:val="fr-FR"/>
        </w:rPr>
        <w:t xml:space="preserve"> </w:t>
      </w:r>
      <w:r w:rsidRPr="00C60687">
        <w:rPr>
          <w:lang w:val="fr-FR"/>
        </w:rPr>
        <w:t>Malabo</w:t>
      </w:r>
    </w:p>
  </w:footnote>
  <w:footnote w:id="6">
    <w:p w14:paraId="367503F6" w14:textId="50233111" w:rsidR="00D16073" w:rsidRPr="00C60687" w:rsidRDefault="00D16073">
      <w:pPr>
        <w:pStyle w:val="FootnoteText"/>
        <w:rPr>
          <w:lang w:val="fr-CA"/>
        </w:rPr>
      </w:pPr>
      <w:r>
        <w:rPr>
          <w:rStyle w:val="FootnoteReference"/>
        </w:rPr>
        <w:footnoteRef/>
      </w:r>
      <w:r>
        <w:rPr>
          <w:lang w:val="fr-CA"/>
        </w:rPr>
        <w:t xml:space="preserve"> </w:t>
      </w:r>
      <w:r w:rsidRPr="00C60687">
        <w:rPr>
          <w:lang w:val="fr-FR"/>
        </w:rPr>
        <w:t>Directives</w:t>
      </w:r>
      <w:r>
        <w:rPr>
          <w:lang w:val="fr-FR"/>
        </w:rPr>
        <w:t xml:space="preserve"> </w:t>
      </w:r>
      <w:r w:rsidRPr="00C60687">
        <w:rPr>
          <w:lang w:val="fr-FR"/>
        </w:rPr>
        <w:t>techniques:</w:t>
      </w:r>
      <w:r>
        <w:rPr>
          <w:lang w:val="fr-FR"/>
        </w:rPr>
        <w:t xml:space="preserve"> </w:t>
      </w:r>
      <w:r w:rsidRPr="00C60687">
        <w:rPr>
          <w:lang w:val="fr-FR"/>
        </w:rPr>
        <w:t>document</w:t>
      </w:r>
      <w:r>
        <w:rPr>
          <w:lang w:val="fr-FR"/>
        </w:rPr>
        <w:t xml:space="preserve"> </w:t>
      </w:r>
      <w:r w:rsidRPr="00C60687">
        <w:rPr>
          <w:lang w:val="fr-FR"/>
        </w:rPr>
        <w:t>pour</w:t>
      </w:r>
      <w:r>
        <w:rPr>
          <w:lang w:val="fr-FR"/>
        </w:rPr>
        <w:t xml:space="preserve"> </w:t>
      </w:r>
      <w:r w:rsidRPr="00C60687">
        <w:rPr>
          <w:lang w:val="fr-FR"/>
        </w:rPr>
        <w:t>la</w:t>
      </w:r>
      <w:r>
        <w:rPr>
          <w:lang w:val="fr-FR"/>
        </w:rPr>
        <w:t xml:space="preserve"> </w:t>
      </w:r>
      <w:r w:rsidRPr="00C60687">
        <w:rPr>
          <w:lang w:val="fr-FR"/>
        </w:rPr>
        <w:t>préparation</w:t>
      </w:r>
      <w:r>
        <w:rPr>
          <w:lang w:val="fr-FR"/>
        </w:rPr>
        <w:t xml:space="preserve"> </w:t>
      </w:r>
      <w:r w:rsidRPr="00C60687">
        <w:rPr>
          <w:lang w:val="fr-FR"/>
        </w:rPr>
        <w:t>du</w:t>
      </w:r>
      <w:r>
        <w:rPr>
          <w:lang w:val="fr-FR"/>
        </w:rPr>
        <w:t xml:space="preserve"> </w:t>
      </w:r>
      <w:r w:rsidRPr="00C60687">
        <w:rPr>
          <w:lang w:val="fr-FR"/>
        </w:rPr>
        <w:t>Rapport</w:t>
      </w:r>
      <w:r>
        <w:rPr>
          <w:lang w:val="fr-FR"/>
        </w:rPr>
        <w:t xml:space="preserve"> </w:t>
      </w:r>
      <w:r w:rsidRPr="00C60687">
        <w:rPr>
          <w:lang w:val="fr-FR"/>
        </w:rPr>
        <w:t>du</w:t>
      </w:r>
      <w:r>
        <w:rPr>
          <w:lang w:val="fr-FR"/>
        </w:rPr>
        <w:t xml:space="preserve"> </w:t>
      </w:r>
      <w:r w:rsidRPr="00C60687">
        <w:rPr>
          <w:lang w:val="fr-FR"/>
        </w:rPr>
        <w:t>bilan</w:t>
      </w:r>
      <w:r>
        <w:rPr>
          <w:lang w:val="fr-FR"/>
        </w:rPr>
        <w:t xml:space="preserve"> </w:t>
      </w:r>
      <w:r w:rsidRPr="00C60687">
        <w:rPr>
          <w:lang w:val="fr-FR"/>
        </w:rPr>
        <w:t>biennal</w:t>
      </w:r>
      <w:r>
        <w:rPr>
          <w:lang w:val="fr-FR"/>
        </w:rPr>
        <w:t xml:space="preserve"> </w:t>
      </w:r>
      <w:r w:rsidRPr="00C60687">
        <w:rPr>
          <w:lang w:val="fr-FR"/>
        </w:rPr>
        <w:t>Rapport</w:t>
      </w:r>
      <w:r>
        <w:rPr>
          <w:lang w:val="fr-FR"/>
        </w:rPr>
        <w:t xml:space="preserve"> </w:t>
      </w:r>
      <w:r w:rsidRPr="00C60687">
        <w:rPr>
          <w:lang w:val="fr-FR"/>
        </w:rPr>
        <w:t>sur</w:t>
      </w:r>
      <w:r>
        <w:rPr>
          <w:lang w:val="fr-FR"/>
        </w:rPr>
        <w:t xml:space="preserve"> </w:t>
      </w:r>
      <w:r w:rsidRPr="00C60687">
        <w:rPr>
          <w:lang w:val="fr-FR"/>
        </w:rPr>
        <w:t>les</w:t>
      </w:r>
      <w:r>
        <w:rPr>
          <w:lang w:val="fr-FR"/>
        </w:rPr>
        <w:t xml:space="preserve"> </w:t>
      </w:r>
      <w:r w:rsidRPr="00C60687">
        <w:rPr>
          <w:lang w:val="fr-FR"/>
        </w:rPr>
        <w:t>progrès</w:t>
      </w:r>
      <w:r>
        <w:rPr>
          <w:lang w:val="fr-FR"/>
        </w:rPr>
        <w:t xml:space="preserve"> </w:t>
      </w:r>
      <w:r w:rsidRPr="00C60687">
        <w:rPr>
          <w:lang w:val="fr-FR"/>
        </w:rPr>
        <w:t>accomplis</w:t>
      </w:r>
      <w:r>
        <w:rPr>
          <w:lang w:val="fr-FR"/>
        </w:rPr>
        <w:t xml:space="preserve"> </w:t>
      </w:r>
      <w:r w:rsidRPr="00C60687">
        <w:rPr>
          <w:lang w:val="fr-FR"/>
        </w:rPr>
        <w:t>dans</w:t>
      </w:r>
      <w:r>
        <w:rPr>
          <w:lang w:val="fr-FR"/>
        </w:rPr>
        <w:t xml:space="preserve"> </w:t>
      </w:r>
      <w:r w:rsidRPr="00C60687">
        <w:rPr>
          <w:lang w:val="fr-FR"/>
        </w:rPr>
        <w:t>la</w:t>
      </w:r>
      <w:r>
        <w:rPr>
          <w:lang w:val="fr-FR"/>
        </w:rPr>
        <w:t xml:space="preserve"> </w:t>
      </w:r>
      <w:r w:rsidRPr="00C60687">
        <w:rPr>
          <w:lang w:val="fr-FR"/>
        </w:rPr>
        <w:t>réalisation</w:t>
      </w:r>
      <w:r>
        <w:rPr>
          <w:lang w:val="fr-FR"/>
        </w:rPr>
        <w:t xml:space="preserve"> </w:t>
      </w:r>
      <w:r w:rsidRPr="00C60687">
        <w:rPr>
          <w:lang w:val="fr-FR"/>
        </w:rPr>
        <w:t>des</w:t>
      </w:r>
      <w:r>
        <w:rPr>
          <w:lang w:val="fr-FR"/>
        </w:rPr>
        <w:t xml:space="preserve"> </w:t>
      </w:r>
      <w:r w:rsidRPr="00C60687">
        <w:rPr>
          <w:lang w:val="fr-FR"/>
        </w:rPr>
        <w:t>Objectifs</w:t>
      </w:r>
      <w:r>
        <w:rPr>
          <w:lang w:val="fr-FR"/>
        </w:rPr>
        <w:t xml:space="preserve"> </w:t>
      </w:r>
      <w:r w:rsidRPr="00C60687">
        <w:rPr>
          <w:lang w:val="fr-FR"/>
        </w:rPr>
        <w:t>et</w:t>
      </w:r>
      <w:r>
        <w:rPr>
          <w:lang w:val="fr-FR"/>
        </w:rPr>
        <w:t xml:space="preserve"> </w:t>
      </w:r>
      <w:r w:rsidRPr="00C60687">
        <w:rPr>
          <w:lang w:val="fr-FR"/>
        </w:rPr>
        <w:t>cibles</w:t>
      </w:r>
      <w:r>
        <w:rPr>
          <w:lang w:val="fr-FR"/>
        </w:rPr>
        <w:t xml:space="preserve"> </w:t>
      </w:r>
      <w:r w:rsidRPr="00C60687">
        <w:rPr>
          <w:lang w:val="fr-FR"/>
        </w:rPr>
        <w:t>de</w:t>
      </w:r>
      <w:r>
        <w:rPr>
          <w:lang w:val="fr-FR"/>
        </w:rPr>
        <w:t xml:space="preserve"> </w:t>
      </w:r>
      <w:r w:rsidRPr="00C60687">
        <w:rPr>
          <w:lang w:val="fr-FR"/>
        </w:rPr>
        <w:t>la</w:t>
      </w:r>
      <w:r>
        <w:rPr>
          <w:lang w:val="fr-FR"/>
        </w:rPr>
        <w:t xml:space="preserve"> </w:t>
      </w:r>
      <w:r w:rsidRPr="00C60687">
        <w:rPr>
          <w:lang w:val="fr-FR"/>
        </w:rPr>
        <w:t>Déclaration</w:t>
      </w:r>
      <w:r>
        <w:rPr>
          <w:lang w:val="fr-FR"/>
        </w:rPr>
        <w:t xml:space="preserve"> </w:t>
      </w:r>
      <w:r w:rsidRPr="00C60687">
        <w:rPr>
          <w:lang w:val="fr-FR"/>
        </w:rPr>
        <w:t>de</w:t>
      </w:r>
      <w:r>
        <w:rPr>
          <w:lang w:val="fr-FR"/>
        </w:rPr>
        <w:t xml:space="preserve"> </w:t>
      </w:r>
      <w:r w:rsidRPr="00C60687">
        <w:rPr>
          <w:lang w:val="fr-FR"/>
        </w:rPr>
        <w:t>Malabo,</w:t>
      </w:r>
      <w:r>
        <w:rPr>
          <w:lang w:val="fr-FR"/>
        </w:rPr>
        <w:t xml:space="preserve"> </w:t>
      </w:r>
      <w:r w:rsidRPr="00C60687">
        <w:rPr>
          <w:lang w:val="fr-FR"/>
        </w:rPr>
        <w:t>CUA,</w:t>
      </w:r>
      <w:r>
        <w:rPr>
          <w:lang w:val="fr-FR"/>
        </w:rPr>
        <w:t xml:space="preserve"> </w:t>
      </w:r>
      <w:r w:rsidRPr="00C60687">
        <w:rPr>
          <w:lang w:val="fr-FR"/>
        </w:rPr>
        <w:t>2017</w:t>
      </w:r>
    </w:p>
  </w:footnote>
  <w:footnote w:id="7">
    <w:p w14:paraId="4225B6C1" w14:textId="5D8E7069" w:rsidR="00D16073" w:rsidRPr="00D77CE4" w:rsidRDefault="00D16073">
      <w:pPr>
        <w:pStyle w:val="FootnoteText"/>
        <w:rPr>
          <w:lang w:val="fr-CA"/>
        </w:rPr>
      </w:pPr>
      <w:r>
        <w:rPr>
          <w:rStyle w:val="FootnoteReference"/>
        </w:rPr>
        <w:footnoteRef/>
      </w:r>
      <w:r>
        <w:rPr>
          <w:lang w:val="fr-CA"/>
        </w:rPr>
        <w:t xml:space="preserve"> </w:t>
      </w:r>
      <w:r w:rsidRPr="00C60687">
        <w:rPr>
          <w:lang w:val="fr-FR"/>
        </w:rPr>
        <w:t>Rapport</w:t>
      </w:r>
      <w:r>
        <w:rPr>
          <w:lang w:val="fr-FR"/>
        </w:rPr>
        <w:t xml:space="preserve"> </w:t>
      </w:r>
      <w:r w:rsidRPr="00C60687">
        <w:rPr>
          <w:lang w:val="fr-FR"/>
        </w:rPr>
        <w:t>de</w:t>
      </w:r>
      <w:r>
        <w:rPr>
          <w:lang w:val="fr-FR"/>
        </w:rPr>
        <w:t xml:space="preserve"> </w:t>
      </w:r>
      <w:r w:rsidRPr="00C60687">
        <w:rPr>
          <w:lang w:val="fr-FR"/>
        </w:rPr>
        <w:t>la</w:t>
      </w:r>
      <w:r>
        <w:rPr>
          <w:lang w:val="fr-FR"/>
        </w:rPr>
        <w:t xml:space="preserve"> </w:t>
      </w:r>
      <w:r w:rsidRPr="00C60687">
        <w:rPr>
          <w:lang w:val="fr-FR"/>
        </w:rPr>
        <w:t>Conférence</w:t>
      </w:r>
      <w:r>
        <w:rPr>
          <w:lang w:val="fr-FR"/>
        </w:rPr>
        <w:t xml:space="preserve"> </w:t>
      </w:r>
      <w:r w:rsidRPr="00C60687">
        <w:rPr>
          <w:lang w:val="fr-FR"/>
        </w:rPr>
        <w:t>inaugurale</w:t>
      </w:r>
      <w:r>
        <w:rPr>
          <w:lang w:val="fr-FR"/>
        </w:rPr>
        <w:t xml:space="preserve"> </w:t>
      </w:r>
      <w:r w:rsidRPr="00C60687">
        <w:rPr>
          <w:lang w:val="fr-FR"/>
        </w:rPr>
        <w:t>du</w:t>
      </w:r>
      <w:r>
        <w:rPr>
          <w:lang w:val="fr-FR"/>
        </w:rPr>
        <w:t xml:space="preserve"> </w:t>
      </w:r>
      <w:r w:rsidRPr="00C60687">
        <w:rPr>
          <w:lang w:val="fr-FR"/>
        </w:rPr>
        <w:t>Comité</w:t>
      </w:r>
      <w:r>
        <w:rPr>
          <w:lang w:val="fr-FR"/>
        </w:rPr>
        <w:t xml:space="preserve"> </w:t>
      </w:r>
      <w:r w:rsidRPr="00C60687">
        <w:rPr>
          <w:lang w:val="fr-FR"/>
        </w:rPr>
        <w:t>technique</w:t>
      </w:r>
      <w:r>
        <w:rPr>
          <w:lang w:val="fr-FR"/>
        </w:rPr>
        <w:t xml:space="preserve"> </w:t>
      </w:r>
      <w:r w:rsidRPr="00C60687">
        <w:rPr>
          <w:lang w:val="fr-FR"/>
        </w:rPr>
        <w:t>spécialisé</w:t>
      </w:r>
      <w:r>
        <w:rPr>
          <w:lang w:val="fr-FR"/>
        </w:rPr>
        <w:t xml:space="preserve"> </w:t>
      </w:r>
      <w:r w:rsidRPr="00C60687">
        <w:rPr>
          <w:lang w:val="fr-FR"/>
        </w:rPr>
        <w:t>sur</w:t>
      </w:r>
      <w:r>
        <w:rPr>
          <w:lang w:val="fr-FR"/>
        </w:rPr>
        <w:t xml:space="preserve"> </w:t>
      </w:r>
      <w:r w:rsidRPr="00C60687">
        <w:rPr>
          <w:lang w:val="fr-FR"/>
        </w:rPr>
        <w:t>l'agriculture,</w:t>
      </w:r>
      <w:r>
        <w:rPr>
          <w:lang w:val="fr-FR"/>
        </w:rPr>
        <w:t xml:space="preserve"> </w:t>
      </w:r>
      <w:r w:rsidRPr="00C60687">
        <w:rPr>
          <w:lang w:val="fr-FR"/>
        </w:rPr>
        <w:t>le</w:t>
      </w:r>
      <w:r>
        <w:rPr>
          <w:lang w:val="fr-FR"/>
        </w:rPr>
        <w:t xml:space="preserve"> </w:t>
      </w:r>
      <w:r w:rsidRPr="00C60687">
        <w:rPr>
          <w:lang w:val="fr-FR"/>
        </w:rPr>
        <w:t>développement</w:t>
      </w:r>
      <w:r>
        <w:rPr>
          <w:lang w:val="fr-FR"/>
        </w:rPr>
        <w:t xml:space="preserve"> </w:t>
      </w:r>
      <w:r w:rsidRPr="00C60687">
        <w:rPr>
          <w:lang w:val="fr-FR"/>
        </w:rPr>
        <w:t>rural,</w:t>
      </w:r>
      <w:r>
        <w:rPr>
          <w:lang w:val="fr-FR"/>
        </w:rPr>
        <w:t xml:space="preserve"> </w:t>
      </w:r>
      <w:r w:rsidRPr="00C60687">
        <w:rPr>
          <w:lang w:val="fr-FR"/>
        </w:rPr>
        <w:t>l'eau</w:t>
      </w:r>
      <w:r>
        <w:rPr>
          <w:lang w:val="fr-FR"/>
        </w:rPr>
        <w:t xml:space="preserve"> </w:t>
      </w:r>
      <w:r w:rsidRPr="00C60687">
        <w:rPr>
          <w:lang w:val="fr-FR"/>
        </w:rPr>
        <w:t>et</w:t>
      </w:r>
      <w:r>
        <w:rPr>
          <w:lang w:val="fr-FR"/>
        </w:rPr>
        <w:t xml:space="preserve"> </w:t>
      </w:r>
      <w:r w:rsidRPr="00C60687">
        <w:rPr>
          <w:lang w:val="fr-FR"/>
        </w:rPr>
        <w:t>de</w:t>
      </w:r>
      <w:r>
        <w:rPr>
          <w:lang w:val="fr-FR"/>
        </w:rPr>
        <w:t xml:space="preserve"> </w:t>
      </w:r>
      <w:r w:rsidRPr="00C60687">
        <w:rPr>
          <w:lang w:val="fr-FR"/>
        </w:rPr>
        <w:t>l'environnement,</w:t>
      </w:r>
      <w:r>
        <w:rPr>
          <w:lang w:val="fr-FR"/>
        </w:rPr>
        <w:t xml:space="preserve"> </w:t>
      </w:r>
      <w:r w:rsidRPr="00C60687">
        <w:rPr>
          <w:lang w:val="fr-FR"/>
        </w:rPr>
        <w:t>CUA,</w:t>
      </w:r>
      <w:r>
        <w:rPr>
          <w:lang w:val="fr-FR"/>
        </w:rPr>
        <w:t xml:space="preserve"> </w:t>
      </w:r>
      <w:r w:rsidRPr="00C60687">
        <w:rPr>
          <w:lang w:val="fr-FR"/>
        </w:rPr>
        <w:t>2015</w:t>
      </w:r>
    </w:p>
  </w:footnote>
  <w:footnote w:id="8">
    <w:p w14:paraId="3BE0E168" w14:textId="4882EBC4" w:rsidR="00D16073" w:rsidRPr="00C60687" w:rsidRDefault="00D16073" w:rsidP="00D77CE4">
      <w:pPr>
        <w:rPr>
          <w:lang w:val="fr-FR"/>
        </w:rPr>
      </w:pPr>
      <w:r>
        <w:rPr>
          <w:rStyle w:val="FootnoteReference"/>
        </w:rPr>
        <w:footnoteRef/>
      </w:r>
      <w:r>
        <w:rPr>
          <w:lang w:val="fr-CA"/>
        </w:rPr>
        <w:t xml:space="preserve"> </w:t>
      </w:r>
      <w:r w:rsidRPr="00C60687">
        <w:rPr>
          <w:sz w:val="20"/>
          <w:szCs w:val="20"/>
          <w:lang w:val="fr-FR"/>
        </w:rPr>
        <w:t>Côte</w:t>
      </w:r>
      <w:r>
        <w:rPr>
          <w:sz w:val="20"/>
          <w:szCs w:val="20"/>
          <w:lang w:val="fr-FR"/>
        </w:rPr>
        <w:t xml:space="preserve"> </w:t>
      </w:r>
      <w:r w:rsidRPr="00C60687">
        <w:rPr>
          <w:sz w:val="20"/>
          <w:szCs w:val="20"/>
          <w:lang w:val="fr-FR"/>
        </w:rPr>
        <w:t>d'Ivoire,</w:t>
      </w:r>
      <w:r>
        <w:rPr>
          <w:sz w:val="20"/>
          <w:szCs w:val="20"/>
          <w:lang w:val="fr-FR"/>
        </w:rPr>
        <w:t xml:space="preserve"> </w:t>
      </w:r>
      <w:r w:rsidRPr="00C60687">
        <w:rPr>
          <w:sz w:val="20"/>
          <w:szCs w:val="20"/>
          <w:lang w:val="fr-FR"/>
        </w:rPr>
        <w:t>République</w:t>
      </w:r>
      <w:r>
        <w:rPr>
          <w:sz w:val="20"/>
          <w:szCs w:val="20"/>
          <w:lang w:val="fr-FR"/>
        </w:rPr>
        <w:t xml:space="preserve"> </w:t>
      </w:r>
      <w:r w:rsidRPr="00C60687">
        <w:rPr>
          <w:sz w:val="20"/>
          <w:szCs w:val="20"/>
          <w:lang w:val="fr-FR"/>
        </w:rPr>
        <w:t>démocratique</w:t>
      </w:r>
      <w:r>
        <w:rPr>
          <w:sz w:val="20"/>
          <w:szCs w:val="20"/>
          <w:lang w:val="fr-FR"/>
        </w:rPr>
        <w:t xml:space="preserve"> </w:t>
      </w:r>
      <w:r w:rsidRPr="00C60687">
        <w:rPr>
          <w:sz w:val="20"/>
          <w:szCs w:val="20"/>
          <w:lang w:val="fr-FR"/>
        </w:rPr>
        <w:t>du</w:t>
      </w:r>
      <w:r>
        <w:rPr>
          <w:sz w:val="20"/>
          <w:szCs w:val="20"/>
          <w:lang w:val="fr-FR"/>
        </w:rPr>
        <w:t xml:space="preserve"> </w:t>
      </w:r>
      <w:r w:rsidRPr="00C60687">
        <w:rPr>
          <w:sz w:val="20"/>
          <w:szCs w:val="20"/>
          <w:lang w:val="fr-FR"/>
        </w:rPr>
        <w:t>Congo,</w:t>
      </w:r>
      <w:r>
        <w:rPr>
          <w:sz w:val="20"/>
          <w:szCs w:val="20"/>
          <w:lang w:val="fr-FR"/>
        </w:rPr>
        <w:t xml:space="preserve"> </w:t>
      </w:r>
      <w:r w:rsidRPr="00C60687">
        <w:rPr>
          <w:sz w:val="20"/>
          <w:szCs w:val="20"/>
          <w:lang w:val="fr-FR"/>
        </w:rPr>
        <w:t>Ethiopie,</w:t>
      </w:r>
      <w:r>
        <w:rPr>
          <w:sz w:val="20"/>
          <w:szCs w:val="20"/>
          <w:lang w:val="fr-FR"/>
        </w:rPr>
        <w:t xml:space="preserve"> </w:t>
      </w:r>
      <w:r w:rsidRPr="00C60687">
        <w:rPr>
          <w:sz w:val="20"/>
          <w:szCs w:val="20"/>
          <w:lang w:val="fr-FR"/>
        </w:rPr>
        <w:t>Kenya,</w:t>
      </w:r>
      <w:r>
        <w:rPr>
          <w:sz w:val="20"/>
          <w:szCs w:val="20"/>
          <w:lang w:val="fr-FR"/>
        </w:rPr>
        <w:t xml:space="preserve"> </w:t>
      </w:r>
      <w:r w:rsidRPr="00C60687">
        <w:rPr>
          <w:sz w:val="20"/>
          <w:szCs w:val="20"/>
          <w:lang w:val="fr-FR"/>
        </w:rPr>
        <w:t>Madagascar,</w:t>
      </w:r>
      <w:r>
        <w:rPr>
          <w:sz w:val="20"/>
          <w:szCs w:val="20"/>
          <w:lang w:val="fr-FR"/>
        </w:rPr>
        <w:t xml:space="preserve"> </w:t>
      </w:r>
      <w:r w:rsidRPr="00C60687">
        <w:rPr>
          <w:sz w:val="20"/>
          <w:szCs w:val="20"/>
          <w:lang w:val="fr-FR"/>
        </w:rPr>
        <w:t>Malawi,</w:t>
      </w:r>
      <w:r>
        <w:rPr>
          <w:sz w:val="20"/>
          <w:szCs w:val="20"/>
          <w:lang w:val="fr-FR"/>
        </w:rPr>
        <w:t xml:space="preserve"> </w:t>
      </w:r>
      <w:r w:rsidRPr="00C60687">
        <w:rPr>
          <w:sz w:val="20"/>
          <w:szCs w:val="20"/>
          <w:lang w:val="fr-FR"/>
        </w:rPr>
        <w:t>Niger,</w:t>
      </w:r>
      <w:r>
        <w:rPr>
          <w:sz w:val="20"/>
          <w:szCs w:val="20"/>
          <w:lang w:val="fr-FR"/>
        </w:rPr>
        <w:t xml:space="preserve"> </w:t>
      </w:r>
      <w:r w:rsidRPr="00C60687">
        <w:rPr>
          <w:sz w:val="20"/>
          <w:szCs w:val="20"/>
          <w:lang w:val="fr-FR"/>
        </w:rPr>
        <w:t>Nigéria,</w:t>
      </w:r>
      <w:r>
        <w:rPr>
          <w:sz w:val="20"/>
          <w:szCs w:val="20"/>
          <w:lang w:val="fr-FR"/>
        </w:rPr>
        <w:t xml:space="preserve"> </w:t>
      </w:r>
      <w:r w:rsidRPr="00C60687">
        <w:rPr>
          <w:sz w:val="20"/>
          <w:szCs w:val="20"/>
          <w:lang w:val="fr-FR"/>
        </w:rPr>
        <w:t>Rwanda,</w:t>
      </w:r>
      <w:r>
        <w:rPr>
          <w:sz w:val="20"/>
          <w:szCs w:val="20"/>
          <w:lang w:val="fr-FR"/>
        </w:rPr>
        <w:t xml:space="preserve"> </w:t>
      </w:r>
      <w:r w:rsidRPr="00C60687">
        <w:rPr>
          <w:sz w:val="20"/>
          <w:szCs w:val="20"/>
          <w:lang w:val="fr-FR"/>
        </w:rPr>
        <w:t>Tanzanie,</w:t>
      </w:r>
      <w:r>
        <w:rPr>
          <w:sz w:val="20"/>
          <w:szCs w:val="20"/>
          <w:lang w:val="fr-FR"/>
        </w:rPr>
        <w:t xml:space="preserve"> </w:t>
      </w:r>
      <w:r w:rsidRPr="00C60687">
        <w:rPr>
          <w:sz w:val="20"/>
          <w:szCs w:val="20"/>
          <w:lang w:val="fr-FR"/>
        </w:rPr>
        <w:t>Ouganda,</w:t>
      </w:r>
      <w:r>
        <w:rPr>
          <w:sz w:val="20"/>
          <w:szCs w:val="20"/>
          <w:lang w:val="fr-FR"/>
        </w:rPr>
        <w:t xml:space="preserve"> </w:t>
      </w:r>
      <w:r w:rsidRPr="00C60687">
        <w:rPr>
          <w:sz w:val="20"/>
          <w:szCs w:val="20"/>
          <w:lang w:val="fr-FR"/>
        </w:rPr>
        <w:t>Zambie</w:t>
      </w:r>
      <w:r>
        <w:rPr>
          <w:lang w:val="fr-FR"/>
        </w:rPr>
        <w:t xml:space="preserve"> </w:t>
      </w:r>
    </w:p>
    <w:p w14:paraId="3D341DB6" w14:textId="77777777" w:rsidR="00D16073" w:rsidRPr="00D77CE4" w:rsidRDefault="00D16073">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4"/>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5"/>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6"/>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7"/>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8"/>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9"/>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0"/>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1"/>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2"/>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3"/>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4"/>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5"/>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6"/>
      <w:numFmt w:val="decimal"/>
      <w:lvlText w:val="%1."/>
      <w:lvlJc w:val="left"/>
      <w:pPr>
        <w:tabs>
          <w:tab w:val="num" w:pos="990"/>
        </w:tabs>
        <w:ind w:left="990" w:hanging="360"/>
      </w:pPr>
      <w:rPr>
        <w:sz w:val="24"/>
        <w:szCs w:val="24"/>
        <w:bdr w:val="nil"/>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16">
    <w:nsid w:val="00000011"/>
    <w:multiLevelType w:val="multilevel"/>
    <w:tmpl w:val="00000011"/>
    <w:lvl w:ilvl="0">
      <w:start w:val="18"/>
      <w:numFmt w:val="decimal"/>
      <w:lvlText w:val="%1."/>
      <w:lvlJc w:val="left"/>
      <w:pPr>
        <w:tabs>
          <w:tab w:val="num" w:pos="720"/>
        </w:tabs>
        <w:ind w:left="720" w:hanging="360"/>
      </w:pPr>
      <w:rPr>
        <w:b/>
        <w:bCs/>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9"/>
      <w:numFmt w:val="decimal"/>
      <w:lvlText w:val="%1."/>
      <w:lvlJc w:val="left"/>
      <w:pPr>
        <w:tabs>
          <w:tab w:val="num" w:pos="720"/>
        </w:tabs>
        <w:ind w:left="720" w:hanging="360"/>
      </w:pPr>
      <w:rPr>
        <w:b/>
        <w:bCs/>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0"/>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1"/>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2"/>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3"/>
      <w:numFmt w:val="decimal"/>
      <w:lvlText w:val="%1."/>
      <w:lvlJc w:val="left"/>
      <w:pPr>
        <w:tabs>
          <w:tab w:val="num" w:pos="720"/>
        </w:tabs>
        <w:ind w:left="720" w:hanging="360"/>
      </w:pPr>
      <w:rPr>
        <w:b/>
        <w:bCs/>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4"/>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5"/>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E64EDBD4"/>
    <w:lvl w:ilvl="0">
      <w:start w:val="26"/>
      <w:numFmt w:val="decimal"/>
      <w:lvlText w:val="%1."/>
      <w:lvlJc w:val="left"/>
      <w:pPr>
        <w:tabs>
          <w:tab w:val="num" w:pos="0"/>
        </w:tabs>
        <w:ind w:left="0" w:hanging="360"/>
      </w:pPr>
      <w:rPr>
        <w:sz w:val="24"/>
        <w:szCs w:val="24"/>
        <w:bdr w:val="nil"/>
      </w:rPr>
    </w:lvl>
    <w:lvl w:ilvl="1">
      <w:start w:val="1"/>
      <w:numFmt w:val="decimal"/>
      <w:lvlText w:val="%2."/>
      <w:lvlJc w:val="left"/>
      <w:pPr>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nsid w:val="0000001A"/>
    <w:multiLevelType w:val="multilevel"/>
    <w:tmpl w:val="0000001A"/>
    <w:lvl w:ilvl="0">
      <w:start w:val="27"/>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8"/>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9"/>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0"/>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1"/>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2"/>
      <w:numFmt w:val="decimal"/>
      <w:lvlText w:val="%1."/>
      <w:lvlJc w:val="left"/>
      <w:pPr>
        <w:tabs>
          <w:tab w:val="num" w:pos="720"/>
        </w:tabs>
        <w:ind w:left="720" w:hanging="360"/>
      </w:pPr>
      <w:rPr>
        <w:i/>
        <w:iCs/>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3"/>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4"/>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5"/>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6"/>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7"/>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41"/>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42"/>
      <w:numFmt w:val="decimal"/>
      <w:lvlText w:val="%1."/>
      <w:lvlJc w:val="left"/>
      <w:pPr>
        <w:tabs>
          <w:tab w:val="num" w:pos="720"/>
        </w:tabs>
        <w:ind w:left="720" w:hanging="360"/>
      </w:pPr>
      <w:rPr>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43"/>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8E"/>
    <w:rsid w:val="0004719B"/>
    <w:rsid w:val="000562DE"/>
    <w:rsid w:val="00060002"/>
    <w:rsid w:val="000778C1"/>
    <w:rsid w:val="001519DB"/>
    <w:rsid w:val="00171DF6"/>
    <w:rsid w:val="001B5A5F"/>
    <w:rsid w:val="001E4507"/>
    <w:rsid w:val="00217504"/>
    <w:rsid w:val="00223839"/>
    <w:rsid w:val="0026031C"/>
    <w:rsid w:val="002D07EB"/>
    <w:rsid w:val="0033348E"/>
    <w:rsid w:val="003A21B5"/>
    <w:rsid w:val="003A4C31"/>
    <w:rsid w:val="00507CDA"/>
    <w:rsid w:val="005A0EB5"/>
    <w:rsid w:val="005F74F4"/>
    <w:rsid w:val="00601F8E"/>
    <w:rsid w:val="00717D0F"/>
    <w:rsid w:val="00730C77"/>
    <w:rsid w:val="00757794"/>
    <w:rsid w:val="007C2557"/>
    <w:rsid w:val="00984420"/>
    <w:rsid w:val="009A043F"/>
    <w:rsid w:val="00A219F6"/>
    <w:rsid w:val="00A304E8"/>
    <w:rsid w:val="00A5664C"/>
    <w:rsid w:val="00AA52EB"/>
    <w:rsid w:val="00AC53AA"/>
    <w:rsid w:val="00AD0433"/>
    <w:rsid w:val="00AF61C3"/>
    <w:rsid w:val="00B17695"/>
    <w:rsid w:val="00B310AC"/>
    <w:rsid w:val="00B34336"/>
    <w:rsid w:val="00B45CC2"/>
    <w:rsid w:val="00BA7C34"/>
    <w:rsid w:val="00BB3745"/>
    <w:rsid w:val="00BC5097"/>
    <w:rsid w:val="00C57540"/>
    <w:rsid w:val="00C60687"/>
    <w:rsid w:val="00CD6324"/>
    <w:rsid w:val="00CF4E6A"/>
    <w:rsid w:val="00D10F62"/>
    <w:rsid w:val="00D16073"/>
    <w:rsid w:val="00D77CE4"/>
    <w:rsid w:val="00E64639"/>
    <w:rsid w:val="00E86FE6"/>
    <w:rsid w:val="00E94D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8FA5A"/>
  <w15:docId w15:val="{B464F45B-1C89-4F29-819A-6AD7CA65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687"/>
    <w:rPr>
      <w:sz w:val="20"/>
      <w:szCs w:val="20"/>
    </w:rPr>
  </w:style>
  <w:style w:type="character" w:customStyle="1" w:styleId="FootnoteTextChar">
    <w:name w:val="Footnote Text Char"/>
    <w:basedOn w:val="DefaultParagraphFont"/>
    <w:link w:val="FootnoteText"/>
    <w:uiPriority w:val="99"/>
    <w:semiHidden/>
    <w:rsid w:val="00C60687"/>
    <w:rPr>
      <w:bdr w:val="nil"/>
    </w:rPr>
  </w:style>
  <w:style w:type="character" w:styleId="FootnoteReference">
    <w:name w:val="footnote reference"/>
    <w:basedOn w:val="DefaultParagraphFont"/>
    <w:uiPriority w:val="99"/>
    <w:semiHidden/>
    <w:unhideWhenUsed/>
    <w:rsid w:val="00C60687"/>
    <w:rPr>
      <w:vertAlign w:val="superscript"/>
    </w:rPr>
  </w:style>
  <w:style w:type="paragraph" w:styleId="Header">
    <w:name w:val="header"/>
    <w:basedOn w:val="Normal"/>
    <w:link w:val="HeaderChar"/>
    <w:uiPriority w:val="99"/>
    <w:unhideWhenUsed/>
    <w:rsid w:val="00B45CC2"/>
    <w:pPr>
      <w:tabs>
        <w:tab w:val="center" w:pos="4680"/>
        <w:tab w:val="right" w:pos="9360"/>
      </w:tabs>
    </w:pPr>
  </w:style>
  <w:style w:type="character" w:customStyle="1" w:styleId="HeaderChar">
    <w:name w:val="Header Char"/>
    <w:basedOn w:val="DefaultParagraphFont"/>
    <w:link w:val="Header"/>
    <w:uiPriority w:val="99"/>
    <w:rsid w:val="00B45CC2"/>
    <w:rPr>
      <w:sz w:val="24"/>
      <w:szCs w:val="24"/>
      <w:bdr w:val="nil"/>
    </w:rPr>
  </w:style>
  <w:style w:type="paragraph" w:styleId="Footer">
    <w:name w:val="footer"/>
    <w:basedOn w:val="Normal"/>
    <w:link w:val="FooterChar"/>
    <w:uiPriority w:val="99"/>
    <w:unhideWhenUsed/>
    <w:rsid w:val="00B45CC2"/>
    <w:pPr>
      <w:tabs>
        <w:tab w:val="center" w:pos="4680"/>
        <w:tab w:val="right" w:pos="9360"/>
      </w:tabs>
    </w:pPr>
  </w:style>
  <w:style w:type="character" w:customStyle="1" w:styleId="FooterChar">
    <w:name w:val="Footer Char"/>
    <w:basedOn w:val="DefaultParagraphFont"/>
    <w:link w:val="Footer"/>
    <w:uiPriority w:val="99"/>
    <w:rsid w:val="00B45CC2"/>
    <w:rPr>
      <w:sz w:val="24"/>
      <w:szCs w:val="24"/>
      <w:bdr w:val="nil"/>
    </w:rPr>
  </w:style>
  <w:style w:type="paragraph" w:styleId="ListParagraph">
    <w:name w:val="List Paragraph"/>
    <w:basedOn w:val="Normal"/>
    <w:uiPriority w:val="34"/>
    <w:qFormat/>
    <w:rsid w:val="00CD6324"/>
    <w:pPr>
      <w:ind w:left="720"/>
      <w:contextualSpacing/>
    </w:pPr>
    <w:rPr>
      <w:lang w:val="en-US" w:eastAsia="en-US"/>
    </w:rPr>
  </w:style>
  <w:style w:type="paragraph" w:styleId="BalloonText">
    <w:name w:val="Balloon Text"/>
    <w:basedOn w:val="Normal"/>
    <w:link w:val="BalloonTextChar"/>
    <w:uiPriority w:val="99"/>
    <w:semiHidden/>
    <w:unhideWhenUsed/>
    <w:rsid w:val="005F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F4"/>
    <w:rPr>
      <w:rFonts w:ascii="Segoe UI" w:hAnsi="Segoe UI" w:cs="Segoe UI"/>
      <w:sz w:val="18"/>
      <w:szCs w:val="18"/>
      <w:bdr w:val="nil"/>
    </w:rPr>
  </w:style>
  <w:style w:type="character" w:styleId="CommentReference">
    <w:name w:val="annotation reference"/>
    <w:basedOn w:val="DefaultParagraphFont"/>
    <w:uiPriority w:val="99"/>
    <w:semiHidden/>
    <w:unhideWhenUsed/>
    <w:rsid w:val="005F74F4"/>
    <w:rPr>
      <w:sz w:val="16"/>
      <w:szCs w:val="16"/>
    </w:rPr>
  </w:style>
  <w:style w:type="paragraph" w:styleId="CommentText">
    <w:name w:val="annotation text"/>
    <w:basedOn w:val="Normal"/>
    <w:link w:val="CommentTextChar"/>
    <w:uiPriority w:val="99"/>
    <w:semiHidden/>
    <w:unhideWhenUsed/>
    <w:rsid w:val="005F74F4"/>
    <w:rPr>
      <w:sz w:val="20"/>
      <w:szCs w:val="20"/>
    </w:rPr>
  </w:style>
  <w:style w:type="character" w:customStyle="1" w:styleId="CommentTextChar">
    <w:name w:val="Comment Text Char"/>
    <w:basedOn w:val="DefaultParagraphFont"/>
    <w:link w:val="CommentText"/>
    <w:uiPriority w:val="99"/>
    <w:semiHidden/>
    <w:rsid w:val="005F74F4"/>
    <w:rPr>
      <w:bdr w:val="nil"/>
    </w:rPr>
  </w:style>
  <w:style w:type="paragraph" w:styleId="CommentSubject">
    <w:name w:val="annotation subject"/>
    <w:basedOn w:val="CommentText"/>
    <w:next w:val="CommentText"/>
    <w:link w:val="CommentSubjectChar"/>
    <w:uiPriority w:val="99"/>
    <w:semiHidden/>
    <w:unhideWhenUsed/>
    <w:rsid w:val="005F74F4"/>
    <w:rPr>
      <w:b/>
      <w:bCs/>
    </w:rPr>
  </w:style>
  <w:style w:type="character" w:customStyle="1" w:styleId="CommentSubjectChar">
    <w:name w:val="Comment Subject Char"/>
    <w:basedOn w:val="CommentTextChar"/>
    <w:link w:val="CommentSubject"/>
    <w:uiPriority w:val="99"/>
    <w:semiHidden/>
    <w:rsid w:val="005F74F4"/>
    <w:rPr>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5F6D-BA0A-4BD5-8748-FF9E4C93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7869</Words>
  <Characters>44859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Ouedraogo</dc:creator>
  <cp:lastModifiedBy>Mmatlou Alfred Moloto</cp:lastModifiedBy>
  <cp:revision>2</cp:revision>
  <dcterms:created xsi:type="dcterms:W3CDTF">2017-10-02T05:07:00Z</dcterms:created>
  <dcterms:modified xsi:type="dcterms:W3CDTF">2017-10-02T05:07:00Z</dcterms:modified>
</cp:coreProperties>
</file>