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43" w:rsidRDefault="00F5635A" w:rsidP="005E0343">
      <w:r>
        <w:rPr>
          <w:rFonts w:hint="cs"/>
          <w:noProof/>
          <w:rtl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C0AAABB" wp14:editId="10446E00">
            <wp:simplePos x="0" y="0"/>
            <wp:positionH relativeFrom="margin">
              <wp:posOffset>-24765</wp:posOffset>
            </wp:positionH>
            <wp:positionV relativeFrom="paragraph">
              <wp:posOffset>3810</wp:posOffset>
            </wp:positionV>
            <wp:extent cx="109537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412" y="21100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FA Türkiy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8C1">
        <w:rPr>
          <w:rFonts w:ascii="Arial" w:hAnsi="Arial" w:cs="Arial" w:hint="cs"/>
          <w:b/>
          <w:noProof/>
          <w:sz w:val="24"/>
          <w:rtl/>
          <w:lang w:val="en-GB" w:eastAsia="en-GB"/>
        </w:rPr>
        <w:drawing>
          <wp:anchor distT="36576" distB="36576" distL="36576" distR="36576" simplePos="0" relativeHeight="251659264" behindDoc="1" locked="0" layoutInCell="1" allowOverlap="1" wp14:anchorId="15A89D37" wp14:editId="00A3F990">
            <wp:simplePos x="0" y="0"/>
            <wp:positionH relativeFrom="margin">
              <wp:posOffset>3709035</wp:posOffset>
            </wp:positionH>
            <wp:positionV relativeFrom="paragraph">
              <wp:posOffset>251460</wp:posOffset>
            </wp:positionV>
            <wp:extent cx="1391920" cy="561975"/>
            <wp:effectExtent l="0" t="0" r="0" b="9525"/>
            <wp:wrapTight wrapText="bothSides">
              <wp:wrapPolygon edited="0">
                <wp:start x="591" y="0"/>
                <wp:lineTo x="0" y="6590"/>
                <wp:lineTo x="0" y="10251"/>
                <wp:lineTo x="1478" y="12447"/>
                <wp:lineTo x="2069" y="21234"/>
                <wp:lineTo x="20989" y="21234"/>
                <wp:lineTo x="21285" y="15376"/>
                <wp:lineTo x="21285" y="1464"/>
                <wp:lineTo x="18920" y="0"/>
                <wp:lineTo x="591" y="0"/>
              </wp:wrapPolygon>
            </wp:wrapTight>
            <wp:docPr id="1" name="Picture 1" descr="auweb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weblogo-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FF" w:rsidRDefault="00F40AFF" w:rsidP="007B7187">
      <w:pPr>
        <w:bidi/>
        <w:jc w:val="right"/>
        <w:rPr>
          <w:rFonts w:ascii="Arial" w:hAnsi="Arial" w:cs="Arial"/>
          <w:b/>
          <w:sz w:val="24"/>
          <w:szCs w:val="24"/>
          <w:rtl/>
        </w:rPr>
      </w:pPr>
      <w:bookmarkStart w:id="0" w:name="_GoBack"/>
    </w:p>
    <w:bookmarkEnd w:id="0"/>
    <w:p w:rsidR="00BB1E40" w:rsidRDefault="00BB1E40" w:rsidP="008B0001">
      <w:pPr>
        <w:wordWrap/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008CD" w:rsidRDefault="00F008CD" w:rsidP="00BB1E40">
      <w:pPr>
        <w:wordWrap/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</w:p>
    <w:p w:rsidR="00F008CD" w:rsidRPr="00F008CD" w:rsidRDefault="00F40AFF" w:rsidP="00F008CD">
      <w:pPr>
        <w:wordWrap/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  <w:r w:rsidRPr="00F008CD">
        <w:rPr>
          <w:rFonts w:ascii="Simplified Arabic" w:hAnsi="Simplified Arabic" w:cs="Simplified Arabic"/>
          <w:b/>
          <w:bCs/>
          <w:sz w:val="34"/>
          <w:szCs w:val="34"/>
          <w:rtl/>
        </w:rPr>
        <w:t xml:space="preserve">مشروع جدول الأعمال </w:t>
      </w:r>
    </w:p>
    <w:p w:rsidR="005E0343" w:rsidRPr="00F008CD" w:rsidRDefault="00F40AFF" w:rsidP="00F008CD">
      <w:pPr>
        <w:wordWrap/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sz w:val="34"/>
          <w:szCs w:val="34"/>
          <w:rtl/>
        </w:rPr>
      </w:pPr>
      <w:r w:rsidRPr="00F008CD">
        <w:rPr>
          <w:rFonts w:ascii="Simplified Arabic" w:hAnsi="Simplified Arabic" w:cs="Simplified Arabic"/>
          <w:b/>
          <w:bCs/>
          <w:sz w:val="34"/>
          <w:szCs w:val="34"/>
          <w:rtl/>
        </w:rPr>
        <w:t>المؤتمر الاستعراضي الوزاري الأفريقي التركي  الثالث</w:t>
      </w:r>
      <w:r w:rsidRPr="00F008CD">
        <w:rPr>
          <w:rFonts w:ascii="Simplified Arabic" w:hAnsi="Simplified Arabic" w:cs="Simplified Arabic"/>
          <w:sz w:val="28"/>
          <w:szCs w:val="30"/>
          <w:rtl/>
        </w:rPr>
        <w:t xml:space="preserve"> </w:t>
      </w:r>
    </w:p>
    <w:p w:rsidR="00F40AFF" w:rsidRPr="008B0001" w:rsidRDefault="00303C63" w:rsidP="008B0001">
      <w:pPr>
        <w:pBdr>
          <w:bottom w:val="single" w:sz="6" w:space="1" w:color="auto"/>
        </w:pBdr>
        <w:wordWrap/>
        <w:bidi/>
        <w:spacing w:before="120" w:after="12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3 نوفمبر 2024، 09:30 –13:00</w:t>
      </w:r>
      <w:r w:rsidRPr="008B0001">
        <w:rPr>
          <w:rFonts w:ascii="Simplified Arabic" w:hAnsi="Simplified Arabic" w:cs="Simplified Arabic"/>
          <w:sz w:val="22"/>
          <w:szCs w:val="24"/>
          <w:rtl/>
        </w:rPr>
        <w:t xml:space="preserve"> </w:t>
      </w:r>
    </w:p>
    <w:p w:rsidR="005E0343" w:rsidRPr="008B0001" w:rsidRDefault="006137F5" w:rsidP="008B0001">
      <w:pPr>
        <w:pBdr>
          <w:bottom w:val="single" w:sz="6" w:space="1" w:color="auto"/>
        </w:pBdr>
        <w:wordWrap/>
        <w:bidi/>
        <w:spacing w:before="120" w:after="120" w:line="240" w:lineRule="auto"/>
        <w:jc w:val="center"/>
        <w:rPr>
          <w:rFonts w:ascii="Simplified Arabic" w:hAnsi="Simplified Arabic" w:cs="Simplified Arabic"/>
          <w:b/>
          <w:sz w:val="28"/>
          <w:szCs w:val="28"/>
          <w:rtl/>
        </w:rPr>
      </w:pPr>
      <w:r w:rsidRPr="008B0001">
        <w:rPr>
          <w:rFonts w:ascii="Simplified Arabic" w:hAnsi="Simplified Arabic" w:cs="Simplified Arabic"/>
          <w:b/>
          <w:bCs/>
          <w:sz w:val="28"/>
          <w:szCs w:val="28"/>
          <w:rtl/>
        </w:rPr>
        <w:t>مركز كمبينسكي بالاس للمؤتمرات: جيبوتي، جمهورية جيبوتي</w:t>
      </w:r>
    </w:p>
    <w:p w:rsidR="00805EFB" w:rsidRPr="008B0001" w:rsidRDefault="00805EFB" w:rsidP="008B0001">
      <w:pPr>
        <w:wordWrap/>
        <w:spacing w:before="120" w:after="120" w:line="240" w:lineRule="auto"/>
        <w:jc w:val="center"/>
        <w:rPr>
          <w:rFonts w:ascii="Simplified Arabic" w:hAnsi="Simplified Arabic" w:cs="Simplified Arabic"/>
          <w:sz w:val="12"/>
          <w:szCs w:val="12"/>
        </w:rPr>
      </w:pPr>
    </w:p>
    <w:p w:rsidR="005E0343" w:rsidRPr="008B0001" w:rsidRDefault="005E0343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الجلسة  الافتتاحية:</w:t>
      </w:r>
      <w:r w:rsidRPr="008B0001">
        <w:rPr>
          <w:rFonts w:ascii="Simplified Arabic" w:hAnsi="Simplified Arabic" w:cs="Simplified Arabic"/>
          <w:sz w:val="22"/>
          <w:szCs w:val="24"/>
          <w:rtl/>
        </w:rPr>
        <w:t xml:space="preserve"> </w:t>
      </w:r>
    </w:p>
    <w:p w:rsidR="005E0343" w:rsidRPr="008B0001" w:rsidRDefault="000018D0" w:rsidP="008B0001">
      <w:pPr>
        <w:pStyle w:val="ListParagraph"/>
        <w:widowControl/>
        <w:numPr>
          <w:ilvl w:val="0"/>
          <w:numId w:val="21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كلمة ترحيبية من وزير خارجية  جمهورية جيبوتي</w:t>
      </w:r>
    </w:p>
    <w:p w:rsidR="0062172E" w:rsidRPr="008B0001" w:rsidRDefault="00C22BB4" w:rsidP="008B0001">
      <w:pPr>
        <w:pStyle w:val="ListParagraph"/>
        <w:widowControl/>
        <w:numPr>
          <w:ilvl w:val="0"/>
          <w:numId w:val="21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وزير خارجية جمهورية تركيا</w:t>
      </w:r>
      <w:r w:rsidRPr="008B0001">
        <w:rPr>
          <w:rFonts w:ascii="Simplified Arabic" w:hAnsi="Simplified Arabic" w:cs="Simplified Arabic"/>
          <w:sz w:val="22"/>
          <w:szCs w:val="24"/>
          <w:rtl/>
        </w:rPr>
        <w:t xml:space="preserve"> </w:t>
      </w:r>
    </w:p>
    <w:p w:rsidR="005E0343" w:rsidRPr="008B0001" w:rsidRDefault="005E0343" w:rsidP="008B0001">
      <w:pPr>
        <w:pStyle w:val="ListParagraph"/>
        <w:widowControl/>
        <w:numPr>
          <w:ilvl w:val="0"/>
          <w:numId w:val="21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رئيس مفوضية الاتحاد الأفريقي</w:t>
      </w:r>
    </w:p>
    <w:p w:rsidR="005E0343" w:rsidRPr="008B0001" w:rsidRDefault="005E0343" w:rsidP="008B0001">
      <w:pPr>
        <w:pStyle w:val="ListParagraph"/>
        <w:widowControl/>
        <w:numPr>
          <w:ilvl w:val="0"/>
          <w:numId w:val="21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رئيس المجلس التنفيذي (جمهورية موريتانيا الإسلامية)</w:t>
      </w:r>
    </w:p>
    <w:p w:rsidR="005E0343" w:rsidRPr="008B0001" w:rsidRDefault="005E0343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 xml:space="preserve">اعتماد  مشروعي  جدول </w:t>
      </w:r>
      <w:r w:rsidR="008B0001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8B0001">
        <w:rPr>
          <w:rFonts w:ascii="Simplified Arabic" w:hAnsi="Simplified Arabic" w:cs="Simplified Arabic"/>
          <w:sz w:val="28"/>
          <w:szCs w:val="28"/>
          <w:rtl/>
        </w:rPr>
        <w:t xml:space="preserve">عمال وبرنامج </w:t>
      </w:r>
      <w:r w:rsidR="008B000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B0001">
        <w:rPr>
          <w:rFonts w:ascii="Simplified Arabic" w:hAnsi="Simplified Arabic" w:cs="Simplified Arabic"/>
          <w:sz w:val="28"/>
          <w:szCs w:val="28"/>
          <w:rtl/>
        </w:rPr>
        <w:t xml:space="preserve">عمل </w:t>
      </w:r>
      <w:r w:rsidR="008B0001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8B0001">
        <w:rPr>
          <w:rFonts w:ascii="Simplified Arabic" w:hAnsi="Simplified Arabic" w:cs="Simplified Arabic"/>
          <w:sz w:val="28"/>
          <w:szCs w:val="28"/>
          <w:rtl/>
        </w:rPr>
        <w:t>لمؤتمر الاستعراضي الوزاري</w:t>
      </w:r>
    </w:p>
    <w:p w:rsidR="009F4762" w:rsidRPr="008B0001" w:rsidRDefault="009F4762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صورة جماعية واستراحة صحية</w:t>
      </w:r>
    </w:p>
    <w:p w:rsidR="00273B27" w:rsidRPr="008B0001" w:rsidRDefault="00273B27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بيانات الوفود المشاركة</w:t>
      </w:r>
    </w:p>
    <w:p w:rsidR="005E0343" w:rsidRPr="008B0001" w:rsidRDefault="005E0343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تقديم الوثائق الختامية واعتمادها</w:t>
      </w:r>
    </w:p>
    <w:p w:rsidR="005E0343" w:rsidRPr="008B0001" w:rsidRDefault="00031E77" w:rsidP="008B0001">
      <w:pPr>
        <w:pStyle w:val="ListParagraph"/>
        <w:widowControl/>
        <w:numPr>
          <w:ilvl w:val="3"/>
          <w:numId w:val="22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تقرير التنفيذ المشترك الأفريقي التركي 2022-2024</w:t>
      </w:r>
    </w:p>
    <w:p w:rsidR="005E0343" w:rsidRPr="008B0001" w:rsidRDefault="00031E77" w:rsidP="008B0001">
      <w:pPr>
        <w:pStyle w:val="ListParagraph"/>
        <w:widowControl/>
        <w:numPr>
          <w:ilvl w:val="3"/>
          <w:numId w:val="22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البيان المشترك 2024</w:t>
      </w:r>
      <w:r w:rsidRPr="008B0001">
        <w:rPr>
          <w:rFonts w:ascii="Simplified Arabic" w:hAnsi="Simplified Arabic" w:cs="Simplified Arabic"/>
          <w:sz w:val="22"/>
          <w:szCs w:val="24"/>
          <w:rtl/>
        </w:rPr>
        <w:t xml:space="preserve"> </w:t>
      </w:r>
    </w:p>
    <w:p w:rsidR="005E0343" w:rsidRPr="008B0001" w:rsidRDefault="005E0343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sz w:val="28"/>
          <w:szCs w:val="28"/>
          <w:rtl/>
        </w:rPr>
        <w:t>الجلسة الختامية</w:t>
      </w:r>
    </w:p>
    <w:p w:rsidR="00031E77" w:rsidRPr="008B0001" w:rsidRDefault="00273B27" w:rsidP="008B0001">
      <w:pPr>
        <w:pStyle w:val="ListParagraph"/>
        <w:widowControl/>
        <w:numPr>
          <w:ilvl w:val="0"/>
          <w:numId w:val="9"/>
        </w:numPr>
        <w:wordWrap/>
        <w:autoSpaceDE/>
        <w:autoSpaceDN/>
        <w:bidi/>
        <w:spacing w:before="120" w:after="120" w:line="240" w:lineRule="auto"/>
        <w:ind w:leftChars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 w:rsidRPr="008B000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بيان صحفي مشترك</w:t>
      </w:r>
      <w:r w:rsidRPr="008B0001">
        <w:rPr>
          <w:rFonts w:ascii="Simplified Arabic" w:hAnsi="Simplified Arabic" w:cs="Simplified Arabic"/>
          <w:sz w:val="22"/>
          <w:szCs w:val="24"/>
          <w:rtl/>
        </w:rPr>
        <w:t xml:space="preserve"> </w:t>
      </w:r>
    </w:p>
    <w:sectPr w:rsidR="00031E77" w:rsidRPr="008B0001" w:rsidSect="00F008CD"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1B" w:rsidRDefault="00D07D1B" w:rsidP="00C85702">
      <w:pPr>
        <w:spacing w:after="0" w:line="240" w:lineRule="auto"/>
      </w:pPr>
      <w:r>
        <w:separator/>
      </w:r>
    </w:p>
  </w:endnote>
  <w:endnote w:type="continuationSeparator" w:id="0">
    <w:p w:rsidR="00D07D1B" w:rsidRDefault="00D07D1B" w:rsidP="00C8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524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6E1" w:rsidRDefault="00B06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3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08CD" w:rsidRDefault="00F00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1B" w:rsidRDefault="00D07D1B" w:rsidP="00C85702">
      <w:pPr>
        <w:spacing w:after="0" w:line="240" w:lineRule="auto"/>
      </w:pPr>
      <w:r>
        <w:separator/>
      </w:r>
    </w:p>
  </w:footnote>
  <w:footnote w:type="continuationSeparator" w:id="0">
    <w:p w:rsidR="00D07D1B" w:rsidRDefault="00D07D1B" w:rsidP="00C85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155"/>
    <w:multiLevelType w:val="hybridMultilevel"/>
    <w:tmpl w:val="75A6D096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BEAAF52A">
      <w:start w:val="1"/>
      <w:numFmt w:val="bullet"/>
      <w:lvlText w:val="•"/>
      <w:lvlJc w:val="left"/>
      <w:pPr>
        <w:ind w:left="1600" w:hanging="400"/>
      </w:pPr>
      <w:rPr>
        <w:rFonts w:ascii="Gulim" w:eastAsia="Gulim" w:hAnsi="Gulim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AE48F6"/>
    <w:multiLevelType w:val="hybridMultilevel"/>
    <w:tmpl w:val="8B4695EE"/>
    <w:lvl w:ilvl="0" w:tplc="BEAAF52A">
      <w:start w:val="1"/>
      <w:numFmt w:val="bullet"/>
      <w:lvlText w:val="•"/>
      <w:lvlJc w:val="left"/>
      <w:pPr>
        <w:ind w:left="2643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30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3" w:hanging="400"/>
      </w:pPr>
      <w:rPr>
        <w:rFonts w:ascii="Wingdings" w:hAnsi="Wingdings" w:hint="default"/>
      </w:rPr>
    </w:lvl>
  </w:abstractNum>
  <w:abstractNum w:abstractNumId="2">
    <w:nsid w:val="0C7B7723"/>
    <w:multiLevelType w:val="hybridMultilevel"/>
    <w:tmpl w:val="9FDAF25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2EB41B6"/>
    <w:multiLevelType w:val="hybridMultilevel"/>
    <w:tmpl w:val="4FD87284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4">
    <w:nsid w:val="256C6BC1"/>
    <w:multiLevelType w:val="hybridMultilevel"/>
    <w:tmpl w:val="25FC9674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38C385B"/>
    <w:multiLevelType w:val="hybridMultilevel"/>
    <w:tmpl w:val="55D0A90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BEAAF52A">
      <w:start w:val="1"/>
      <w:numFmt w:val="bullet"/>
      <w:lvlText w:val="•"/>
      <w:lvlJc w:val="left"/>
      <w:pPr>
        <w:ind w:left="1600" w:hanging="400"/>
      </w:pPr>
      <w:rPr>
        <w:rFonts w:ascii="Gulim" w:eastAsia="Gulim" w:hAnsi="Gulim" w:hint="eastAsia"/>
      </w:rPr>
    </w:lvl>
    <w:lvl w:ilvl="3" w:tplc="04090001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B0A2944"/>
    <w:multiLevelType w:val="hybridMultilevel"/>
    <w:tmpl w:val="C2887204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B7A7C6C"/>
    <w:multiLevelType w:val="hybridMultilevel"/>
    <w:tmpl w:val="1400AF88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C6B18C6"/>
    <w:multiLevelType w:val="hybridMultilevel"/>
    <w:tmpl w:val="F32457F0"/>
    <w:lvl w:ilvl="0" w:tplc="B1A80400">
      <w:start w:val="1"/>
      <w:numFmt w:val="decimal"/>
      <w:lvlText w:val="%1."/>
      <w:lvlJc w:val="left"/>
      <w:pPr>
        <w:ind w:left="1295" w:hanging="495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485366E7"/>
    <w:multiLevelType w:val="hybridMultilevel"/>
    <w:tmpl w:val="FE267DB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BEAAF52A">
      <w:start w:val="1"/>
      <w:numFmt w:val="bullet"/>
      <w:lvlText w:val="•"/>
      <w:lvlJc w:val="left"/>
      <w:pPr>
        <w:ind w:left="1600" w:hanging="400"/>
      </w:pPr>
      <w:rPr>
        <w:rFonts w:ascii="Gulim" w:eastAsia="Gulim" w:hAnsi="Gulim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86B67E1"/>
    <w:multiLevelType w:val="hybridMultilevel"/>
    <w:tmpl w:val="E676E6CC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87A00FB"/>
    <w:multiLevelType w:val="hybridMultilevel"/>
    <w:tmpl w:val="79402E50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8864775"/>
    <w:multiLevelType w:val="hybridMultilevel"/>
    <w:tmpl w:val="7C205AC4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BEAAF52A">
      <w:start w:val="1"/>
      <w:numFmt w:val="bullet"/>
      <w:lvlText w:val="•"/>
      <w:lvlJc w:val="left"/>
      <w:pPr>
        <w:ind w:left="1600" w:hanging="400"/>
      </w:pPr>
      <w:rPr>
        <w:rFonts w:ascii="Gulim" w:eastAsia="Gulim" w:hAnsi="Gulim" w:hint="eastAsia"/>
      </w:rPr>
    </w:lvl>
    <w:lvl w:ilvl="3" w:tplc="8CF4E0CA">
      <w:start w:val="1"/>
      <w:numFmt w:val="bullet"/>
      <w:lvlText w:val=""/>
      <w:lvlJc w:val="left"/>
      <w:pPr>
        <w:ind w:left="2000" w:hanging="400"/>
      </w:pPr>
      <w:rPr>
        <w:rFonts w:ascii="Wingdings" w:hAnsi="Wingdings"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D862C76"/>
    <w:multiLevelType w:val="hybridMultilevel"/>
    <w:tmpl w:val="E88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5468F"/>
    <w:multiLevelType w:val="hybridMultilevel"/>
    <w:tmpl w:val="1E4E0F7C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B30619D"/>
    <w:multiLevelType w:val="hybridMultilevel"/>
    <w:tmpl w:val="2A428F1C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BEAAF52A">
      <w:start w:val="1"/>
      <w:numFmt w:val="bullet"/>
      <w:lvlText w:val="•"/>
      <w:lvlJc w:val="left"/>
      <w:pPr>
        <w:ind w:left="1600" w:hanging="400"/>
      </w:pPr>
      <w:rPr>
        <w:rFonts w:ascii="Gulim" w:eastAsia="Gulim" w:hAnsi="Gulim" w:hint="eastAsia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BF3116A"/>
    <w:multiLevelType w:val="hybridMultilevel"/>
    <w:tmpl w:val="B42C6EF4"/>
    <w:lvl w:ilvl="0" w:tplc="248A3F12">
      <w:numFmt w:val="bullet"/>
      <w:lvlText w:val="※"/>
      <w:lvlJc w:val="left"/>
      <w:pPr>
        <w:ind w:left="644" w:hanging="360"/>
      </w:pPr>
      <w:rPr>
        <w:rFonts w:ascii="Malgun Gothic" w:eastAsia="Malgun Gothic" w:hAnsi="Malgun Gothic" w:cs="Times New Roman" w:hint="eastAsia"/>
        <w:i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7">
    <w:nsid w:val="6DDC644E"/>
    <w:multiLevelType w:val="hybridMultilevel"/>
    <w:tmpl w:val="8708D67E"/>
    <w:lvl w:ilvl="0" w:tplc="BEAAF52A">
      <w:start w:val="1"/>
      <w:numFmt w:val="bullet"/>
      <w:lvlText w:val="•"/>
      <w:lvlJc w:val="left"/>
      <w:pPr>
        <w:ind w:left="2642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30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2" w:hanging="400"/>
      </w:pPr>
      <w:rPr>
        <w:rFonts w:ascii="Wingdings" w:hAnsi="Wingdings" w:hint="default"/>
      </w:rPr>
    </w:lvl>
  </w:abstractNum>
  <w:abstractNum w:abstractNumId="18">
    <w:nsid w:val="72CC5AC1"/>
    <w:multiLevelType w:val="hybridMultilevel"/>
    <w:tmpl w:val="C348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63B08"/>
    <w:multiLevelType w:val="hybridMultilevel"/>
    <w:tmpl w:val="F32457F0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7C6482A"/>
    <w:multiLevelType w:val="hybridMultilevel"/>
    <w:tmpl w:val="6B3C73A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EE01A61"/>
    <w:multiLevelType w:val="hybridMultilevel"/>
    <w:tmpl w:val="F32457F0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1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14"/>
  </w:num>
  <w:num w:numId="15">
    <w:abstractNumId w:val="9"/>
  </w:num>
  <w:num w:numId="16">
    <w:abstractNumId w:val="20"/>
  </w:num>
  <w:num w:numId="17">
    <w:abstractNumId w:val="15"/>
  </w:num>
  <w:num w:numId="18">
    <w:abstractNumId w:val="5"/>
  </w:num>
  <w:num w:numId="19">
    <w:abstractNumId w:val="13"/>
  </w:num>
  <w:num w:numId="20">
    <w:abstractNumId w:val="18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BE"/>
    <w:rsid w:val="000018D0"/>
    <w:rsid w:val="00031E77"/>
    <w:rsid w:val="000A4EDB"/>
    <w:rsid w:val="000D57F6"/>
    <w:rsid w:val="00102F84"/>
    <w:rsid w:val="00161AB6"/>
    <w:rsid w:val="00184176"/>
    <w:rsid w:val="001A3676"/>
    <w:rsid w:val="00206082"/>
    <w:rsid w:val="002153E7"/>
    <w:rsid w:val="00273B27"/>
    <w:rsid w:val="002F48E4"/>
    <w:rsid w:val="00303C63"/>
    <w:rsid w:val="00327D2C"/>
    <w:rsid w:val="003511BC"/>
    <w:rsid w:val="00375052"/>
    <w:rsid w:val="00376D78"/>
    <w:rsid w:val="00405254"/>
    <w:rsid w:val="00425EF0"/>
    <w:rsid w:val="004878C1"/>
    <w:rsid w:val="004930D8"/>
    <w:rsid w:val="00552EEC"/>
    <w:rsid w:val="00574C14"/>
    <w:rsid w:val="005E02A4"/>
    <w:rsid w:val="005E0343"/>
    <w:rsid w:val="006137F5"/>
    <w:rsid w:val="006172AE"/>
    <w:rsid w:val="0062172E"/>
    <w:rsid w:val="00672276"/>
    <w:rsid w:val="00765ADD"/>
    <w:rsid w:val="00774C71"/>
    <w:rsid w:val="00790DDB"/>
    <w:rsid w:val="007B7187"/>
    <w:rsid w:val="00805EFB"/>
    <w:rsid w:val="008220BA"/>
    <w:rsid w:val="008A5F57"/>
    <w:rsid w:val="008B0001"/>
    <w:rsid w:val="008E5EC7"/>
    <w:rsid w:val="008F37F7"/>
    <w:rsid w:val="00905755"/>
    <w:rsid w:val="00991CD8"/>
    <w:rsid w:val="009F4762"/>
    <w:rsid w:val="00A345ED"/>
    <w:rsid w:val="00A86F36"/>
    <w:rsid w:val="00A95707"/>
    <w:rsid w:val="00AC6E65"/>
    <w:rsid w:val="00B066E1"/>
    <w:rsid w:val="00B56AC3"/>
    <w:rsid w:val="00B648B9"/>
    <w:rsid w:val="00B70E99"/>
    <w:rsid w:val="00B80DBE"/>
    <w:rsid w:val="00BB1E40"/>
    <w:rsid w:val="00BB6DAF"/>
    <w:rsid w:val="00C22BB4"/>
    <w:rsid w:val="00C85702"/>
    <w:rsid w:val="00CC078E"/>
    <w:rsid w:val="00CE7FB6"/>
    <w:rsid w:val="00D07D1B"/>
    <w:rsid w:val="00D518C1"/>
    <w:rsid w:val="00D96E8E"/>
    <w:rsid w:val="00E62C6F"/>
    <w:rsid w:val="00EB4105"/>
    <w:rsid w:val="00ED5685"/>
    <w:rsid w:val="00F008CD"/>
    <w:rsid w:val="00F15331"/>
    <w:rsid w:val="00F3534A"/>
    <w:rsid w:val="00F40AFF"/>
    <w:rsid w:val="00F5635A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F9BF6-2C4F-4C4A-BF98-61FDB5C2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DB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DB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8570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85702"/>
  </w:style>
  <w:style w:type="paragraph" w:styleId="Footer">
    <w:name w:val="footer"/>
    <w:basedOn w:val="Normal"/>
    <w:link w:val="FooterChar"/>
    <w:uiPriority w:val="99"/>
    <w:unhideWhenUsed/>
    <w:rsid w:val="00C8570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85702"/>
  </w:style>
  <w:style w:type="paragraph" w:styleId="BalloonText">
    <w:name w:val="Balloon Text"/>
    <w:basedOn w:val="Normal"/>
    <w:link w:val="BalloonTextChar"/>
    <w:uiPriority w:val="99"/>
    <w:semiHidden/>
    <w:unhideWhenUsed/>
    <w:rsid w:val="00991CD8"/>
    <w:pPr>
      <w:spacing w:after="0" w:line="240" w:lineRule="auto"/>
    </w:pPr>
    <w:rPr>
      <w:rFonts w:ascii="Segoe UI" w:hAnsi="Segoe UI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D8"/>
    <w:rPr>
      <w:rFonts w:ascii="Segoe UI" w:hAnsi="Segoe U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Arial"/>
      </a:majorFont>
      <a:minorFont>
        <a:latin typeface="맑은 고딕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Molalet Tsedeke</cp:lastModifiedBy>
  <cp:revision>3</cp:revision>
  <dcterms:created xsi:type="dcterms:W3CDTF">2024-10-31T08:30:00Z</dcterms:created>
  <dcterms:modified xsi:type="dcterms:W3CDTF">2024-10-31T08:30:00Z</dcterms:modified>
</cp:coreProperties>
</file>