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jc w:val="center"/>
        <w:tblLook w:val="0000" w:firstRow="0" w:lastRow="0" w:firstColumn="0" w:lastColumn="0" w:noHBand="0" w:noVBand="0"/>
      </w:tblPr>
      <w:tblGrid>
        <w:gridCol w:w="3596"/>
        <w:gridCol w:w="1759"/>
        <w:gridCol w:w="4621"/>
      </w:tblGrid>
      <w:tr w:rsidR="008A5638" w:rsidRPr="00324103" w:rsidTr="00E06345">
        <w:trPr>
          <w:cantSplit/>
          <w:trHeight w:val="414"/>
          <w:jc w:val="center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8A5638" w:rsidRPr="00324103" w:rsidRDefault="008A5638" w:rsidP="00462EF8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24103">
              <w:rPr>
                <w:rFonts w:ascii="Arial" w:hAnsi="Arial" w:cs="Arial"/>
                <w:sz w:val="22"/>
                <w:szCs w:val="22"/>
              </w:rPr>
              <w:t>AFRICAN UNION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5638" w:rsidRPr="00324103" w:rsidRDefault="008A5638" w:rsidP="0046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410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C5233" wp14:editId="5FFA65A9">
                  <wp:extent cx="793750" cy="6794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A5638" w:rsidRPr="00324103" w:rsidRDefault="008A5638" w:rsidP="00462EF8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103">
              <w:rPr>
                <w:rFonts w:ascii="Arial" w:hAnsi="Arial" w:cs="Arial"/>
                <w:sz w:val="22"/>
                <w:szCs w:val="22"/>
              </w:rPr>
              <w:t>UNION AFRICAINE</w:t>
            </w:r>
          </w:p>
        </w:tc>
      </w:tr>
      <w:tr w:rsidR="008A5638" w:rsidRPr="00324103" w:rsidTr="00E06345">
        <w:trPr>
          <w:cantSplit/>
          <w:trHeight w:val="547"/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38" w:rsidRPr="00324103" w:rsidRDefault="008A5638" w:rsidP="0046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4103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8" o:title=""/>
                </v:shape>
                <o:OLEObject Type="Embed" ProgID="PBrush" ShapeID="_x0000_i1025" DrawAspect="Content" ObjectID="_1569157493" r:id="rId9"/>
              </w:objec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38" w:rsidRPr="00324103" w:rsidRDefault="008A5638" w:rsidP="00462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38" w:rsidRPr="00324103" w:rsidRDefault="008A5638" w:rsidP="00462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A5638" w:rsidRPr="00324103" w:rsidRDefault="008A5638" w:rsidP="00462E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4103">
              <w:rPr>
                <w:rFonts w:ascii="Arial" w:hAnsi="Arial" w:cs="Arial"/>
                <w:b/>
                <w:lang w:val="en-AU"/>
              </w:rPr>
              <w:t>UNIÃO AFRICANA</w:t>
            </w:r>
          </w:p>
        </w:tc>
      </w:tr>
      <w:tr w:rsidR="008A5638" w:rsidRPr="00324103" w:rsidTr="00E06345">
        <w:trPr>
          <w:cantSplit/>
          <w:trHeight w:val="378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638" w:rsidRPr="00324103" w:rsidRDefault="008A5638" w:rsidP="00462EF8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</w:pPr>
            <w:r w:rsidRPr="00324103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it-IT"/>
              </w:rPr>
              <w:t xml:space="preserve">Addis Ababa, ETHIOPIA       P. O. Box 3243      Tele:  +251-115 517 700 </w:t>
            </w:r>
            <w:r w:rsidRPr="00324103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Fax: +251-11-5 517844 </w:t>
            </w:r>
          </w:p>
          <w:p w:rsidR="008A5638" w:rsidRPr="00324103" w:rsidRDefault="008A5638" w:rsidP="00073E56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en-AU"/>
              </w:rPr>
            </w:pPr>
            <w:r w:rsidRPr="00324103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Website: </w:t>
            </w:r>
            <w:hyperlink r:id="rId10" w:history="1">
              <w:r w:rsidR="00073E56" w:rsidRPr="00323726">
                <w:rPr>
                  <w:rStyle w:val="Hyperlink"/>
                  <w:rFonts w:ascii="Arial" w:hAnsi="Arial" w:cs="Arial"/>
                  <w:b w:val="0"/>
                  <w:bCs w:val="0"/>
                  <w:i w:val="0"/>
                  <w:sz w:val="20"/>
                  <w:szCs w:val="20"/>
                  <w:lang w:val="en-AU"/>
                </w:rPr>
                <w:t>www.au.int</w:t>
              </w:r>
            </w:hyperlink>
            <w:r w:rsidR="00073E56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8A5638" w:rsidRPr="00073E56" w:rsidRDefault="00324103" w:rsidP="0032410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val="fr-FR"/>
        </w:rPr>
      </w:pPr>
      <w:r w:rsidRPr="00073E56">
        <w:rPr>
          <w:rFonts w:ascii="Arial" w:hAnsi="Arial" w:cs="Arial"/>
          <w:b/>
          <w:sz w:val="18"/>
          <w:szCs w:val="18"/>
          <w:lang w:val="fr-FR"/>
        </w:rPr>
        <w:t>PA20596 – 138/2/15</w:t>
      </w:r>
    </w:p>
    <w:p w:rsidR="00324103" w:rsidRPr="00324103" w:rsidRDefault="00324103" w:rsidP="00462EF8">
      <w:pPr>
        <w:spacing w:after="0" w:line="240" w:lineRule="auto"/>
        <w:ind w:right="3683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8A5638" w:rsidRPr="00324103" w:rsidRDefault="004B625C" w:rsidP="00324103">
      <w:pPr>
        <w:spacing w:after="0" w:line="240" w:lineRule="auto"/>
        <w:ind w:right="2551"/>
        <w:jc w:val="both"/>
        <w:rPr>
          <w:rFonts w:ascii="Arial" w:hAnsi="Arial" w:cs="Arial"/>
          <w:b/>
          <w:sz w:val="28"/>
          <w:szCs w:val="24"/>
          <w:lang w:val="fr-FR"/>
        </w:rPr>
      </w:pPr>
      <w:r w:rsidRPr="00324103">
        <w:rPr>
          <w:rFonts w:ascii="Arial" w:hAnsi="Arial" w:cs="Arial"/>
          <w:b/>
          <w:sz w:val="28"/>
          <w:szCs w:val="24"/>
          <w:lang w:val="fr-FR"/>
        </w:rPr>
        <w:t>DEUXIÈME</w:t>
      </w:r>
      <w:r w:rsidR="008A5638" w:rsidRPr="00324103">
        <w:rPr>
          <w:rFonts w:ascii="Arial" w:hAnsi="Arial" w:cs="Arial"/>
          <w:b/>
          <w:sz w:val="28"/>
          <w:szCs w:val="24"/>
          <w:lang w:val="fr-FR"/>
        </w:rPr>
        <w:t xml:space="preserve"> SESSION ORDINAIRE DU COMITÉ TECHNIQUE SPÉCIALISÉ (CTS)</w:t>
      </w:r>
      <w:r w:rsidR="007D13AE" w:rsidRPr="00324103">
        <w:rPr>
          <w:rFonts w:ascii="Arial" w:hAnsi="Arial" w:cs="Arial"/>
          <w:b/>
          <w:sz w:val="28"/>
          <w:szCs w:val="24"/>
          <w:lang w:val="fr-FR"/>
        </w:rPr>
        <w:t xml:space="preserve"> SUR LA MIGRATION, </w:t>
      </w:r>
      <w:r w:rsidR="008A5638" w:rsidRPr="00324103">
        <w:rPr>
          <w:rFonts w:ascii="Arial" w:hAnsi="Arial" w:cs="Arial"/>
          <w:b/>
          <w:sz w:val="28"/>
          <w:szCs w:val="24"/>
          <w:lang w:val="fr-FR"/>
        </w:rPr>
        <w:t>LES RÉFUGIÉS ET LES PERSONNES DÉPLACÉES</w:t>
      </w:r>
    </w:p>
    <w:p w:rsidR="008A5638" w:rsidRPr="00324103" w:rsidRDefault="008A5638" w:rsidP="00324103">
      <w:pPr>
        <w:spacing w:after="0" w:line="240" w:lineRule="auto"/>
        <w:ind w:right="2551"/>
        <w:jc w:val="both"/>
        <w:rPr>
          <w:rFonts w:ascii="Arial" w:hAnsi="Arial" w:cs="Arial"/>
          <w:b/>
          <w:sz w:val="28"/>
          <w:szCs w:val="24"/>
          <w:lang w:val="fr-FR"/>
        </w:rPr>
      </w:pPr>
      <w:r w:rsidRPr="00324103">
        <w:rPr>
          <w:rFonts w:ascii="Arial" w:hAnsi="Arial" w:cs="Arial"/>
          <w:b/>
          <w:sz w:val="28"/>
          <w:szCs w:val="24"/>
          <w:lang w:val="fr-FR"/>
        </w:rPr>
        <w:t>RÉUNION D’EXPERTS</w:t>
      </w:r>
    </w:p>
    <w:p w:rsidR="008A5638" w:rsidRPr="00324103" w:rsidRDefault="008A5638" w:rsidP="00324103">
      <w:pPr>
        <w:spacing w:after="0" w:line="240" w:lineRule="auto"/>
        <w:ind w:right="2551"/>
        <w:jc w:val="both"/>
        <w:rPr>
          <w:rFonts w:ascii="Arial" w:hAnsi="Arial" w:cs="Arial"/>
          <w:b/>
          <w:sz w:val="28"/>
          <w:szCs w:val="24"/>
          <w:lang w:val="fr-FR"/>
        </w:rPr>
      </w:pPr>
      <w:r w:rsidRPr="00324103">
        <w:rPr>
          <w:rFonts w:ascii="Arial" w:hAnsi="Arial" w:cs="Arial"/>
          <w:b/>
          <w:sz w:val="28"/>
          <w:szCs w:val="24"/>
          <w:lang w:val="fr-FR"/>
        </w:rPr>
        <w:t>16 - 19 OCTOBRE 2017</w:t>
      </w:r>
    </w:p>
    <w:p w:rsidR="008A5638" w:rsidRPr="00324103" w:rsidRDefault="008A5638" w:rsidP="00324103">
      <w:pPr>
        <w:spacing w:after="0" w:line="240" w:lineRule="auto"/>
        <w:ind w:right="2551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24103">
        <w:rPr>
          <w:rFonts w:ascii="Arial" w:hAnsi="Arial" w:cs="Arial"/>
          <w:b/>
          <w:sz w:val="28"/>
          <w:szCs w:val="24"/>
          <w:lang w:val="fr-FR"/>
        </w:rPr>
        <w:t>KIGALI (RWANDA)</w:t>
      </w:r>
    </w:p>
    <w:p w:rsidR="008A5638" w:rsidRPr="00324103" w:rsidRDefault="008A5638" w:rsidP="00462EF8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556BBE" w:rsidRPr="00324103" w:rsidRDefault="00556BBE" w:rsidP="00462EF8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24103" w:rsidRPr="00324103" w:rsidRDefault="00556BBE" w:rsidP="00324103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 xml:space="preserve">Thème : </w:t>
      </w:r>
      <w:r w:rsidR="00F03A8B" w:rsidRPr="00324103">
        <w:rPr>
          <w:rFonts w:ascii="Arial" w:hAnsi="Arial" w:cs="Arial"/>
          <w:bCs/>
          <w:i/>
          <w:lang w:val="fr-FR"/>
        </w:rPr>
        <w:t>« </w:t>
      </w:r>
      <w:r w:rsidR="00F03A8B" w:rsidRPr="00324103">
        <w:rPr>
          <w:rFonts w:ascii="Arial" w:hAnsi="Arial" w:cs="Arial"/>
          <w:bCs/>
          <w:i/>
          <w:sz w:val="24"/>
          <w:szCs w:val="24"/>
          <w:lang w:val="fr-FR"/>
        </w:rPr>
        <w:t xml:space="preserve">Promouvoir la migration et la libre circulation des </w:t>
      </w:r>
    </w:p>
    <w:p w:rsidR="00556BBE" w:rsidRPr="00324103" w:rsidRDefault="00F03A8B" w:rsidP="0032410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  <w:proofErr w:type="gramStart"/>
      <w:r w:rsidRPr="00324103">
        <w:rPr>
          <w:rFonts w:ascii="Arial" w:hAnsi="Arial" w:cs="Arial"/>
          <w:bCs/>
          <w:i/>
          <w:sz w:val="24"/>
          <w:szCs w:val="24"/>
          <w:lang w:val="fr-FR"/>
        </w:rPr>
        <w:t>personnes</w:t>
      </w:r>
      <w:proofErr w:type="gramEnd"/>
      <w:r w:rsidRPr="00324103">
        <w:rPr>
          <w:rFonts w:ascii="Arial" w:hAnsi="Arial" w:cs="Arial"/>
          <w:bCs/>
          <w:i/>
          <w:sz w:val="24"/>
          <w:szCs w:val="24"/>
          <w:lang w:val="fr-FR"/>
        </w:rPr>
        <w:t xml:space="preserve"> en Afrique et relever les défis y afférents »</w:t>
      </w:r>
    </w:p>
    <w:p w:rsidR="00B92DC4" w:rsidRPr="00324103" w:rsidRDefault="00B92DC4" w:rsidP="007D13A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8A5638" w:rsidRPr="00324103" w:rsidRDefault="008A5638" w:rsidP="00462EF8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24103">
        <w:rPr>
          <w:rFonts w:ascii="Arial" w:hAnsi="Arial" w:cs="Arial"/>
          <w:b/>
          <w:sz w:val="24"/>
          <w:szCs w:val="24"/>
          <w:lang w:val="fr-FR"/>
        </w:rPr>
        <w:t>PROJET D’ORDRE DU JOUR</w:t>
      </w:r>
    </w:p>
    <w:p w:rsidR="008A5638" w:rsidRPr="00324103" w:rsidRDefault="008A5638" w:rsidP="00462EF8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8A5638" w:rsidRPr="00324103" w:rsidRDefault="008A5638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24103">
        <w:rPr>
          <w:rFonts w:ascii="Arial" w:hAnsi="Arial" w:cs="Arial"/>
          <w:sz w:val="24"/>
          <w:szCs w:val="24"/>
          <w:lang w:val="fr-FR"/>
        </w:rPr>
        <w:t xml:space="preserve">Session d’ouverture 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103">
        <w:rPr>
          <w:rFonts w:ascii="Arial" w:hAnsi="Arial" w:cs="Arial"/>
          <w:sz w:val="24"/>
          <w:szCs w:val="24"/>
          <w:lang w:val="fr-FR"/>
        </w:rPr>
        <w:t>- Programme</w:t>
      </w:r>
      <w:r w:rsidRPr="00324103">
        <w:rPr>
          <w:rFonts w:ascii="Arial" w:hAnsi="Arial" w:cs="Arial"/>
          <w:sz w:val="24"/>
          <w:szCs w:val="24"/>
        </w:rPr>
        <w:t xml:space="preserve"> distinct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638" w:rsidRPr="00324103" w:rsidRDefault="008A5638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24103">
        <w:rPr>
          <w:rFonts w:ascii="Arial" w:hAnsi="Arial" w:cs="Arial"/>
          <w:sz w:val="24"/>
          <w:szCs w:val="24"/>
        </w:rPr>
        <w:t xml:space="preserve">Questions de </w:t>
      </w:r>
      <w:r w:rsidRPr="00324103">
        <w:rPr>
          <w:rFonts w:ascii="Arial" w:hAnsi="Arial" w:cs="Arial"/>
          <w:sz w:val="24"/>
          <w:szCs w:val="24"/>
          <w:lang w:val="fr-FR"/>
        </w:rPr>
        <w:t>procédure</w:t>
      </w:r>
      <w:r w:rsidRPr="00324103">
        <w:rPr>
          <w:rFonts w:ascii="Arial" w:hAnsi="Arial" w:cs="Arial"/>
          <w:sz w:val="24"/>
          <w:szCs w:val="24"/>
        </w:rPr>
        <w:t>:</w:t>
      </w:r>
    </w:p>
    <w:p w:rsidR="00462EF8" w:rsidRPr="00324103" w:rsidRDefault="00462EF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638" w:rsidRPr="00324103" w:rsidRDefault="008A5638" w:rsidP="00462EF8">
      <w:pPr>
        <w:pStyle w:val="ListParagraph"/>
        <w:numPr>
          <w:ilvl w:val="0"/>
          <w:numId w:val="3"/>
        </w:num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>Élection du Bureau du CTS</w:t>
      </w:r>
    </w:p>
    <w:p w:rsidR="00462EF8" w:rsidRPr="00324103" w:rsidRDefault="00462EF8" w:rsidP="00462EF8">
      <w:pPr>
        <w:pStyle w:val="ListParagraph"/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fr-FR"/>
        </w:rPr>
      </w:pPr>
    </w:p>
    <w:p w:rsidR="008A5638" w:rsidRPr="00324103" w:rsidRDefault="008A5638" w:rsidP="00462EF8">
      <w:pPr>
        <w:pStyle w:val="ListParagraph"/>
        <w:numPr>
          <w:ilvl w:val="0"/>
          <w:numId w:val="3"/>
        </w:num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 xml:space="preserve">Adoption de l’ordre du jour et du programme de travail  </w:t>
      </w:r>
    </w:p>
    <w:p w:rsidR="008A5638" w:rsidRPr="00324103" w:rsidRDefault="008A5638" w:rsidP="00462EF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fr-FR"/>
        </w:rPr>
      </w:pPr>
    </w:p>
    <w:p w:rsidR="008A5638" w:rsidRPr="00324103" w:rsidRDefault="008A5638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 xml:space="preserve">Examen du projet de Protocole instituant la Commission économique africaine, relatif à la libre circulation des personnes, au droit de résidence et au droit d’établissement </w:t>
      </w:r>
      <w:r w:rsidRPr="00324103">
        <w:rPr>
          <w:rFonts w:ascii="Arial" w:hAnsi="Arial" w:cs="Arial"/>
          <w:i/>
          <w:sz w:val="24"/>
          <w:szCs w:val="24"/>
          <w:lang w:val="fr-FR"/>
        </w:rPr>
        <w:t xml:space="preserve">  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8A5638" w:rsidRPr="00324103" w:rsidRDefault="008A5638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>Examen du projet de Feuille de route pour la mise en œuvre du Protocole instituant la Commission économique africaine, relatif à la libre circulation des personnes, au droit de résidence et au droit d’établissement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A5638" w:rsidRPr="00324103" w:rsidRDefault="008A5638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>Examen du Cadre révisé des politiques migratoires de l’Afrique et du projet de Plan d’action pour la période 2018-2027</w:t>
      </w:r>
      <w:r w:rsidRPr="00324103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8A5638" w:rsidRPr="00324103" w:rsidRDefault="008A5638" w:rsidP="00462E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A5638" w:rsidRPr="00324103" w:rsidRDefault="008A5638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 xml:space="preserve">Examen du projet de Position africaine commune sur le Pacte mondial pour des migrations sûres, ordonnées et régulières 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A5638" w:rsidRPr="00324103" w:rsidRDefault="00CB358B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>Examen du projet de Rapport sur l’Initiative pour la Corne de l’Afrique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CB358B" w:rsidRPr="00324103" w:rsidRDefault="00CB358B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lastRenderedPageBreak/>
        <w:t>Examen du projet d’ordre du jour et du projet de programme de travail de la Réunion ministérielle</w:t>
      </w:r>
    </w:p>
    <w:p w:rsidR="00CB358B" w:rsidRPr="00324103" w:rsidRDefault="00CB358B" w:rsidP="00CB358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CB358B" w:rsidRPr="00324103" w:rsidRDefault="00CB358B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>Adoption du Rapport d’Experts des États membres</w:t>
      </w:r>
    </w:p>
    <w:p w:rsidR="00CB358B" w:rsidRPr="00324103" w:rsidRDefault="00CB358B" w:rsidP="00CB358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8A5638" w:rsidRPr="00324103" w:rsidRDefault="00CB358B" w:rsidP="00462EF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324103">
        <w:rPr>
          <w:rFonts w:ascii="Arial" w:hAnsi="Arial" w:cs="Arial"/>
          <w:sz w:val="24"/>
          <w:szCs w:val="24"/>
          <w:lang w:val="fr-FR"/>
        </w:rPr>
        <w:t xml:space="preserve">Questions diverses </w:t>
      </w:r>
    </w:p>
    <w:p w:rsidR="008A5638" w:rsidRPr="00324103" w:rsidRDefault="008A5638" w:rsidP="00462E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A40EE1" w:rsidRPr="00324103" w:rsidRDefault="008A5638" w:rsidP="00741E3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</w:pPr>
      <w:r w:rsidRPr="00324103">
        <w:rPr>
          <w:rFonts w:ascii="Arial" w:hAnsi="Arial" w:cs="Arial"/>
          <w:sz w:val="24"/>
          <w:szCs w:val="24"/>
        </w:rPr>
        <w:t xml:space="preserve">Session de </w:t>
      </w:r>
      <w:r w:rsidRPr="00324103">
        <w:rPr>
          <w:rFonts w:ascii="Arial" w:hAnsi="Arial" w:cs="Arial"/>
          <w:sz w:val="24"/>
          <w:szCs w:val="24"/>
          <w:lang w:val="fr-FR"/>
        </w:rPr>
        <w:t>clôture</w:t>
      </w:r>
    </w:p>
    <w:sectPr w:rsidR="00A40EE1" w:rsidRPr="00324103" w:rsidSect="00324103">
      <w:headerReference w:type="default" r:id="rId11"/>
      <w:footerReference w:type="default" r:id="rId12"/>
      <w:headerReference w:type="first" r:id="rId13"/>
      <w:pgSz w:w="12240" w:h="15840"/>
      <w:pgMar w:top="851" w:right="1440" w:bottom="1276" w:left="1440" w:header="720" w:footer="720" w:gutter="288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2" w:rsidRDefault="00206612">
      <w:pPr>
        <w:spacing w:after="0" w:line="240" w:lineRule="auto"/>
      </w:pPr>
      <w:r>
        <w:separator/>
      </w:r>
    </w:p>
  </w:endnote>
  <w:endnote w:type="continuationSeparator" w:id="0">
    <w:p w:rsidR="00206612" w:rsidRDefault="002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CE" w:rsidRDefault="00763110">
    <w:pPr>
      <w:pStyle w:val="Footer"/>
      <w:jc w:val="center"/>
    </w:pPr>
  </w:p>
  <w:p w:rsidR="00325DA1" w:rsidRDefault="0076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2" w:rsidRDefault="00206612">
      <w:pPr>
        <w:spacing w:after="0" w:line="240" w:lineRule="auto"/>
      </w:pPr>
      <w:r>
        <w:separator/>
      </w:r>
    </w:p>
  </w:footnote>
  <w:footnote w:type="continuationSeparator" w:id="0">
    <w:p w:rsidR="00206612" w:rsidRDefault="0020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122362"/>
      <w:docPartObj>
        <w:docPartGallery w:val="Page Numbers (Top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324103" w:rsidRPr="00324103" w:rsidRDefault="00324103">
        <w:pPr>
          <w:pStyle w:val="Header"/>
          <w:jc w:val="right"/>
          <w:rPr>
            <w:rFonts w:ascii="Arial" w:hAnsi="Arial" w:cs="Arial"/>
            <w:b/>
          </w:rPr>
        </w:pPr>
        <w:r w:rsidRPr="00324103">
          <w:rPr>
            <w:rFonts w:ascii="Arial" w:hAnsi="Arial" w:cs="Arial"/>
            <w:b/>
          </w:rPr>
          <w:t xml:space="preserve">Page </w:t>
        </w:r>
        <w:r w:rsidRPr="00324103">
          <w:rPr>
            <w:rFonts w:ascii="Arial" w:hAnsi="Arial" w:cs="Arial"/>
            <w:b/>
          </w:rPr>
          <w:fldChar w:fldCharType="begin"/>
        </w:r>
        <w:r w:rsidRPr="00324103">
          <w:rPr>
            <w:rFonts w:ascii="Arial" w:hAnsi="Arial" w:cs="Arial"/>
            <w:b/>
          </w:rPr>
          <w:instrText xml:space="preserve"> PAGE   \* MERGEFORMAT </w:instrText>
        </w:r>
        <w:r w:rsidRPr="00324103">
          <w:rPr>
            <w:rFonts w:ascii="Arial" w:hAnsi="Arial" w:cs="Arial"/>
            <w:b/>
          </w:rPr>
          <w:fldChar w:fldCharType="separate"/>
        </w:r>
        <w:r w:rsidR="00763110">
          <w:rPr>
            <w:rFonts w:ascii="Arial" w:hAnsi="Arial" w:cs="Arial"/>
            <w:b/>
            <w:noProof/>
          </w:rPr>
          <w:t>2</w:t>
        </w:r>
        <w:r w:rsidRPr="00324103">
          <w:rPr>
            <w:rFonts w:ascii="Arial" w:hAnsi="Arial" w:cs="Arial"/>
            <w:b/>
            <w:noProof/>
          </w:rPr>
          <w:fldChar w:fldCharType="end"/>
        </w:r>
      </w:p>
    </w:sdtContent>
  </w:sdt>
  <w:p w:rsidR="00324103" w:rsidRDefault="00324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11" w:rsidRDefault="00763110" w:rsidP="008133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09F"/>
    <w:multiLevelType w:val="hybridMultilevel"/>
    <w:tmpl w:val="1CAAEADE"/>
    <w:lvl w:ilvl="0" w:tplc="51FA3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47B13"/>
    <w:multiLevelType w:val="multilevel"/>
    <w:tmpl w:val="DB328E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712A08"/>
    <w:multiLevelType w:val="hybridMultilevel"/>
    <w:tmpl w:val="C188F6E4"/>
    <w:lvl w:ilvl="0" w:tplc="524CA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8"/>
    <w:rsid w:val="00073E56"/>
    <w:rsid w:val="001024BA"/>
    <w:rsid w:val="00194855"/>
    <w:rsid w:val="001F2C60"/>
    <w:rsid w:val="001F4603"/>
    <w:rsid w:val="00206612"/>
    <w:rsid w:val="002B1D9E"/>
    <w:rsid w:val="00324103"/>
    <w:rsid w:val="00462EF8"/>
    <w:rsid w:val="004B625C"/>
    <w:rsid w:val="00556BBE"/>
    <w:rsid w:val="005C2328"/>
    <w:rsid w:val="00763110"/>
    <w:rsid w:val="007D13AE"/>
    <w:rsid w:val="00812F15"/>
    <w:rsid w:val="0084213C"/>
    <w:rsid w:val="00897B02"/>
    <w:rsid w:val="008A5638"/>
    <w:rsid w:val="00973C6B"/>
    <w:rsid w:val="009E09DF"/>
    <w:rsid w:val="00A40EE1"/>
    <w:rsid w:val="00B020FE"/>
    <w:rsid w:val="00B92DC4"/>
    <w:rsid w:val="00CB358B"/>
    <w:rsid w:val="00D51D70"/>
    <w:rsid w:val="00F03A8B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19E5057-2D9F-45E4-8D9C-E8C62FC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3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A5638"/>
    <w:pPr>
      <w:keepNext/>
      <w:numPr>
        <w:numId w:val="2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5638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SimSu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A563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8A563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A563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A563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A563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A563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A563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638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A5638"/>
    <w:rPr>
      <w:rFonts w:ascii="Times New Roman" w:eastAsia="SimSu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A5638"/>
    <w:rPr>
      <w:rFonts w:ascii="Arial" w:eastAsia="SimSun" w:hAnsi="Arial" w:cs="Arial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8A563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A563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A563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A56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A563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A5638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8A5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73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.in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Meklit Berhane</dc:creator>
  <cp:keywords/>
  <dc:description/>
  <cp:lastModifiedBy>Frehiwot Kebede</cp:lastModifiedBy>
  <cp:revision>2</cp:revision>
  <dcterms:created xsi:type="dcterms:W3CDTF">2017-10-10T13:19:00Z</dcterms:created>
  <dcterms:modified xsi:type="dcterms:W3CDTF">2017-10-10T13:19:00Z</dcterms:modified>
</cp:coreProperties>
</file>