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292"/>
        <w:tblW w:w="0" w:type="auto"/>
        <w:tblLook w:val="0000" w:firstRow="0" w:lastRow="0" w:firstColumn="0" w:lastColumn="0" w:noHBand="0" w:noVBand="0"/>
      </w:tblPr>
      <w:tblGrid>
        <w:gridCol w:w="3549"/>
        <w:gridCol w:w="1700"/>
        <w:gridCol w:w="3607"/>
      </w:tblGrid>
      <w:tr w:rsidR="003C765A" w:rsidRPr="002B4A3E" w14:paraId="689CE1F7" w14:textId="77777777" w:rsidTr="00A9015B">
        <w:trPr>
          <w:cantSplit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689CE1F1" w14:textId="77777777" w:rsidR="003C765A" w:rsidRPr="002B4A3E" w:rsidRDefault="003C765A" w:rsidP="00A9015B">
            <w:pPr>
              <w:pStyle w:val="Heading1"/>
              <w:rPr>
                <w:sz w:val="24"/>
                <w:szCs w:val="24"/>
                <w:lang w:val="en-GB"/>
              </w:rPr>
            </w:pPr>
          </w:p>
          <w:p w14:paraId="689CE1F2" w14:textId="77777777" w:rsidR="003C765A" w:rsidRPr="002B4A3E" w:rsidRDefault="003C765A" w:rsidP="00A9015B">
            <w:pPr>
              <w:pStyle w:val="Heading4"/>
              <w:rPr>
                <w:sz w:val="24"/>
                <w:szCs w:val="24"/>
                <w:lang w:val="en-GB"/>
              </w:rPr>
            </w:pPr>
            <w:r w:rsidRPr="002B4A3E">
              <w:rPr>
                <w:sz w:val="24"/>
                <w:szCs w:val="24"/>
                <w:lang w:val="en-GB"/>
              </w:rPr>
              <w:t>AFRICAN UNION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9CE1F3" w14:textId="77777777" w:rsidR="003C765A" w:rsidRPr="002B4A3E" w:rsidRDefault="003C765A" w:rsidP="00A9015B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689CE1F4" w14:textId="77777777" w:rsidR="003C765A" w:rsidRPr="002B4A3E" w:rsidRDefault="00E0093E" w:rsidP="00A9015B">
            <w:pPr>
              <w:jc w:val="center"/>
              <w:rPr>
                <w:rFonts w:ascii="Arial" w:hAnsi="Arial" w:cs="Arial"/>
                <w:lang w:val="en-GB"/>
              </w:rPr>
            </w:pPr>
            <w:r w:rsidRPr="002B4A3E">
              <w:rPr>
                <w:rFonts w:ascii="Arial" w:hAnsi="Arial" w:cs="Arial"/>
                <w:noProof/>
              </w:rPr>
              <w:drawing>
                <wp:inline distT="0" distB="0" distL="0" distR="0" wp14:anchorId="689CE26D" wp14:editId="689CE26E">
                  <wp:extent cx="723900" cy="619125"/>
                  <wp:effectExtent l="1905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689CE1F5" w14:textId="77777777" w:rsidR="003C765A" w:rsidRPr="002B4A3E" w:rsidRDefault="003C765A" w:rsidP="00A9015B">
            <w:pPr>
              <w:pStyle w:val="Heading1"/>
              <w:rPr>
                <w:sz w:val="24"/>
                <w:szCs w:val="24"/>
                <w:lang w:val="en-GB"/>
              </w:rPr>
            </w:pPr>
          </w:p>
          <w:p w14:paraId="689CE1F6" w14:textId="77777777" w:rsidR="003C765A" w:rsidRPr="002B4A3E" w:rsidRDefault="003C765A" w:rsidP="00A9015B">
            <w:pPr>
              <w:pStyle w:val="Heading4"/>
              <w:rPr>
                <w:sz w:val="24"/>
                <w:szCs w:val="24"/>
                <w:lang w:val="en-GB"/>
              </w:rPr>
            </w:pPr>
            <w:r w:rsidRPr="002B4A3E">
              <w:rPr>
                <w:sz w:val="24"/>
                <w:szCs w:val="24"/>
                <w:lang w:val="en-GB"/>
              </w:rPr>
              <w:t>UNION AFRICAINE</w:t>
            </w:r>
          </w:p>
        </w:tc>
      </w:tr>
      <w:tr w:rsidR="003C765A" w:rsidRPr="002B4A3E" w14:paraId="689CE1FC" w14:textId="77777777" w:rsidTr="00A9015B">
        <w:trPr>
          <w:cantSplit/>
          <w:trHeight w:val="674"/>
        </w:trPr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CE1F8" w14:textId="77777777" w:rsidR="003C765A" w:rsidRPr="002B4A3E" w:rsidRDefault="003C765A" w:rsidP="00A9015B">
            <w:pPr>
              <w:jc w:val="center"/>
              <w:rPr>
                <w:rFonts w:ascii="Arial" w:hAnsi="Arial" w:cs="Arial"/>
                <w:lang w:val="en-GB"/>
              </w:rPr>
            </w:pPr>
            <w:r w:rsidRPr="002B4A3E">
              <w:rPr>
                <w:rFonts w:ascii="Arial" w:hAnsi="Arial" w:cs="Arial"/>
                <w:lang w:val="en-GB"/>
              </w:rPr>
              <w:object w:dxaOrig="1815" w:dyaOrig="615" w14:anchorId="689CE2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0.75pt" o:ole="">
                  <v:imagedata r:id="rId9" o:title=""/>
                </v:shape>
                <o:OLEObject Type="Embed" ProgID="PBrush" ShapeID="_x0000_i1025" DrawAspect="Content" ObjectID="_1415711197" r:id="rId10"/>
              </w:object>
            </w: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CE1F9" w14:textId="77777777" w:rsidR="003C765A" w:rsidRPr="002B4A3E" w:rsidRDefault="003C765A" w:rsidP="00A9015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CE1FA" w14:textId="77777777" w:rsidR="003C765A" w:rsidRPr="002B4A3E" w:rsidRDefault="003C765A" w:rsidP="00A9015B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89CE1FB" w14:textId="77777777" w:rsidR="003C765A" w:rsidRPr="002B4A3E" w:rsidRDefault="003C765A" w:rsidP="00A9015B">
            <w:pPr>
              <w:pStyle w:val="Heading4"/>
              <w:rPr>
                <w:sz w:val="24"/>
                <w:szCs w:val="24"/>
                <w:lang w:val="en-GB"/>
              </w:rPr>
            </w:pPr>
            <w:r w:rsidRPr="002B4A3E">
              <w:rPr>
                <w:sz w:val="24"/>
                <w:szCs w:val="24"/>
                <w:lang w:val="en-GB"/>
              </w:rPr>
              <w:t>UNIÃO AFRICANA</w:t>
            </w:r>
          </w:p>
        </w:tc>
      </w:tr>
      <w:tr w:rsidR="003C765A" w:rsidRPr="002B4A3E" w14:paraId="689CE1FE" w14:textId="77777777" w:rsidTr="00A9015B">
        <w:trPr>
          <w:cantSplit/>
        </w:trPr>
        <w:tc>
          <w:tcPr>
            <w:tcW w:w="8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9CE1FD" w14:textId="77777777" w:rsidR="003C765A" w:rsidRPr="002B4A3E" w:rsidRDefault="003C765A" w:rsidP="00A9015B">
            <w:pPr>
              <w:pStyle w:val="Heading5"/>
              <w:rPr>
                <w:b w:val="0"/>
                <w:bCs w:val="0"/>
                <w:u w:val="none"/>
                <w:lang w:val="en-GB"/>
              </w:rPr>
            </w:pPr>
            <w:r w:rsidRPr="002B4A3E">
              <w:rPr>
                <w:b w:val="0"/>
                <w:bCs w:val="0"/>
                <w:u w:val="none"/>
                <w:lang w:val="en-GB"/>
              </w:rPr>
              <w:t>Addis Ababa, ETHIOPIA       P. O. Box 3243      Tel:  5517 700    Fax: 5517844</w:t>
            </w:r>
          </w:p>
        </w:tc>
      </w:tr>
    </w:tbl>
    <w:p w14:paraId="689CE1FF" w14:textId="428D5CA1" w:rsidR="003C765A" w:rsidRPr="002B4A3E" w:rsidRDefault="002B4A3E" w:rsidP="002B4A3E">
      <w:pPr>
        <w:jc w:val="right"/>
        <w:rPr>
          <w:rFonts w:ascii="Arial" w:hAnsi="Arial" w:cs="Arial"/>
          <w:b/>
          <w:sz w:val="18"/>
          <w:szCs w:val="18"/>
          <w:lang w:val="en-GB"/>
        </w:rPr>
      </w:pPr>
      <w:r w:rsidRPr="002B4A3E">
        <w:rPr>
          <w:rFonts w:ascii="Arial" w:hAnsi="Arial" w:cs="Arial"/>
          <w:b/>
          <w:sz w:val="18"/>
          <w:szCs w:val="18"/>
          <w:lang w:val="en-GB"/>
        </w:rPr>
        <w:t>SA8340</w:t>
      </w:r>
    </w:p>
    <w:p w14:paraId="73777BA8" w14:textId="77777777" w:rsidR="002B4A3E" w:rsidRDefault="002B4A3E" w:rsidP="000357B5">
      <w:pPr>
        <w:jc w:val="center"/>
        <w:rPr>
          <w:rFonts w:ascii="Arial" w:hAnsi="Arial" w:cs="Arial"/>
          <w:b/>
          <w:lang w:val="fr-FR"/>
        </w:rPr>
      </w:pPr>
    </w:p>
    <w:p w14:paraId="1F63D278" w14:textId="77777777" w:rsidR="002B4A3E" w:rsidRDefault="002B4A3E" w:rsidP="000357B5">
      <w:pPr>
        <w:jc w:val="center"/>
        <w:rPr>
          <w:rFonts w:ascii="Arial" w:hAnsi="Arial" w:cs="Arial"/>
          <w:b/>
          <w:lang w:val="fr-FR"/>
        </w:rPr>
      </w:pPr>
    </w:p>
    <w:p w14:paraId="49CFC741" w14:textId="77777777" w:rsidR="002B4A3E" w:rsidRDefault="002B4A3E" w:rsidP="000357B5">
      <w:pPr>
        <w:jc w:val="center"/>
        <w:rPr>
          <w:rFonts w:ascii="Arial" w:hAnsi="Arial" w:cs="Arial"/>
          <w:b/>
          <w:lang w:val="fr-FR"/>
        </w:rPr>
      </w:pPr>
    </w:p>
    <w:p w14:paraId="538E19E3" w14:textId="77777777" w:rsidR="002B4A3E" w:rsidRDefault="002B4A3E" w:rsidP="000357B5">
      <w:pPr>
        <w:jc w:val="center"/>
        <w:rPr>
          <w:rFonts w:ascii="Arial" w:hAnsi="Arial" w:cs="Arial"/>
          <w:b/>
          <w:lang w:val="fr-FR"/>
        </w:rPr>
      </w:pPr>
      <w:bookmarkStart w:id="0" w:name="_GoBack"/>
      <w:bookmarkEnd w:id="0"/>
    </w:p>
    <w:p w14:paraId="689CE201" w14:textId="77777777" w:rsidR="00975B28" w:rsidRPr="002B4A3E" w:rsidRDefault="00793B0A" w:rsidP="000357B5">
      <w:pPr>
        <w:jc w:val="center"/>
        <w:rPr>
          <w:rFonts w:ascii="Arial" w:hAnsi="Arial" w:cs="Arial"/>
          <w:b/>
          <w:lang w:val="fr-FR"/>
        </w:rPr>
      </w:pPr>
      <w:r w:rsidRPr="002B4A3E">
        <w:rPr>
          <w:rFonts w:ascii="Arial" w:hAnsi="Arial" w:cs="Arial"/>
          <w:b/>
          <w:lang w:val="fr-FR"/>
        </w:rPr>
        <w:t>PROJET DE NOTE D’ORIENTATION</w:t>
      </w:r>
      <w:r w:rsidR="009E24CE" w:rsidRPr="002B4A3E">
        <w:rPr>
          <w:rFonts w:ascii="Arial" w:hAnsi="Arial" w:cs="Arial"/>
          <w:b/>
          <w:lang w:val="fr-FR"/>
        </w:rPr>
        <w:t xml:space="preserve"> </w:t>
      </w:r>
    </w:p>
    <w:p w14:paraId="689CE202" w14:textId="77777777" w:rsidR="00975B28" w:rsidRPr="002B4A3E" w:rsidRDefault="00975B28" w:rsidP="002B4A3E">
      <w:pPr>
        <w:jc w:val="center"/>
        <w:rPr>
          <w:rFonts w:ascii="Arial" w:hAnsi="Arial" w:cs="Arial"/>
          <w:lang w:val="fr-FR"/>
        </w:rPr>
      </w:pPr>
    </w:p>
    <w:p w14:paraId="689CE203" w14:textId="77777777" w:rsidR="00975B28" w:rsidRPr="002B4A3E" w:rsidRDefault="00975B28" w:rsidP="000357B5">
      <w:pPr>
        <w:jc w:val="center"/>
        <w:rPr>
          <w:rFonts w:ascii="Arial" w:hAnsi="Arial" w:cs="Arial"/>
          <w:b/>
          <w:bCs/>
          <w:u w:val="single"/>
          <w:lang w:val="fr-FR"/>
        </w:rPr>
      </w:pPr>
    </w:p>
    <w:p w14:paraId="689CE204" w14:textId="77777777" w:rsidR="002910AE" w:rsidRPr="002B4A3E" w:rsidRDefault="00B25AE6" w:rsidP="000357B5">
      <w:pPr>
        <w:jc w:val="center"/>
        <w:rPr>
          <w:rFonts w:ascii="Arial" w:hAnsi="Arial" w:cs="Arial"/>
          <w:b/>
          <w:bCs/>
          <w:lang w:val="fr-FR"/>
        </w:rPr>
      </w:pPr>
      <w:r w:rsidRPr="002B4A3E">
        <w:rPr>
          <w:rFonts w:ascii="Arial" w:hAnsi="Arial" w:cs="Arial"/>
          <w:b/>
          <w:bCs/>
          <w:lang w:val="fr-FR"/>
        </w:rPr>
        <w:t>MISE EN ŒUVRE EFFECTIVE</w:t>
      </w:r>
      <w:r w:rsidR="002B58AA" w:rsidRPr="002B4A3E">
        <w:rPr>
          <w:rFonts w:ascii="Arial" w:hAnsi="Arial" w:cs="Arial"/>
          <w:b/>
          <w:bCs/>
          <w:lang w:val="fr-FR"/>
        </w:rPr>
        <w:t xml:space="preserve"> </w:t>
      </w:r>
      <w:r w:rsidR="009E24CE" w:rsidRPr="002B4A3E">
        <w:rPr>
          <w:rFonts w:ascii="Arial" w:hAnsi="Arial" w:cs="Arial"/>
          <w:b/>
          <w:bCs/>
          <w:lang w:val="fr-FR"/>
        </w:rPr>
        <w:t xml:space="preserve">DU PLAN D’ACTION </w:t>
      </w:r>
      <w:proofErr w:type="gramStart"/>
      <w:r w:rsidR="009E24CE" w:rsidRPr="002B4A3E">
        <w:rPr>
          <w:rFonts w:ascii="Arial" w:hAnsi="Arial" w:cs="Arial"/>
          <w:b/>
          <w:bCs/>
          <w:lang w:val="fr-FR"/>
        </w:rPr>
        <w:t xml:space="preserve">DE </w:t>
      </w:r>
      <w:r w:rsidR="002910AE" w:rsidRPr="002B4A3E">
        <w:rPr>
          <w:rFonts w:ascii="Arial" w:hAnsi="Arial" w:cs="Arial"/>
          <w:b/>
          <w:bCs/>
          <w:lang w:val="fr-FR"/>
        </w:rPr>
        <w:t>OUAGADOUGOU</w:t>
      </w:r>
      <w:proofErr w:type="gramEnd"/>
      <w:r w:rsidR="002910AE" w:rsidRPr="002B4A3E">
        <w:rPr>
          <w:rFonts w:ascii="Arial" w:hAnsi="Arial" w:cs="Arial"/>
          <w:b/>
          <w:bCs/>
          <w:lang w:val="fr-FR"/>
        </w:rPr>
        <w:t xml:space="preserve"> </w:t>
      </w:r>
      <w:r w:rsidR="009E24CE" w:rsidRPr="002B4A3E">
        <w:rPr>
          <w:rFonts w:ascii="Arial" w:hAnsi="Arial" w:cs="Arial"/>
          <w:b/>
          <w:bCs/>
          <w:lang w:val="fr-FR"/>
        </w:rPr>
        <w:t>POUR</w:t>
      </w:r>
      <w:r w:rsidR="002B58AA" w:rsidRPr="002B4A3E">
        <w:rPr>
          <w:rFonts w:ascii="Arial" w:hAnsi="Arial" w:cs="Arial"/>
          <w:b/>
          <w:bCs/>
          <w:lang w:val="fr-FR"/>
        </w:rPr>
        <w:t xml:space="preserve"> LA LUTTE CONTRE LA TRAITE DES Ê</w:t>
      </w:r>
      <w:r w:rsidR="009E24CE" w:rsidRPr="002B4A3E">
        <w:rPr>
          <w:rFonts w:ascii="Arial" w:hAnsi="Arial" w:cs="Arial"/>
          <w:b/>
          <w:bCs/>
          <w:lang w:val="fr-FR"/>
        </w:rPr>
        <w:t xml:space="preserve">TRES HUMAINS, NOTAMMENT LES FEMMES ET LES ENFANTS </w:t>
      </w:r>
    </w:p>
    <w:p w14:paraId="689CE205" w14:textId="77777777" w:rsidR="002910AE" w:rsidRPr="002B4A3E" w:rsidRDefault="002910AE" w:rsidP="000357B5">
      <w:pPr>
        <w:jc w:val="center"/>
        <w:rPr>
          <w:rFonts w:ascii="Arial" w:hAnsi="Arial" w:cs="Arial"/>
          <w:b/>
          <w:bCs/>
          <w:lang w:val="fr-FR"/>
        </w:rPr>
      </w:pPr>
      <w:r w:rsidRPr="002B4A3E">
        <w:rPr>
          <w:rFonts w:ascii="Arial" w:hAnsi="Arial" w:cs="Arial"/>
          <w:b/>
          <w:bCs/>
          <w:lang w:val="fr-FR"/>
        </w:rPr>
        <w:t>&amp;</w:t>
      </w:r>
    </w:p>
    <w:p w14:paraId="689CE206" w14:textId="77777777" w:rsidR="00975B28" w:rsidRPr="002B4A3E" w:rsidRDefault="00975B28" w:rsidP="000357B5">
      <w:pPr>
        <w:jc w:val="center"/>
        <w:rPr>
          <w:rFonts w:ascii="Arial" w:hAnsi="Arial" w:cs="Arial"/>
          <w:b/>
          <w:bCs/>
          <w:lang w:val="fr-FR"/>
        </w:rPr>
      </w:pPr>
      <w:r w:rsidRPr="002B4A3E">
        <w:rPr>
          <w:rFonts w:ascii="Arial" w:hAnsi="Arial" w:cs="Arial"/>
          <w:b/>
          <w:bCs/>
          <w:lang w:val="fr-FR"/>
        </w:rPr>
        <w:t>LA</w:t>
      </w:r>
      <w:r w:rsidR="009E24CE" w:rsidRPr="002B4A3E">
        <w:rPr>
          <w:rFonts w:ascii="Arial" w:hAnsi="Arial" w:cs="Arial"/>
          <w:b/>
          <w:bCs/>
          <w:lang w:val="fr-FR"/>
        </w:rPr>
        <w:t xml:space="preserve">NCEMENT DE L’INITIATIVE DE LA </w:t>
      </w:r>
      <w:r w:rsidRPr="002B4A3E">
        <w:rPr>
          <w:rFonts w:ascii="Arial" w:hAnsi="Arial" w:cs="Arial"/>
          <w:b/>
          <w:lang w:val="fr-FR"/>
        </w:rPr>
        <w:t xml:space="preserve">COMMISSION </w:t>
      </w:r>
      <w:r w:rsidR="009E24CE" w:rsidRPr="002B4A3E">
        <w:rPr>
          <w:rFonts w:ascii="Arial" w:hAnsi="Arial" w:cs="Arial"/>
          <w:b/>
          <w:lang w:val="fr-FR"/>
        </w:rPr>
        <w:t>DE L’U</w:t>
      </w:r>
      <w:r w:rsidR="00D97BCF" w:rsidRPr="002B4A3E">
        <w:rPr>
          <w:rFonts w:ascii="Arial" w:hAnsi="Arial" w:cs="Arial"/>
          <w:b/>
          <w:lang w:val="fr-FR"/>
        </w:rPr>
        <w:t xml:space="preserve">NION </w:t>
      </w:r>
      <w:r w:rsidR="009E24CE" w:rsidRPr="002B4A3E">
        <w:rPr>
          <w:rFonts w:ascii="Arial" w:hAnsi="Arial" w:cs="Arial"/>
          <w:b/>
          <w:lang w:val="fr-FR"/>
        </w:rPr>
        <w:t>A</w:t>
      </w:r>
      <w:r w:rsidR="00D97BCF" w:rsidRPr="002B4A3E">
        <w:rPr>
          <w:rFonts w:ascii="Arial" w:hAnsi="Arial" w:cs="Arial"/>
          <w:b/>
          <w:lang w:val="fr-FR"/>
        </w:rPr>
        <w:t>FRICAINE</w:t>
      </w:r>
      <w:r w:rsidR="009E24CE" w:rsidRPr="002B4A3E">
        <w:rPr>
          <w:rFonts w:ascii="Arial" w:hAnsi="Arial" w:cs="Arial"/>
          <w:b/>
          <w:lang w:val="fr-FR"/>
        </w:rPr>
        <w:t xml:space="preserve"> SUR LA LUTTE CONTRE LA TRAITE DE</w:t>
      </w:r>
      <w:r w:rsidR="002B58AA" w:rsidRPr="002B4A3E">
        <w:rPr>
          <w:rFonts w:ascii="Arial" w:hAnsi="Arial" w:cs="Arial"/>
          <w:b/>
          <w:lang w:val="fr-FR"/>
        </w:rPr>
        <w:t>S Ê</w:t>
      </w:r>
      <w:r w:rsidR="009E24CE" w:rsidRPr="002B4A3E">
        <w:rPr>
          <w:rFonts w:ascii="Arial" w:hAnsi="Arial" w:cs="Arial"/>
          <w:b/>
          <w:lang w:val="fr-FR"/>
        </w:rPr>
        <w:t>TRES HUMAINS</w:t>
      </w:r>
      <w:r w:rsidR="002B58AA" w:rsidRPr="002B4A3E">
        <w:rPr>
          <w:rFonts w:ascii="Arial" w:hAnsi="Arial" w:cs="Arial"/>
          <w:b/>
          <w:lang w:val="fr-FR"/>
        </w:rPr>
        <w:t>,</w:t>
      </w:r>
      <w:r w:rsidR="009E24CE" w:rsidRPr="002B4A3E">
        <w:rPr>
          <w:rFonts w:ascii="Arial" w:hAnsi="Arial" w:cs="Arial"/>
          <w:b/>
          <w:lang w:val="fr-FR"/>
        </w:rPr>
        <w:t xml:space="preserve"> CAMPAGNE (UA.COMMIT) </w:t>
      </w:r>
      <w:r w:rsidR="002B58AA" w:rsidRPr="002B4A3E">
        <w:rPr>
          <w:rFonts w:ascii="Arial" w:hAnsi="Arial" w:cs="Arial"/>
          <w:b/>
          <w:lang w:val="fr-FR"/>
        </w:rPr>
        <w:t>POUR LES É</w:t>
      </w:r>
      <w:r w:rsidR="009E24CE" w:rsidRPr="002B4A3E">
        <w:rPr>
          <w:rFonts w:ascii="Arial" w:hAnsi="Arial" w:cs="Arial"/>
          <w:b/>
          <w:lang w:val="fr-FR"/>
        </w:rPr>
        <w:t xml:space="preserve">TATS MEMBRES DE L’AFRIQUE CENTRALE ET </w:t>
      </w:r>
      <w:r w:rsidR="00D97BCF" w:rsidRPr="002B4A3E">
        <w:rPr>
          <w:rFonts w:ascii="Arial" w:hAnsi="Arial" w:cs="Arial"/>
          <w:b/>
          <w:lang w:val="fr-FR"/>
        </w:rPr>
        <w:t xml:space="preserve">DE L’AFRIQUE </w:t>
      </w:r>
      <w:r w:rsidR="009E24CE" w:rsidRPr="002B4A3E">
        <w:rPr>
          <w:rFonts w:ascii="Arial" w:hAnsi="Arial" w:cs="Arial"/>
          <w:b/>
          <w:lang w:val="fr-FR"/>
        </w:rPr>
        <w:t xml:space="preserve">DU NORD </w:t>
      </w:r>
    </w:p>
    <w:p w14:paraId="689CE207" w14:textId="77777777" w:rsidR="00FE02BA" w:rsidRPr="002B4A3E" w:rsidRDefault="00FE02BA" w:rsidP="000357B5">
      <w:pPr>
        <w:jc w:val="center"/>
        <w:rPr>
          <w:rFonts w:ascii="Arial" w:hAnsi="Arial" w:cs="Arial"/>
          <w:b/>
          <w:bCs/>
          <w:lang w:val="fr-FR"/>
        </w:rPr>
      </w:pPr>
    </w:p>
    <w:p w14:paraId="689CE208" w14:textId="77777777" w:rsidR="00D73923" w:rsidRPr="002B4A3E" w:rsidRDefault="00FE02BA" w:rsidP="001074DE">
      <w:pPr>
        <w:jc w:val="center"/>
        <w:rPr>
          <w:rFonts w:ascii="Arial" w:hAnsi="Arial" w:cs="Arial"/>
          <w:b/>
          <w:bCs/>
          <w:i/>
          <w:iCs/>
          <w:lang w:val="fr-FR"/>
        </w:rPr>
      </w:pPr>
      <w:r w:rsidRPr="002B4A3E">
        <w:rPr>
          <w:rFonts w:ascii="Arial" w:hAnsi="Arial" w:cs="Arial"/>
          <w:b/>
          <w:bCs/>
          <w:lang w:val="fr-FR"/>
        </w:rPr>
        <w:t>Pa</w:t>
      </w:r>
      <w:r w:rsidR="001074DE" w:rsidRPr="002B4A3E">
        <w:rPr>
          <w:rFonts w:ascii="Arial" w:hAnsi="Arial" w:cs="Arial"/>
          <w:b/>
          <w:bCs/>
          <w:lang w:val="fr-FR"/>
        </w:rPr>
        <w:t>rt</w:t>
      </w:r>
      <w:r w:rsidR="009E24CE" w:rsidRPr="002B4A3E">
        <w:rPr>
          <w:rFonts w:ascii="Arial" w:hAnsi="Arial" w:cs="Arial"/>
          <w:b/>
          <w:bCs/>
          <w:lang w:val="fr-FR"/>
        </w:rPr>
        <w:t>e</w:t>
      </w:r>
      <w:r w:rsidR="001074DE" w:rsidRPr="002B4A3E">
        <w:rPr>
          <w:rFonts w:ascii="Arial" w:hAnsi="Arial" w:cs="Arial"/>
          <w:b/>
          <w:bCs/>
          <w:lang w:val="fr-FR"/>
        </w:rPr>
        <w:t>n</w:t>
      </w:r>
      <w:r w:rsidR="002B58AA" w:rsidRPr="002B4A3E">
        <w:rPr>
          <w:rFonts w:ascii="Arial" w:hAnsi="Arial" w:cs="Arial"/>
          <w:b/>
          <w:bCs/>
          <w:lang w:val="fr-FR"/>
        </w:rPr>
        <w:t>ariat pour la pré</w:t>
      </w:r>
      <w:r w:rsidR="009E24CE" w:rsidRPr="002B4A3E">
        <w:rPr>
          <w:rFonts w:ascii="Arial" w:hAnsi="Arial" w:cs="Arial"/>
          <w:b/>
          <w:bCs/>
          <w:lang w:val="fr-FR"/>
        </w:rPr>
        <w:t>vention et la protection contre</w:t>
      </w:r>
      <w:r w:rsidR="001074DE" w:rsidRPr="002B4A3E">
        <w:rPr>
          <w:rFonts w:ascii="Arial" w:hAnsi="Arial" w:cs="Arial"/>
          <w:b/>
          <w:bCs/>
          <w:lang w:val="fr-FR"/>
        </w:rPr>
        <w:t xml:space="preserve"> </w:t>
      </w:r>
      <w:r w:rsidR="009E24CE" w:rsidRPr="002B4A3E">
        <w:rPr>
          <w:rFonts w:ascii="Arial" w:hAnsi="Arial" w:cs="Arial"/>
          <w:b/>
          <w:bCs/>
          <w:i/>
          <w:lang w:val="fr-FR"/>
        </w:rPr>
        <w:t>la traite des être humains (</w:t>
      </w:r>
      <w:r w:rsidR="00D9050E" w:rsidRPr="002B4A3E">
        <w:rPr>
          <w:rFonts w:ascii="Arial" w:hAnsi="Arial" w:cs="Arial"/>
          <w:b/>
          <w:bCs/>
          <w:i/>
          <w:lang w:val="fr-FR"/>
        </w:rPr>
        <w:t>TIP) et la poursuite judiciaire</w:t>
      </w:r>
      <w:r w:rsidR="006B07B3" w:rsidRPr="002B4A3E">
        <w:rPr>
          <w:rFonts w:ascii="Arial" w:hAnsi="Arial" w:cs="Arial"/>
          <w:b/>
          <w:bCs/>
          <w:i/>
          <w:lang w:val="fr-FR"/>
        </w:rPr>
        <w:t xml:space="preserve"> des auteurs</w:t>
      </w:r>
      <w:r w:rsidR="001409D1" w:rsidRPr="002B4A3E">
        <w:rPr>
          <w:rFonts w:ascii="Arial" w:hAnsi="Arial" w:cs="Arial"/>
          <w:b/>
          <w:bCs/>
          <w:i/>
          <w:lang w:val="fr-FR"/>
        </w:rPr>
        <w:t xml:space="preserve"> de ce </w:t>
      </w:r>
      <w:r w:rsidR="001409D1" w:rsidRPr="002B4A3E">
        <w:rPr>
          <w:rFonts w:ascii="Arial" w:hAnsi="Arial" w:cs="Arial"/>
          <w:b/>
          <w:bCs/>
          <w:i/>
          <w:iCs/>
          <w:lang w:val="fr-FR"/>
        </w:rPr>
        <w:t>trafic</w:t>
      </w:r>
    </w:p>
    <w:p w14:paraId="689CE209" w14:textId="77777777" w:rsidR="00F34A59" w:rsidRPr="002B4A3E" w:rsidRDefault="00F34A59" w:rsidP="001074DE">
      <w:pPr>
        <w:jc w:val="center"/>
        <w:rPr>
          <w:rFonts w:ascii="Arial" w:hAnsi="Arial" w:cs="Arial"/>
          <w:b/>
          <w:bCs/>
          <w:lang w:val="fr-FR"/>
        </w:rPr>
      </w:pPr>
      <w:r w:rsidRPr="002B4A3E">
        <w:rPr>
          <w:rFonts w:ascii="Arial" w:hAnsi="Arial" w:cs="Arial"/>
          <w:b/>
          <w:bCs/>
          <w:i/>
          <w:iCs/>
          <w:lang w:val="fr-FR"/>
        </w:rPr>
        <w:t>3-5 décembre,</w:t>
      </w:r>
    </w:p>
    <w:p w14:paraId="689CE20A" w14:textId="77777777" w:rsidR="00975B28" w:rsidRPr="002B4A3E" w:rsidRDefault="00975B28" w:rsidP="000357B5">
      <w:pPr>
        <w:jc w:val="center"/>
        <w:rPr>
          <w:rFonts w:ascii="Arial" w:hAnsi="Arial" w:cs="Arial"/>
          <w:b/>
          <w:bCs/>
          <w:u w:val="single"/>
          <w:lang w:val="fr-FR"/>
        </w:rPr>
      </w:pPr>
    </w:p>
    <w:p w14:paraId="689CE20B" w14:textId="77777777" w:rsidR="00975B28" w:rsidRPr="002B4A3E" w:rsidRDefault="00F34A59" w:rsidP="000357B5">
      <w:pPr>
        <w:jc w:val="center"/>
        <w:rPr>
          <w:rFonts w:ascii="Arial" w:hAnsi="Arial" w:cs="Arial"/>
          <w:b/>
          <w:lang w:val="fr-FR"/>
        </w:rPr>
      </w:pPr>
      <w:r w:rsidRPr="002B4A3E">
        <w:rPr>
          <w:rFonts w:ascii="Arial" w:hAnsi="Arial" w:cs="Arial"/>
          <w:b/>
          <w:lang w:val="fr-FR"/>
        </w:rPr>
        <w:t>Libreville</w:t>
      </w:r>
      <w:r w:rsidR="00212695" w:rsidRPr="002B4A3E">
        <w:rPr>
          <w:rFonts w:ascii="Arial" w:hAnsi="Arial" w:cs="Arial"/>
          <w:b/>
          <w:lang w:val="fr-FR"/>
        </w:rPr>
        <w:t xml:space="preserve"> </w:t>
      </w:r>
      <w:r w:rsidRPr="002B4A3E">
        <w:rPr>
          <w:rFonts w:ascii="Arial" w:hAnsi="Arial" w:cs="Arial"/>
          <w:b/>
          <w:lang w:val="fr-FR"/>
        </w:rPr>
        <w:t>(</w:t>
      </w:r>
      <w:r w:rsidR="00212695" w:rsidRPr="002B4A3E">
        <w:rPr>
          <w:rFonts w:ascii="Arial" w:hAnsi="Arial" w:cs="Arial"/>
          <w:b/>
          <w:lang w:val="fr-FR"/>
        </w:rPr>
        <w:t>Gabon</w:t>
      </w:r>
      <w:r w:rsidRPr="002B4A3E">
        <w:rPr>
          <w:rFonts w:ascii="Arial" w:hAnsi="Arial" w:cs="Arial"/>
          <w:b/>
          <w:lang w:val="fr-FR"/>
        </w:rPr>
        <w:t>)</w:t>
      </w:r>
    </w:p>
    <w:p w14:paraId="689CE20C" w14:textId="77777777" w:rsidR="00975B28" w:rsidRPr="002B4A3E" w:rsidRDefault="00975B28" w:rsidP="000357B5">
      <w:pPr>
        <w:jc w:val="center"/>
        <w:rPr>
          <w:rFonts w:ascii="Arial" w:hAnsi="Arial" w:cs="Arial"/>
          <w:b/>
          <w:u w:val="single"/>
          <w:lang w:val="fr-FR"/>
        </w:rPr>
      </w:pPr>
    </w:p>
    <w:p w14:paraId="689CE20D" w14:textId="77777777" w:rsidR="00975B28" w:rsidRPr="002B4A3E" w:rsidRDefault="00975B28" w:rsidP="000357B5">
      <w:pPr>
        <w:jc w:val="center"/>
        <w:rPr>
          <w:rFonts w:ascii="Arial" w:hAnsi="Arial" w:cs="Arial"/>
          <w:b/>
          <w:bCs/>
          <w:lang w:val="fr-FR"/>
        </w:rPr>
      </w:pPr>
    </w:p>
    <w:p w14:paraId="689CE20F" w14:textId="77777777" w:rsidR="00975B28" w:rsidRPr="002B4A3E" w:rsidRDefault="00D9050E" w:rsidP="000357B5">
      <w:pPr>
        <w:jc w:val="center"/>
        <w:rPr>
          <w:rFonts w:ascii="Arial" w:hAnsi="Arial" w:cs="Arial"/>
          <w:b/>
          <w:bCs/>
          <w:lang w:val="fr-FR"/>
        </w:rPr>
      </w:pPr>
      <w:r w:rsidRPr="002B4A3E">
        <w:rPr>
          <w:rFonts w:ascii="Arial" w:hAnsi="Arial" w:cs="Arial"/>
          <w:b/>
          <w:bCs/>
          <w:lang w:val="fr-FR"/>
        </w:rPr>
        <w:t xml:space="preserve"> O</w:t>
      </w:r>
      <w:r w:rsidR="00975B28" w:rsidRPr="002B4A3E">
        <w:rPr>
          <w:rFonts w:ascii="Arial" w:hAnsi="Arial" w:cs="Arial"/>
          <w:b/>
          <w:bCs/>
          <w:lang w:val="fr-FR"/>
        </w:rPr>
        <w:t>rgani</w:t>
      </w:r>
      <w:r w:rsidR="000357B5" w:rsidRPr="002B4A3E">
        <w:rPr>
          <w:rFonts w:ascii="Arial" w:hAnsi="Arial" w:cs="Arial"/>
          <w:b/>
          <w:bCs/>
          <w:lang w:val="fr-FR"/>
        </w:rPr>
        <w:t>s</w:t>
      </w:r>
      <w:r w:rsidRPr="002B4A3E">
        <w:rPr>
          <w:rFonts w:ascii="Arial" w:hAnsi="Arial" w:cs="Arial"/>
          <w:b/>
          <w:bCs/>
          <w:lang w:val="fr-FR"/>
        </w:rPr>
        <w:t xml:space="preserve">é conjointement </w:t>
      </w:r>
      <w:r w:rsidR="00CA78F9" w:rsidRPr="002B4A3E">
        <w:rPr>
          <w:rFonts w:ascii="Arial" w:hAnsi="Arial" w:cs="Arial"/>
          <w:b/>
          <w:bCs/>
          <w:lang w:val="fr-FR"/>
        </w:rPr>
        <w:t>par le</w:t>
      </w:r>
    </w:p>
    <w:p w14:paraId="689CE210" w14:textId="77777777" w:rsidR="005F0C01" w:rsidRPr="002B4A3E" w:rsidRDefault="005F0C01" w:rsidP="002B4A3E">
      <w:pPr>
        <w:jc w:val="center"/>
        <w:rPr>
          <w:rFonts w:ascii="Arial" w:hAnsi="Arial" w:cs="Arial"/>
          <w:b/>
          <w:bCs/>
          <w:lang w:val="fr-FR"/>
        </w:rPr>
      </w:pPr>
    </w:p>
    <w:p w14:paraId="689CE212" w14:textId="77777777" w:rsidR="00975B28" w:rsidRPr="002B4A3E" w:rsidRDefault="00975B28" w:rsidP="002B4A3E">
      <w:pPr>
        <w:jc w:val="center"/>
        <w:rPr>
          <w:rFonts w:ascii="Arial" w:hAnsi="Arial" w:cs="Arial"/>
          <w:b/>
          <w:bCs/>
          <w:lang w:val="fr-FR"/>
        </w:rPr>
      </w:pPr>
    </w:p>
    <w:p w14:paraId="689CE213" w14:textId="77777777" w:rsidR="00975B28" w:rsidRPr="002B4A3E" w:rsidRDefault="00D9050E" w:rsidP="00D9050E">
      <w:pPr>
        <w:jc w:val="center"/>
        <w:rPr>
          <w:rFonts w:ascii="Arial" w:hAnsi="Arial" w:cs="Arial"/>
          <w:b/>
          <w:bCs/>
          <w:lang w:val="fr-FR"/>
        </w:rPr>
      </w:pPr>
      <w:r w:rsidRPr="002B4A3E">
        <w:rPr>
          <w:rFonts w:ascii="Arial" w:hAnsi="Arial" w:cs="Arial"/>
          <w:b/>
          <w:bCs/>
          <w:lang w:val="fr-FR"/>
        </w:rPr>
        <w:t>DÉ</w:t>
      </w:r>
      <w:r w:rsidR="00975B28" w:rsidRPr="002B4A3E">
        <w:rPr>
          <w:rFonts w:ascii="Arial" w:hAnsi="Arial" w:cs="Arial"/>
          <w:b/>
          <w:bCs/>
          <w:lang w:val="fr-FR"/>
        </w:rPr>
        <w:t>PART</w:t>
      </w:r>
      <w:r w:rsidRPr="002B4A3E">
        <w:rPr>
          <w:rFonts w:ascii="Arial" w:hAnsi="Arial" w:cs="Arial"/>
          <w:b/>
          <w:bCs/>
          <w:lang w:val="fr-FR"/>
        </w:rPr>
        <w:t>E</w:t>
      </w:r>
      <w:r w:rsidR="00975B28" w:rsidRPr="002B4A3E">
        <w:rPr>
          <w:rFonts w:ascii="Arial" w:hAnsi="Arial" w:cs="Arial"/>
          <w:b/>
          <w:bCs/>
          <w:lang w:val="fr-FR"/>
        </w:rPr>
        <w:t xml:space="preserve">MENT </w:t>
      </w:r>
      <w:r w:rsidRPr="002B4A3E">
        <w:rPr>
          <w:rFonts w:ascii="Arial" w:hAnsi="Arial" w:cs="Arial"/>
          <w:b/>
          <w:bCs/>
          <w:lang w:val="fr-FR"/>
        </w:rPr>
        <w:t xml:space="preserve">DES AFFAIRES </w:t>
      </w:r>
      <w:r w:rsidR="00975B28" w:rsidRPr="002B4A3E">
        <w:rPr>
          <w:rFonts w:ascii="Arial" w:hAnsi="Arial" w:cs="Arial"/>
          <w:b/>
          <w:bCs/>
          <w:lang w:val="fr-FR"/>
        </w:rPr>
        <w:t>SOCIAL</w:t>
      </w:r>
      <w:r w:rsidRPr="002B4A3E">
        <w:rPr>
          <w:rFonts w:ascii="Arial" w:hAnsi="Arial" w:cs="Arial"/>
          <w:b/>
          <w:bCs/>
          <w:lang w:val="fr-FR"/>
        </w:rPr>
        <w:t>ES</w:t>
      </w:r>
      <w:r w:rsidR="000357B5" w:rsidRPr="002B4A3E">
        <w:rPr>
          <w:rFonts w:ascii="Arial" w:hAnsi="Arial" w:cs="Arial"/>
          <w:b/>
          <w:bCs/>
          <w:lang w:val="fr-FR"/>
        </w:rPr>
        <w:t xml:space="preserve">, </w:t>
      </w:r>
      <w:r w:rsidRPr="002B4A3E">
        <w:rPr>
          <w:rFonts w:ascii="Arial" w:hAnsi="Arial" w:cs="Arial"/>
          <w:b/>
          <w:bCs/>
          <w:lang w:val="fr-FR"/>
        </w:rPr>
        <w:t xml:space="preserve">COMMISSION DE L’UNION </w:t>
      </w:r>
      <w:r w:rsidR="00975B28" w:rsidRPr="002B4A3E">
        <w:rPr>
          <w:rFonts w:ascii="Arial" w:hAnsi="Arial" w:cs="Arial"/>
          <w:b/>
          <w:bCs/>
          <w:lang w:val="fr-FR"/>
        </w:rPr>
        <w:t>AFRICA</w:t>
      </w:r>
      <w:r w:rsidRPr="002B4A3E">
        <w:rPr>
          <w:rFonts w:ascii="Arial" w:hAnsi="Arial" w:cs="Arial"/>
          <w:b/>
          <w:bCs/>
          <w:lang w:val="fr-FR"/>
        </w:rPr>
        <w:t>I</w:t>
      </w:r>
      <w:r w:rsidR="00975B28" w:rsidRPr="002B4A3E">
        <w:rPr>
          <w:rFonts w:ascii="Arial" w:hAnsi="Arial" w:cs="Arial"/>
          <w:b/>
          <w:bCs/>
          <w:lang w:val="fr-FR"/>
        </w:rPr>
        <w:t>N</w:t>
      </w:r>
      <w:r w:rsidRPr="002B4A3E">
        <w:rPr>
          <w:rFonts w:ascii="Arial" w:hAnsi="Arial" w:cs="Arial"/>
          <w:b/>
          <w:bCs/>
          <w:lang w:val="fr-FR"/>
        </w:rPr>
        <w:t>E</w:t>
      </w:r>
    </w:p>
    <w:p w14:paraId="689CE214" w14:textId="77777777" w:rsidR="00A93600" w:rsidRPr="002B4A3E" w:rsidRDefault="00A93600" w:rsidP="000357B5">
      <w:pPr>
        <w:jc w:val="center"/>
        <w:rPr>
          <w:rFonts w:ascii="Arial" w:hAnsi="Arial" w:cs="Arial"/>
          <w:b/>
          <w:bCs/>
          <w:lang w:val="fr-FR"/>
        </w:rPr>
      </w:pPr>
    </w:p>
    <w:p w14:paraId="689CE215" w14:textId="77777777" w:rsidR="00B20773" w:rsidRPr="002B4A3E" w:rsidRDefault="00D9050E" w:rsidP="00733DE2">
      <w:pPr>
        <w:jc w:val="center"/>
        <w:rPr>
          <w:rFonts w:ascii="Arial" w:hAnsi="Arial" w:cs="Arial"/>
          <w:b/>
          <w:bCs/>
          <w:lang w:val="fr-FR"/>
        </w:rPr>
      </w:pPr>
      <w:r w:rsidRPr="002B4A3E">
        <w:rPr>
          <w:rFonts w:ascii="Arial" w:hAnsi="Arial" w:cs="Arial"/>
          <w:b/>
          <w:bCs/>
          <w:lang w:val="fr-FR"/>
        </w:rPr>
        <w:t xml:space="preserve">Et </w:t>
      </w:r>
    </w:p>
    <w:p w14:paraId="689CE216" w14:textId="77777777" w:rsidR="00975B28" w:rsidRDefault="00975B28" w:rsidP="002B4A3E">
      <w:pPr>
        <w:jc w:val="center"/>
        <w:rPr>
          <w:rFonts w:ascii="Arial" w:hAnsi="Arial" w:cs="Arial"/>
          <w:b/>
          <w:bCs/>
          <w:lang w:val="fr-FR"/>
        </w:rPr>
      </w:pPr>
    </w:p>
    <w:p w14:paraId="431BDFC1" w14:textId="77777777" w:rsidR="002B4A3E" w:rsidRPr="002B4A3E" w:rsidRDefault="002B4A3E" w:rsidP="002B4A3E">
      <w:pPr>
        <w:jc w:val="center"/>
        <w:rPr>
          <w:rFonts w:ascii="Arial" w:hAnsi="Arial" w:cs="Arial"/>
          <w:b/>
          <w:bCs/>
          <w:lang w:val="fr-FR"/>
        </w:rPr>
      </w:pPr>
    </w:p>
    <w:p w14:paraId="689CE217" w14:textId="77777777" w:rsidR="000357B5" w:rsidRPr="002B4A3E" w:rsidRDefault="00D9050E" w:rsidP="00A93600">
      <w:pPr>
        <w:jc w:val="center"/>
        <w:rPr>
          <w:rFonts w:ascii="Arial" w:hAnsi="Arial" w:cs="Arial"/>
          <w:b/>
          <w:bCs/>
          <w:lang w:val="fr-FR"/>
        </w:rPr>
      </w:pPr>
      <w:r w:rsidRPr="002B4A3E">
        <w:rPr>
          <w:rFonts w:ascii="Arial" w:hAnsi="Arial" w:cs="Arial"/>
          <w:b/>
          <w:bCs/>
          <w:lang w:val="fr-FR"/>
        </w:rPr>
        <w:t>L’</w:t>
      </w:r>
      <w:r w:rsidR="00975B28" w:rsidRPr="002B4A3E">
        <w:rPr>
          <w:rFonts w:ascii="Arial" w:hAnsi="Arial" w:cs="Arial"/>
          <w:b/>
          <w:bCs/>
          <w:lang w:val="fr-FR"/>
        </w:rPr>
        <w:t>ORGANI</w:t>
      </w:r>
      <w:r w:rsidR="000357B5" w:rsidRPr="002B4A3E">
        <w:rPr>
          <w:rFonts w:ascii="Arial" w:hAnsi="Arial" w:cs="Arial"/>
          <w:b/>
          <w:bCs/>
          <w:lang w:val="fr-FR"/>
        </w:rPr>
        <w:t>S</w:t>
      </w:r>
      <w:r w:rsidR="00975B28" w:rsidRPr="002B4A3E">
        <w:rPr>
          <w:rFonts w:ascii="Arial" w:hAnsi="Arial" w:cs="Arial"/>
          <w:b/>
          <w:bCs/>
          <w:lang w:val="fr-FR"/>
        </w:rPr>
        <w:t xml:space="preserve">ATION </w:t>
      </w:r>
      <w:r w:rsidR="00A8001F" w:rsidRPr="002B4A3E">
        <w:rPr>
          <w:rFonts w:ascii="Arial" w:hAnsi="Arial" w:cs="Arial"/>
          <w:b/>
          <w:bCs/>
          <w:lang w:val="fr-FR"/>
        </w:rPr>
        <w:t>INTERNATIONALE POUR LES</w:t>
      </w:r>
      <w:r w:rsidRPr="002B4A3E">
        <w:rPr>
          <w:rFonts w:ascii="Arial" w:hAnsi="Arial" w:cs="Arial"/>
          <w:b/>
          <w:bCs/>
          <w:lang w:val="fr-FR"/>
        </w:rPr>
        <w:t xml:space="preserve"> </w:t>
      </w:r>
      <w:r w:rsidR="00975B28" w:rsidRPr="002B4A3E">
        <w:rPr>
          <w:rFonts w:ascii="Arial" w:hAnsi="Arial" w:cs="Arial"/>
          <w:b/>
          <w:bCs/>
          <w:lang w:val="fr-FR"/>
        </w:rPr>
        <w:t>MIGRATION</w:t>
      </w:r>
      <w:r w:rsidR="00A8001F" w:rsidRPr="002B4A3E">
        <w:rPr>
          <w:rFonts w:ascii="Arial" w:hAnsi="Arial" w:cs="Arial"/>
          <w:b/>
          <w:bCs/>
          <w:lang w:val="fr-FR"/>
        </w:rPr>
        <w:t>S</w:t>
      </w:r>
      <w:r w:rsidR="00975B28" w:rsidRPr="002B4A3E">
        <w:rPr>
          <w:rFonts w:ascii="Arial" w:hAnsi="Arial" w:cs="Arial"/>
          <w:b/>
          <w:bCs/>
          <w:lang w:val="fr-FR"/>
        </w:rPr>
        <w:t xml:space="preserve"> </w:t>
      </w:r>
      <w:r w:rsidR="00691322" w:rsidRPr="002B4A3E">
        <w:rPr>
          <w:rFonts w:ascii="Arial" w:hAnsi="Arial" w:cs="Arial"/>
          <w:b/>
          <w:bCs/>
          <w:lang w:val="fr-FR"/>
        </w:rPr>
        <w:t>(</w:t>
      </w:r>
      <w:r w:rsidRPr="002B4A3E">
        <w:rPr>
          <w:rFonts w:ascii="Arial" w:hAnsi="Arial" w:cs="Arial"/>
          <w:b/>
          <w:bCs/>
          <w:lang w:val="fr-FR"/>
        </w:rPr>
        <w:t>OI</w:t>
      </w:r>
      <w:r w:rsidR="00691322" w:rsidRPr="002B4A3E">
        <w:rPr>
          <w:rFonts w:ascii="Arial" w:hAnsi="Arial" w:cs="Arial"/>
          <w:b/>
          <w:bCs/>
          <w:lang w:val="fr-FR"/>
        </w:rPr>
        <w:t>M)</w:t>
      </w:r>
      <w:r w:rsidR="00304AE6" w:rsidRPr="002B4A3E">
        <w:rPr>
          <w:rFonts w:ascii="Arial" w:hAnsi="Arial" w:cs="Arial"/>
          <w:b/>
          <w:bCs/>
          <w:lang w:val="fr-FR"/>
        </w:rPr>
        <w:t xml:space="preserve">, </w:t>
      </w:r>
      <w:r w:rsidRPr="002B4A3E">
        <w:rPr>
          <w:rFonts w:ascii="Arial" w:hAnsi="Arial" w:cs="Arial"/>
          <w:b/>
          <w:bCs/>
          <w:lang w:val="fr-FR"/>
        </w:rPr>
        <w:t>L</w:t>
      </w:r>
      <w:r w:rsidR="0024717A" w:rsidRPr="002B4A3E">
        <w:rPr>
          <w:rFonts w:ascii="Arial" w:hAnsi="Arial" w:cs="Arial"/>
          <w:b/>
          <w:bCs/>
          <w:lang w:val="fr-FR"/>
        </w:rPr>
        <w:t xml:space="preserve">’UNION </w:t>
      </w:r>
      <w:r w:rsidR="00304AE6" w:rsidRPr="002B4A3E">
        <w:rPr>
          <w:rFonts w:ascii="Arial" w:hAnsi="Arial" w:cs="Arial"/>
          <w:b/>
          <w:bCs/>
          <w:lang w:val="fr-FR"/>
        </w:rPr>
        <w:t>EUROPE</w:t>
      </w:r>
      <w:r w:rsidRPr="002B4A3E">
        <w:rPr>
          <w:rFonts w:ascii="Arial" w:hAnsi="Arial" w:cs="Arial"/>
          <w:b/>
          <w:bCs/>
          <w:lang w:val="fr-FR"/>
        </w:rPr>
        <w:t>ENNE (</w:t>
      </w:r>
      <w:r w:rsidR="0024717A" w:rsidRPr="002B4A3E">
        <w:rPr>
          <w:rFonts w:ascii="Arial" w:hAnsi="Arial" w:cs="Arial"/>
          <w:b/>
          <w:bCs/>
          <w:lang w:val="fr-FR"/>
        </w:rPr>
        <w:t>U</w:t>
      </w:r>
      <w:r w:rsidRPr="002B4A3E">
        <w:rPr>
          <w:rFonts w:ascii="Arial" w:hAnsi="Arial" w:cs="Arial"/>
          <w:b/>
          <w:bCs/>
          <w:lang w:val="fr-FR"/>
        </w:rPr>
        <w:t>E</w:t>
      </w:r>
      <w:r w:rsidR="00304AE6" w:rsidRPr="002B4A3E">
        <w:rPr>
          <w:rFonts w:ascii="Arial" w:hAnsi="Arial" w:cs="Arial"/>
          <w:b/>
          <w:bCs/>
          <w:lang w:val="fr-FR"/>
        </w:rPr>
        <w:t xml:space="preserve">), </w:t>
      </w:r>
      <w:r w:rsidRPr="002B4A3E">
        <w:rPr>
          <w:rFonts w:ascii="Arial" w:hAnsi="Arial" w:cs="Arial"/>
          <w:b/>
          <w:bCs/>
          <w:lang w:val="fr-FR"/>
        </w:rPr>
        <w:t>LE HAUT COMMISSARIAT DE</w:t>
      </w:r>
      <w:r w:rsidR="00E3233B" w:rsidRPr="002B4A3E">
        <w:rPr>
          <w:rFonts w:ascii="Arial" w:hAnsi="Arial" w:cs="Arial"/>
          <w:b/>
          <w:bCs/>
          <w:lang w:val="fr-FR"/>
        </w:rPr>
        <w:t>S NATIONS UNIES POUR LES REFUGIÉ</w:t>
      </w:r>
      <w:r w:rsidRPr="002B4A3E">
        <w:rPr>
          <w:rFonts w:ascii="Arial" w:hAnsi="Arial" w:cs="Arial"/>
          <w:b/>
          <w:bCs/>
          <w:lang w:val="fr-FR"/>
        </w:rPr>
        <w:t xml:space="preserve">S </w:t>
      </w:r>
      <w:r w:rsidR="0024630B" w:rsidRPr="002B4A3E">
        <w:rPr>
          <w:rFonts w:ascii="Arial" w:hAnsi="Arial" w:cs="Arial"/>
          <w:b/>
          <w:bCs/>
          <w:lang w:val="fr-FR"/>
        </w:rPr>
        <w:t>(</w:t>
      </w:r>
      <w:r w:rsidR="00304AE6" w:rsidRPr="002B4A3E">
        <w:rPr>
          <w:rFonts w:ascii="Arial" w:hAnsi="Arial" w:cs="Arial"/>
          <w:b/>
          <w:bCs/>
          <w:lang w:val="fr-FR"/>
        </w:rPr>
        <w:t>HCR)</w:t>
      </w:r>
      <w:r w:rsidR="00E3233B" w:rsidRPr="002B4A3E">
        <w:rPr>
          <w:rFonts w:ascii="Arial" w:hAnsi="Arial" w:cs="Arial"/>
          <w:b/>
          <w:bCs/>
          <w:lang w:val="fr-FR"/>
        </w:rPr>
        <w:t xml:space="preserve"> ET L’OFFICE DES </w:t>
      </w:r>
      <w:r w:rsidR="00304AE6" w:rsidRPr="002B4A3E">
        <w:rPr>
          <w:rFonts w:ascii="Arial" w:hAnsi="Arial" w:cs="Arial"/>
          <w:b/>
          <w:bCs/>
          <w:lang w:val="fr-FR"/>
        </w:rPr>
        <w:t xml:space="preserve">NATIONS </w:t>
      </w:r>
      <w:r w:rsidR="00E3233B" w:rsidRPr="002B4A3E">
        <w:rPr>
          <w:rFonts w:ascii="Arial" w:hAnsi="Arial" w:cs="Arial"/>
          <w:b/>
          <w:bCs/>
          <w:lang w:val="fr-FR"/>
        </w:rPr>
        <w:t xml:space="preserve">UNIES POUR LA LUTTE CONTRE LA DROGUE ET LE CRIME </w:t>
      </w:r>
      <w:r w:rsidR="00304AE6" w:rsidRPr="002B4A3E">
        <w:rPr>
          <w:rFonts w:ascii="Arial" w:hAnsi="Arial" w:cs="Arial"/>
          <w:b/>
          <w:bCs/>
          <w:lang w:val="fr-FR"/>
        </w:rPr>
        <w:t>(UNODC)</w:t>
      </w:r>
    </w:p>
    <w:p w14:paraId="28034106" w14:textId="77777777" w:rsidR="002B4A3E" w:rsidRDefault="002B4A3E" w:rsidP="000357B5">
      <w:pPr>
        <w:jc w:val="center"/>
        <w:rPr>
          <w:rFonts w:ascii="Arial" w:hAnsi="Arial" w:cs="Arial"/>
          <w:b/>
          <w:bCs/>
          <w:smallCaps/>
          <w:spacing w:val="24"/>
          <w:lang w:val="fr-FR"/>
        </w:rPr>
        <w:sectPr w:rsidR="002B4A3E" w:rsidSect="00BC7037">
          <w:footerReference w:type="even" r:id="rId11"/>
          <w:footerReference w:type="default" r:id="rId12"/>
          <w:footerReference w:type="first" r:id="rId13"/>
          <w:pgSz w:w="12240" w:h="15840"/>
          <w:pgMar w:top="1440" w:right="1800" w:bottom="1440" w:left="1800" w:header="708" w:footer="708" w:gutter="0"/>
          <w:pgNumType w:start="0"/>
          <w:cols w:space="708"/>
          <w:titlePg/>
          <w:docGrid w:linePitch="360"/>
        </w:sectPr>
      </w:pPr>
    </w:p>
    <w:p w14:paraId="689CE21B" w14:textId="77777777" w:rsidR="00975B28" w:rsidRPr="002B4A3E" w:rsidRDefault="00736DEC" w:rsidP="00C03EBD">
      <w:pPr>
        <w:numPr>
          <w:ilvl w:val="0"/>
          <w:numId w:val="8"/>
        </w:numPr>
        <w:tabs>
          <w:tab w:val="clear" w:pos="1440"/>
          <w:tab w:val="num" w:pos="0"/>
          <w:tab w:val="left" w:pos="720"/>
          <w:tab w:val="left" w:pos="1530"/>
        </w:tabs>
        <w:ind w:left="0" w:right="-360" w:firstLine="0"/>
        <w:jc w:val="both"/>
        <w:rPr>
          <w:rFonts w:ascii="Arial" w:hAnsi="Arial" w:cs="Arial"/>
          <w:b/>
          <w:lang w:val="en-GB"/>
        </w:rPr>
      </w:pPr>
      <w:r w:rsidRPr="002B4A3E">
        <w:rPr>
          <w:rFonts w:ascii="Arial" w:hAnsi="Arial" w:cs="Arial"/>
          <w:b/>
          <w:lang w:val="en-GB"/>
        </w:rPr>
        <w:lastRenderedPageBreak/>
        <w:t>CONTEXT</w:t>
      </w:r>
      <w:r w:rsidR="00463391" w:rsidRPr="002B4A3E">
        <w:rPr>
          <w:rFonts w:ascii="Arial" w:hAnsi="Arial" w:cs="Arial"/>
          <w:b/>
          <w:lang w:val="en-GB"/>
        </w:rPr>
        <w:t xml:space="preserve">E </w:t>
      </w:r>
    </w:p>
    <w:p w14:paraId="689CE21C" w14:textId="77777777" w:rsidR="00975B28" w:rsidRPr="002B4A3E" w:rsidRDefault="00975B28" w:rsidP="00C03EBD">
      <w:pPr>
        <w:tabs>
          <w:tab w:val="num" w:pos="0"/>
          <w:tab w:val="left" w:pos="1530"/>
        </w:tabs>
        <w:ind w:right="-360"/>
        <w:jc w:val="both"/>
        <w:rPr>
          <w:rFonts w:ascii="Arial" w:hAnsi="Arial" w:cs="Arial"/>
          <w:b/>
          <w:lang w:val="en-GB"/>
        </w:rPr>
      </w:pPr>
    </w:p>
    <w:p w14:paraId="689CE21D" w14:textId="77777777" w:rsidR="00BB1FBE" w:rsidRPr="002B4A3E" w:rsidRDefault="00BB1FBE" w:rsidP="00BB1FBE">
      <w:pPr>
        <w:numPr>
          <w:ilvl w:val="0"/>
          <w:numId w:val="7"/>
        </w:numPr>
        <w:tabs>
          <w:tab w:val="clear" w:pos="1080"/>
          <w:tab w:val="num" w:pos="0"/>
          <w:tab w:val="left" w:pos="720"/>
        </w:tabs>
        <w:autoSpaceDE w:val="0"/>
        <w:autoSpaceDN w:val="0"/>
        <w:adjustRightInd w:val="0"/>
        <w:ind w:left="0" w:right="-360" w:firstLine="0"/>
        <w:jc w:val="both"/>
        <w:rPr>
          <w:rFonts w:ascii="Arial" w:hAnsi="Arial" w:cs="Arial"/>
          <w:lang w:val="fr-FR"/>
        </w:rPr>
      </w:pPr>
      <w:r w:rsidRPr="002B4A3E">
        <w:rPr>
          <w:rStyle w:val="hps"/>
          <w:rFonts w:ascii="Arial" w:hAnsi="Arial" w:cs="Arial"/>
          <w:color w:val="333333"/>
          <w:lang w:val="fr-FR"/>
        </w:rPr>
        <w:t>Ces dernières années,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la lutte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contre la traite des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2B58AA" w:rsidRPr="002B4A3E">
        <w:rPr>
          <w:rFonts w:ascii="Arial" w:hAnsi="Arial" w:cs="Arial"/>
          <w:color w:val="333333"/>
          <w:lang w:val="fr-FR"/>
        </w:rPr>
        <w:t xml:space="preserve">être humains </w:t>
      </w:r>
      <w:r w:rsidRPr="002B4A3E">
        <w:rPr>
          <w:rStyle w:val="hps"/>
          <w:rFonts w:ascii="Arial" w:hAnsi="Arial" w:cs="Arial"/>
          <w:color w:val="333333"/>
          <w:lang w:val="fr-FR"/>
        </w:rPr>
        <w:t>a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8C1C2B" w:rsidRPr="002B4A3E">
        <w:rPr>
          <w:rStyle w:val="hps"/>
          <w:rFonts w:ascii="Arial" w:hAnsi="Arial" w:cs="Arial"/>
          <w:color w:val="333333"/>
          <w:lang w:val="fr-FR"/>
        </w:rPr>
        <w:t xml:space="preserve">pris une grande </w:t>
      </w:r>
      <w:r w:rsidRPr="002B4A3E">
        <w:rPr>
          <w:rStyle w:val="hps"/>
          <w:rFonts w:ascii="Arial" w:hAnsi="Arial" w:cs="Arial"/>
          <w:color w:val="333333"/>
          <w:lang w:val="fr-FR"/>
        </w:rPr>
        <w:t>importance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dans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2B58AA" w:rsidRPr="002B4A3E">
        <w:rPr>
          <w:rFonts w:ascii="Arial" w:hAnsi="Arial" w:cs="Arial"/>
          <w:color w:val="333333"/>
          <w:lang w:val="fr-FR"/>
        </w:rPr>
        <w:t xml:space="preserve">de nombreux </w:t>
      </w:r>
      <w:r w:rsidRPr="002B4A3E">
        <w:rPr>
          <w:rStyle w:val="hps"/>
          <w:rFonts w:ascii="Arial" w:hAnsi="Arial" w:cs="Arial"/>
          <w:color w:val="333333"/>
          <w:lang w:val="fr-FR"/>
        </w:rPr>
        <w:t>forums internationaux et régionaux</w:t>
      </w:r>
      <w:r w:rsidRPr="002B4A3E">
        <w:rPr>
          <w:rFonts w:ascii="Arial" w:hAnsi="Arial" w:cs="Arial"/>
          <w:color w:val="333333"/>
          <w:lang w:val="fr-FR"/>
        </w:rPr>
        <w:t xml:space="preserve">, </w:t>
      </w:r>
      <w:r w:rsidR="008C1C2B" w:rsidRPr="002B4A3E">
        <w:rPr>
          <w:rFonts w:ascii="Arial" w:hAnsi="Arial" w:cs="Arial"/>
          <w:color w:val="333333"/>
          <w:lang w:val="fr-FR"/>
        </w:rPr>
        <w:t>d’où</w:t>
      </w:r>
      <w:r w:rsidR="002B58AA"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l'adoption d'instruments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internationaux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et le lancement de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plusieurs programmes visant à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 xml:space="preserve">s'attaquer </w:t>
      </w:r>
      <w:r w:rsidR="002B58AA" w:rsidRPr="002B4A3E">
        <w:rPr>
          <w:rStyle w:val="hps"/>
          <w:rFonts w:ascii="Arial" w:hAnsi="Arial" w:cs="Arial"/>
          <w:color w:val="333333"/>
          <w:lang w:val="fr-FR"/>
        </w:rPr>
        <w:t>à ce</w:t>
      </w:r>
      <w:r w:rsidRPr="002B4A3E">
        <w:rPr>
          <w:rStyle w:val="hps"/>
          <w:rFonts w:ascii="Arial" w:hAnsi="Arial" w:cs="Arial"/>
          <w:color w:val="333333"/>
          <w:lang w:val="fr-FR"/>
        </w:rPr>
        <w:t xml:space="preserve"> fléau</w:t>
      </w:r>
      <w:r w:rsidRPr="002B4A3E">
        <w:rPr>
          <w:rFonts w:ascii="Arial" w:hAnsi="Arial" w:cs="Arial"/>
          <w:color w:val="333333"/>
          <w:lang w:val="fr-FR"/>
        </w:rPr>
        <w:t xml:space="preserve">. </w:t>
      </w:r>
      <w:r w:rsidR="00CF7342" w:rsidRPr="002B4A3E">
        <w:rPr>
          <w:rFonts w:ascii="Arial" w:hAnsi="Arial" w:cs="Arial"/>
          <w:color w:val="333333"/>
          <w:lang w:val="fr-FR"/>
        </w:rPr>
        <w:t>A</w:t>
      </w:r>
      <w:r w:rsidR="002B58AA" w:rsidRPr="002B4A3E">
        <w:rPr>
          <w:rFonts w:ascii="Arial" w:hAnsi="Arial" w:cs="Arial"/>
          <w:color w:val="333333"/>
          <w:lang w:val="fr-FR"/>
        </w:rPr>
        <w:t xml:space="preserve">u nombre de ces instruments </w:t>
      </w:r>
      <w:r w:rsidR="002B58AA" w:rsidRPr="002B4A3E">
        <w:rPr>
          <w:rStyle w:val="hps"/>
          <w:rFonts w:ascii="Arial" w:hAnsi="Arial" w:cs="Arial"/>
          <w:color w:val="333333"/>
          <w:lang w:val="fr-FR"/>
        </w:rPr>
        <w:t>figurent la</w:t>
      </w:r>
      <w:r w:rsidRPr="002B4A3E">
        <w:rPr>
          <w:rStyle w:val="hps"/>
          <w:rFonts w:ascii="Arial" w:hAnsi="Arial" w:cs="Arial"/>
          <w:color w:val="333333"/>
          <w:lang w:val="fr-FR"/>
        </w:rPr>
        <w:t xml:space="preserve"> Convention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CF7342" w:rsidRPr="002B4A3E">
        <w:rPr>
          <w:rStyle w:val="hps"/>
          <w:rFonts w:ascii="Arial" w:hAnsi="Arial" w:cs="Arial"/>
          <w:color w:val="333333"/>
          <w:lang w:val="fr-FR"/>
        </w:rPr>
        <w:t>des Nations u</w:t>
      </w:r>
      <w:r w:rsidRPr="002B4A3E">
        <w:rPr>
          <w:rStyle w:val="hps"/>
          <w:rFonts w:ascii="Arial" w:hAnsi="Arial" w:cs="Arial"/>
          <w:color w:val="333333"/>
          <w:lang w:val="fr-FR"/>
        </w:rPr>
        <w:t>nies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9C5726" w:rsidRPr="002B4A3E">
        <w:rPr>
          <w:rStyle w:val="hps"/>
          <w:rFonts w:ascii="Arial" w:hAnsi="Arial" w:cs="Arial"/>
          <w:color w:val="333333"/>
          <w:lang w:val="fr-FR"/>
        </w:rPr>
        <w:t>sur</w:t>
      </w:r>
      <w:r w:rsidRPr="002B4A3E">
        <w:rPr>
          <w:rStyle w:val="hps"/>
          <w:rFonts w:ascii="Arial" w:hAnsi="Arial" w:cs="Arial"/>
          <w:color w:val="333333"/>
          <w:lang w:val="fr-FR"/>
        </w:rPr>
        <w:t xml:space="preserve"> la criminalité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transnationale organisée et son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 xml:space="preserve">Protocole </w:t>
      </w:r>
      <w:r w:rsidR="00561AB8" w:rsidRPr="002B4A3E">
        <w:rPr>
          <w:rStyle w:val="hps"/>
          <w:rFonts w:ascii="Arial" w:hAnsi="Arial" w:cs="Arial"/>
          <w:color w:val="333333"/>
          <w:lang w:val="fr-FR"/>
        </w:rPr>
        <w:t>sur</w:t>
      </w:r>
      <w:r w:rsidR="00921A5D" w:rsidRPr="002B4A3E">
        <w:rPr>
          <w:rStyle w:val="hps"/>
          <w:rFonts w:ascii="Arial" w:hAnsi="Arial" w:cs="Arial"/>
          <w:color w:val="333333"/>
          <w:lang w:val="fr-FR"/>
        </w:rPr>
        <w:t xml:space="preserve"> la préven</w:t>
      </w:r>
      <w:r w:rsidR="00561AB8" w:rsidRPr="002B4A3E">
        <w:rPr>
          <w:rStyle w:val="hps"/>
          <w:rFonts w:ascii="Arial" w:hAnsi="Arial" w:cs="Arial"/>
          <w:color w:val="333333"/>
          <w:lang w:val="fr-FR"/>
        </w:rPr>
        <w:t>tion et</w:t>
      </w:r>
      <w:r w:rsidR="002B58AA" w:rsidRPr="002B4A3E">
        <w:rPr>
          <w:rFonts w:ascii="Arial" w:hAnsi="Arial" w:cs="Arial"/>
          <w:color w:val="333333"/>
          <w:lang w:val="fr-FR"/>
        </w:rPr>
        <w:t xml:space="preserve"> </w:t>
      </w:r>
      <w:r w:rsidR="00921A5D" w:rsidRPr="002B4A3E">
        <w:rPr>
          <w:rFonts w:ascii="Arial" w:hAnsi="Arial" w:cs="Arial"/>
          <w:color w:val="333333"/>
          <w:lang w:val="fr-FR"/>
        </w:rPr>
        <w:t>la répr</w:t>
      </w:r>
      <w:r w:rsidR="00561AB8" w:rsidRPr="002B4A3E">
        <w:rPr>
          <w:rFonts w:ascii="Arial" w:hAnsi="Arial" w:cs="Arial"/>
          <w:color w:val="333333"/>
          <w:lang w:val="fr-FR"/>
        </w:rPr>
        <w:t>essio</w:t>
      </w:r>
      <w:r w:rsidR="00921A5D" w:rsidRPr="002B4A3E">
        <w:rPr>
          <w:rFonts w:ascii="Arial" w:hAnsi="Arial" w:cs="Arial"/>
          <w:color w:val="333333"/>
          <w:lang w:val="fr-FR"/>
        </w:rPr>
        <w:t>n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2F6AE7" w:rsidRPr="002B4A3E">
        <w:rPr>
          <w:rStyle w:val="hps"/>
          <w:rFonts w:ascii="Arial" w:hAnsi="Arial" w:cs="Arial"/>
          <w:color w:val="333333"/>
          <w:lang w:val="fr-FR"/>
        </w:rPr>
        <w:t>de</w:t>
      </w:r>
      <w:r w:rsidRPr="002B4A3E">
        <w:rPr>
          <w:rStyle w:val="hps"/>
          <w:rFonts w:ascii="Arial" w:hAnsi="Arial" w:cs="Arial"/>
          <w:color w:val="333333"/>
          <w:lang w:val="fr-FR"/>
        </w:rPr>
        <w:t xml:space="preserve"> la traite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 xml:space="preserve">des </w:t>
      </w:r>
      <w:r w:rsidR="002B58AA" w:rsidRPr="002B4A3E">
        <w:rPr>
          <w:rStyle w:val="hps"/>
          <w:rFonts w:ascii="Arial" w:hAnsi="Arial" w:cs="Arial"/>
          <w:color w:val="333333"/>
          <w:lang w:val="fr-FR"/>
        </w:rPr>
        <w:t>être humains</w:t>
      </w:r>
      <w:r w:rsidRPr="002B4A3E">
        <w:rPr>
          <w:rStyle w:val="hps"/>
          <w:rFonts w:ascii="Arial" w:hAnsi="Arial" w:cs="Arial"/>
          <w:color w:val="333333"/>
          <w:lang w:val="fr-FR"/>
        </w:rPr>
        <w:t>, en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2B58AA" w:rsidRPr="002B4A3E">
        <w:rPr>
          <w:rStyle w:val="hps"/>
          <w:rFonts w:ascii="Arial" w:hAnsi="Arial" w:cs="Arial"/>
          <w:color w:val="333333"/>
          <w:lang w:val="fr-FR"/>
        </w:rPr>
        <w:t>particulier l</w:t>
      </w:r>
      <w:r w:rsidRPr="002B4A3E">
        <w:rPr>
          <w:rStyle w:val="hps"/>
          <w:rFonts w:ascii="Arial" w:hAnsi="Arial" w:cs="Arial"/>
          <w:color w:val="333333"/>
          <w:lang w:val="fr-FR"/>
        </w:rPr>
        <w:t>es femmes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2B58AA" w:rsidRPr="002B4A3E">
        <w:rPr>
          <w:rStyle w:val="hps"/>
          <w:rFonts w:ascii="Arial" w:hAnsi="Arial" w:cs="Arial"/>
          <w:color w:val="333333"/>
          <w:lang w:val="fr-FR"/>
        </w:rPr>
        <w:t>et l</w:t>
      </w:r>
      <w:r w:rsidRPr="002B4A3E">
        <w:rPr>
          <w:rStyle w:val="hps"/>
          <w:rFonts w:ascii="Arial" w:hAnsi="Arial" w:cs="Arial"/>
          <w:color w:val="333333"/>
          <w:lang w:val="fr-FR"/>
        </w:rPr>
        <w:t>es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enfants (2000)</w:t>
      </w:r>
      <w:r w:rsidR="002B58AA" w:rsidRPr="002B4A3E">
        <w:rPr>
          <w:rStyle w:val="hps"/>
          <w:rFonts w:ascii="Arial" w:hAnsi="Arial" w:cs="Arial"/>
          <w:color w:val="333333"/>
          <w:lang w:val="fr-FR"/>
        </w:rPr>
        <w:t>,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et</w:t>
      </w:r>
      <w:r w:rsidR="0024717A" w:rsidRPr="002B4A3E">
        <w:rPr>
          <w:rStyle w:val="hps"/>
          <w:rFonts w:ascii="Arial" w:hAnsi="Arial" w:cs="Arial"/>
          <w:color w:val="333333"/>
          <w:lang w:val="fr-FR"/>
        </w:rPr>
        <w:t xml:space="preserve"> le Programme de </w:t>
      </w:r>
      <w:r w:rsidRPr="002B4A3E">
        <w:rPr>
          <w:rStyle w:val="hps"/>
          <w:rFonts w:ascii="Arial" w:hAnsi="Arial" w:cs="Arial"/>
          <w:color w:val="333333"/>
          <w:lang w:val="fr-FR"/>
        </w:rPr>
        <w:t>l'Initiative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9C5726" w:rsidRPr="002B4A3E">
        <w:rPr>
          <w:rStyle w:val="hps"/>
          <w:rFonts w:ascii="Arial" w:hAnsi="Arial" w:cs="Arial"/>
          <w:color w:val="333333"/>
          <w:lang w:val="fr-FR"/>
        </w:rPr>
        <w:t>mondiale des Nations u</w:t>
      </w:r>
      <w:r w:rsidRPr="002B4A3E">
        <w:rPr>
          <w:rStyle w:val="hps"/>
          <w:rFonts w:ascii="Arial" w:hAnsi="Arial" w:cs="Arial"/>
          <w:color w:val="333333"/>
          <w:lang w:val="fr-FR"/>
        </w:rPr>
        <w:t>nies contre le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trafic des êtres humains</w:t>
      </w:r>
      <w:r w:rsidRPr="002B4A3E">
        <w:rPr>
          <w:rFonts w:ascii="Arial" w:hAnsi="Arial" w:cs="Arial"/>
          <w:color w:val="333333"/>
          <w:lang w:val="fr-FR"/>
        </w:rPr>
        <w:t xml:space="preserve"> </w:t>
      </w:r>
      <w:r w:rsidRPr="002B4A3E">
        <w:rPr>
          <w:rStyle w:val="hps"/>
          <w:rFonts w:ascii="Arial" w:hAnsi="Arial" w:cs="Arial"/>
          <w:color w:val="333333"/>
          <w:lang w:val="fr-FR"/>
        </w:rPr>
        <w:t>(UN.GIFT</w:t>
      </w:r>
      <w:r w:rsidRPr="002B4A3E">
        <w:rPr>
          <w:rFonts w:ascii="Arial" w:hAnsi="Arial" w:cs="Arial"/>
          <w:color w:val="333333"/>
          <w:lang w:val="fr-FR"/>
        </w:rPr>
        <w:t xml:space="preserve">) </w:t>
      </w:r>
      <w:r w:rsidRPr="002B4A3E">
        <w:rPr>
          <w:rStyle w:val="hps"/>
          <w:rFonts w:ascii="Arial" w:hAnsi="Arial" w:cs="Arial"/>
          <w:color w:val="333333"/>
          <w:lang w:val="fr-FR"/>
        </w:rPr>
        <w:t>(2004).</w:t>
      </w:r>
    </w:p>
    <w:p w14:paraId="689CE21E" w14:textId="77777777" w:rsidR="007B09BF" w:rsidRPr="002B4A3E" w:rsidRDefault="00C03EBD" w:rsidP="00C03EBD">
      <w:pPr>
        <w:tabs>
          <w:tab w:val="left" w:pos="720"/>
        </w:tabs>
        <w:autoSpaceDE w:val="0"/>
        <w:autoSpaceDN w:val="0"/>
        <w:adjustRightInd w:val="0"/>
        <w:ind w:right="-360"/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lang w:val="fr-FR"/>
        </w:rPr>
        <w:t xml:space="preserve"> </w:t>
      </w:r>
    </w:p>
    <w:p w14:paraId="689CE21F" w14:textId="77777777" w:rsidR="00BB1FBE" w:rsidRPr="002B4A3E" w:rsidRDefault="006D1E43" w:rsidP="00C5468E">
      <w:pPr>
        <w:numPr>
          <w:ilvl w:val="0"/>
          <w:numId w:val="17"/>
        </w:numPr>
        <w:tabs>
          <w:tab w:val="clear" w:pos="2160"/>
          <w:tab w:val="num" w:pos="0"/>
          <w:tab w:val="left" w:pos="720"/>
        </w:tabs>
        <w:autoSpaceDE w:val="0"/>
        <w:autoSpaceDN w:val="0"/>
        <w:adjustRightInd w:val="0"/>
        <w:ind w:left="0" w:right="-360" w:firstLine="0"/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lang w:val="fr-FR"/>
        </w:rPr>
        <w:t>En j</w:t>
      </w:r>
      <w:r w:rsidR="00BB1FBE" w:rsidRPr="002B4A3E">
        <w:rPr>
          <w:rFonts w:ascii="Arial" w:hAnsi="Arial" w:cs="Arial"/>
          <w:lang w:val="fr-FR"/>
        </w:rPr>
        <w:t xml:space="preserve">anvier 2007, l'Union africaine a adopté la </w:t>
      </w:r>
      <w:r w:rsidR="00AC0C69" w:rsidRPr="002B4A3E">
        <w:rPr>
          <w:rFonts w:ascii="Arial" w:hAnsi="Arial" w:cs="Arial"/>
          <w:lang w:val="fr-FR"/>
        </w:rPr>
        <w:t>D</w:t>
      </w:r>
      <w:r w:rsidR="00BB1FBE" w:rsidRPr="002B4A3E">
        <w:rPr>
          <w:rFonts w:ascii="Arial" w:hAnsi="Arial" w:cs="Arial"/>
          <w:lang w:val="fr-FR"/>
        </w:rPr>
        <w:t xml:space="preserve">écision </w:t>
      </w:r>
      <w:r w:rsidR="00E07621" w:rsidRPr="002B4A3E">
        <w:rPr>
          <w:rFonts w:ascii="Arial" w:hAnsi="Arial" w:cs="Arial"/>
          <w:lang w:val="fr-FR"/>
        </w:rPr>
        <w:t xml:space="preserve">EX.CL/Dec.324(X) </w:t>
      </w:r>
      <w:r w:rsidR="00BB1FBE" w:rsidRPr="002B4A3E">
        <w:rPr>
          <w:rFonts w:ascii="Arial" w:hAnsi="Arial" w:cs="Arial"/>
          <w:lang w:val="fr-FR"/>
        </w:rPr>
        <w:t>du Co</w:t>
      </w:r>
      <w:r w:rsidR="00E07621" w:rsidRPr="002B4A3E">
        <w:rPr>
          <w:rFonts w:ascii="Arial" w:hAnsi="Arial" w:cs="Arial"/>
          <w:lang w:val="fr-FR"/>
        </w:rPr>
        <w:t>nseil exécutif,</w:t>
      </w:r>
      <w:r w:rsidR="00BB1FBE" w:rsidRPr="002B4A3E">
        <w:rPr>
          <w:rFonts w:ascii="Arial" w:hAnsi="Arial" w:cs="Arial"/>
          <w:lang w:val="fr-FR"/>
        </w:rPr>
        <w:t xml:space="preserve"> qui a approuvé le Pla</w:t>
      </w:r>
      <w:r w:rsidR="00E91015" w:rsidRPr="002B4A3E">
        <w:rPr>
          <w:rFonts w:ascii="Arial" w:hAnsi="Arial" w:cs="Arial"/>
          <w:lang w:val="fr-FR"/>
        </w:rPr>
        <w:t>n d'action de Ouagadougou contre</w:t>
      </w:r>
      <w:r w:rsidR="00BB1FBE" w:rsidRPr="002B4A3E">
        <w:rPr>
          <w:rFonts w:ascii="Arial" w:hAnsi="Arial" w:cs="Arial"/>
          <w:lang w:val="fr-FR"/>
        </w:rPr>
        <w:t xml:space="preserve"> la traite des êtres humains, </w:t>
      </w:r>
      <w:r w:rsidR="00AC0C69" w:rsidRPr="002B4A3E">
        <w:rPr>
          <w:rFonts w:ascii="Arial" w:hAnsi="Arial" w:cs="Arial"/>
          <w:lang w:val="fr-FR"/>
        </w:rPr>
        <w:t>notamment l</w:t>
      </w:r>
      <w:r w:rsidR="00BB1FBE" w:rsidRPr="002B4A3E">
        <w:rPr>
          <w:rFonts w:ascii="Arial" w:hAnsi="Arial" w:cs="Arial"/>
          <w:lang w:val="fr-FR"/>
        </w:rPr>
        <w:t xml:space="preserve">es femmes </w:t>
      </w:r>
      <w:r w:rsidR="00AC0C69" w:rsidRPr="002B4A3E">
        <w:rPr>
          <w:rFonts w:ascii="Arial" w:hAnsi="Arial" w:cs="Arial"/>
          <w:lang w:val="fr-FR"/>
        </w:rPr>
        <w:t>et l</w:t>
      </w:r>
      <w:r w:rsidR="00BB1FBE" w:rsidRPr="002B4A3E">
        <w:rPr>
          <w:rFonts w:ascii="Arial" w:hAnsi="Arial" w:cs="Arial"/>
          <w:lang w:val="fr-FR"/>
        </w:rPr>
        <w:t xml:space="preserve">es enfants. </w:t>
      </w:r>
      <w:r w:rsidR="00DC093D" w:rsidRPr="002B4A3E">
        <w:rPr>
          <w:rFonts w:ascii="Arial" w:hAnsi="Arial" w:cs="Arial"/>
          <w:lang w:val="fr-FR"/>
        </w:rPr>
        <w:t>Cette D</w:t>
      </w:r>
      <w:r w:rsidR="00BB1FBE" w:rsidRPr="002B4A3E">
        <w:rPr>
          <w:rFonts w:ascii="Arial" w:hAnsi="Arial" w:cs="Arial"/>
          <w:lang w:val="fr-FR"/>
        </w:rPr>
        <w:t xml:space="preserve">écision </w:t>
      </w:r>
      <w:r w:rsidR="00DC093D" w:rsidRPr="002B4A3E">
        <w:rPr>
          <w:rFonts w:ascii="Arial" w:hAnsi="Arial" w:cs="Arial"/>
          <w:lang w:val="fr-FR"/>
        </w:rPr>
        <w:t>a invité</w:t>
      </w:r>
      <w:r w:rsidR="00BB1FBE" w:rsidRPr="002B4A3E">
        <w:rPr>
          <w:rFonts w:ascii="Arial" w:hAnsi="Arial" w:cs="Arial"/>
          <w:lang w:val="fr-FR"/>
        </w:rPr>
        <w:t xml:space="preserve"> le Président de la Commission de l'UA, en collaboration avec l'Organisation </w:t>
      </w:r>
      <w:r w:rsidR="008B2FE9" w:rsidRPr="002B4A3E">
        <w:rPr>
          <w:rFonts w:ascii="Arial" w:hAnsi="Arial" w:cs="Arial"/>
          <w:lang w:val="fr-FR"/>
        </w:rPr>
        <w:t>internationale pour les</w:t>
      </w:r>
      <w:r w:rsidR="00BB1FBE" w:rsidRPr="002B4A3E">
        <w:rPr>
          <w:rFonts w:ascii="Arial" w:hAnsi="Arial" w:cs="Arial"/>
          <w:lang w:val="fr-FR"/>
        </w:rPr>
        <w:t xml:space="preserve"> migration</w:t>
      </w:r>
      <w:r w:rsidR="008B2FE9" w:rsidRPr="002B4A3E">
        <w:rPr>
          <w:rFonts w:ascii="Arial" w:hAnsi="Arial" w:cs="Arial"/>
          <w:lang w:val="fr-FR"/>
        </w:rPr>
        <w:t>s</w:t>
      </w:r>
      <w:r w:rsidR="00BB1FBE" w:rsidRPr="002B4A3E">
        <w:rPr>
          <w:rFonts w:ascii="Arial" w:hAnsi="Arial" w:cs="Arial"/>
          <w:lang w:val="fr-FR"/>
        </w:rPr>
        <w:t xml:space="preserve"> (OIM) et d'autres partenaires </w:t>
      </w:r>
      <w:r w:rsidR="00AC0C69" w:rsidRPr="002B4A3E">
        <w:rPr>
          <w:rFonts w:ascii="Arial" w:hAnsi="Arial" w:cs="Arial"/>
          <w:lang w:val="fr-FR"/>
        </w:rPr>
        <w:t>à</w:t>
      </w:r>
      <w:r w:rsidR="00BB1FBE" w:rsidRPr="002B4A3E">
        <w:rPr>
          <w:rFonts w:ascii="Arial" w:hAnsi="Arial" w:cs="Arial"/>
          <w:lang w:val="fr-FR"/>
        </w:rPr>
        <w:t xml:space="preserve"> plaider en faveur de la mise en œuvre </w:t>
      </w:r>
      <w:r w:rsidR="0049795F" w:rsidRPr="002B4A3E">
        <w:rPr>
          <w:rFonts w:ascii="Arial" w:hAnsi="Arial" w:cs="Arial"/>
          <w:lang w:val="fr-FR"/>
        </w:rPr>
        <w:t xml:space="preserve">de ce </w:t>
      </w:r>
      <w:r w:rsidR="00AC0C69" w:rsidRPr="002B4A3E">
        <w:rPr>
          <w:rFonts w:ascii="Arial" w:hAnsi="Arial" w:cs="Arial"/>
          <w:lang w:val="fr-FR"/>
        </w:rPr>
        <w:t>P</w:t>
      </w:r>
      <w:r w:rsidR="00BB1FBE" w:rsidRPr="002B4A3E">
        <w:rPr>
          <w:rFonts w:ascii="Arial" w:hAnsi="Arial" w:cs="Arial"/>
          <w:lang w:val="fr-FR"/>
        </w:rPr>
        <w:t xml:space="preserve">lan d'action. </w:t>
      </w:r>
      <w:r w:rsidR="00AC0C69" w:rsidRPr="002B4A3E">
        <w:rPr>
          <w:rFonts w:ascii="Arial" w:hAnsi="Arial" w:cs="Arial"/>
          <w:lang w:val="fr-FR"/>
        </w:rPr>
        <w:t>De plus</w:t>
      </w:r>
      <w:r w:rsidR="00BB1FBE" w:rsidRPr="002B4A3E">
        <w:rPr>
          <w:rFonts w:ascii="Arial" w:hAnsi="Arial" w:cs="Arial"/>
          <w:lang w:val="fr-FR"/>
        </w:rPr>
        <w:t>, la Commission, en collaboration avec l'OIM, a été invité</w:t>
      </w:r>
      <w:r w:rsidR="00AC0C69" w:rsidRPr="002B4A3E">
        <w:rPr>
          <w:rFonts w:ascii="Arial" w:hAnsi="Arial" w:cs="Arial"/>
          <w:lang w:val="fr-FR"/>
        </w:rPr>
        <w:t xml:space="preserve">e </w:t>
      </w:r>
      <w:r w:rsidR="00BB1FBE" w:rsidRPr="002B4A3E">
        <w:rPr>
          <w:rFonts w:ascii="Arial" w:hAnsi="Arial" w:cs="Arial"/>
          <w:lang w:val="fr-FR"/>
        </w:rPr>
        <w:t xml:space="preserve">à aider les États membres à l'élaboration et </w:t>
      </w:r>
      <w:r w:rsidR="00AC0C69" w:rsidRPr="002B4A3E">
        <w:rPr>
          <w:rFonts w:ascii="Arial" w:hAnsi="Arial" w:cs="Arial"/>
          <w:lang w:val="fr-FR"/>
        </w:rPr>
        <w:t xml:space="preserve">à </w:t>
      </w:r>
      <w:r w:rsidR="007065F4" w:rsidRPr="002B4A3E">
        <w:rPr>
          <w:rFonts w:ascii="Arial" w:hAnsi="Arial" w:cs="Arial"/>
          <w:lang w:val="fr-FR"/>
        </w:rPr>
        <w:t>la mise en œuvre de</w:t>
      </w:r>
      <w:r w:rsidR="00BB1FBE" w:rsidRPr="002B4A3E">
        <w:rPr>
          <w:rFonts w:ascii="Arial" w:hAnsi="Arial" w:cs="Arial"/>
          <w:lang w:val="fr-FR"/>
        </w:rPr>
        <w:t xml:space="preserve"> politiques</w:t>
      </w:r>
      <w:r w:rsidR="00AC0C69" w:rsidRPr="002B4A3E">
        <w:rPr>
          <w:rFonts w:ascii="Arial" w:hAnsi="Arial" w:cs="Arial"/>
          <w:lang w:val="fr-FR"/>
        </w:rPr>
        <w:t xml:space="preserve"> saines de</w:t>
      </w:r>
      <w:r w:rsidR="00BB1FBE" w:rsidRPr="002B4A3E">
        <w:rPr>
          <w:rFonts w:ascii="Arial" w:hAnsi="Arial" w:cs="Arial"/>
          <w:lang w:val="fr-FR"/>
        </w:rPr>
        <w:t xml:space="preserve"> migrat</w:t>
      </w:r>
      <w:r w:rsidR="007065F4" w:rsidRPr="002B4A3E">
        <w:rPr>
          <w:rFonts w:ascii="Arial" w:hAnsi="Arial" w:cs="Arial"/>
          <w:lang w:val="fr-FR"/>
        </w:rPr>
        <w:t xml:space="preserve">ion </w:t>
      </w:r>
      <w:r w:rsidR="00AC0C69" w:rsidRPr="002B4A3E">
        <w:rPr>
          <w:rFonts w:ascii="Arial" w:hAnsi="Arial" w:cs="Arial"/>
          <w:lang w:val="fr-FR"/>
        </w:rPr>
        <w:t xml:space="preserve">en vue de </w:t>
      </w:r>
      <w:r w:rsidR="00BB1FBE" w:rsidRPr="002B4A3E">
        <w:rPr>
          <w:rFonts w:ascii="Arial" w:hAnsi="Arial" w:cs="Arial"/>
          <w:lang w:val="fr-FR"/>
        </w:rPr>
        <w:t>remédier</w:t>
      </w:r>
      <w:r w:rsidR="00AC0C69" w:rsidRPr="002B4A3E">
        <w:rPr>
          <w:rFonts w:ascii="Arial" w:hAnsi="Arial" w:cs="Arial"/>
          <w:lang w:val="fr-FR"/>
        </w:rPr>
        <w:t xml:space="preserve"> à la </w:t>
      </w:r>
      <w:r w:rsidR="00BB1FBE" w:rsidRPr="002B4A3E">
        <w:rPr>
          <w:rFonts w:ascii="Arial" w:hAnsi="Arial" w:cs="Arial"/>
          <w:lang w:val="fr-FR"/>
        </w:rPr>
        <w:t xml:space="preserve">traite des êtres humains, </w:t>
      </w:r>
      <w:r w:rsidR="00AC0C69" w:rsidRPr="002B4A3E">
        <w:rPr>
          <w:rFonts w:ascii="Arial" w:hAnsi="Arial" w:cs="Arial"/>
          <w:lang w:val="fr-FR"/>
        </w:rPr>
        <w:t>en particulier l</w:t>
      </w:r>
      <w:r w:rsidR="00BB1FBE" w:rsidRPr="002B4A3E">
        <w:rPr>
          <w:rFonts w:ascii="Arial" w:hAnsi="Arial" w:cs="Arial"/>
          <w:lang w:val="fr-FR"/>
        </w:rPr>
        <w:t xml:space="preserve">es femmes </w:t>
      </w:r>
      <w:r w:rsidR="00AC0C69" w:rsidRPr="002B4A3E">
        <w:rPr>
          <w:rFonts w:ascii="Arial" w:hAnsi="Arial" w:cs="Arial"/>
          <w:lang w:val="fr-FR"/>
        </w:rPr>
        <w:t>et l</w:t>
      </w:r>
      <w:r w:rsidR="00BB1FBE" w:rsidRPr="002B4A3E">
        <w:rPr>
          <w:rFonts w:ascii="Arial" w:hAnsi="Arial" w:cs="Arial"/>
          <w:lang w:val="fr-FR"/>
        </w:rPr>
        <w:t xml:space="preserve">es enfants. Le Président de la Commission de l'Union africaine </w:t>
      </w:r>
      <w:r w:rsidR="00DB3C74" w:rsidRPr="002B4A3E">
        <w:rPr>
          <w:rFonts w:ascii="Arial" w:hAnsi="Arial" w:cs="Arial"/>
          <w:lang w:val="fr-FR"/>
        </w:rPr>
        <w:t>doit périodiqu</w:t>
      </w:r>
      <w:r w:rsidR="00AC0C69" w:rsidRPr="002B4A3E">
        <w:rPr>
          <w:rFonts w:ascii="Arial" w:hAnsi="Arial" w:cs="Arial"/>
          <w:lang w:val="fr-FR"/>
        </w:rPr>
        <w:t xml:space="preserve">ement </w:t>
      </w:r>
      <w:r w:rsidR="00C4193A" w:rsidRPr="002B4A3E">
        <w:rPr>
          <w:rFonts w:ascii="Arial" w:hAnsi="Arial" w:cs="Arial"/>
          <w:lang w:val="fr-FR"/>
        </w:rPr>
        <w:t xml:space="preserve">faire rapport sur </w:t>
      </w:r>
      <w:r w:rsidR="00BB1FBE" w:rsidRPr="002B4A3E">
        <w:rPr>
          <w:rFonts w:ascii="Arial" w:hAnsi="Arial" w:cs="Arial"/>
          <w:lang w:val="fr-FR"/>
        </w:rPr>
        <w:t xml:space="preserve">la mise en œuvre du Plan </w:t>
      </w:r>
      <w:r w:rsidR="00C5468E" w:rsidRPr="002B4A3E">
        <w:rPr>
          <w:rFonts w:ascii="Arial" w:hAnsi="Arial" w:cs="Arial"/>
          <w:lang w:val="fr-FR"/>
        </w:rPr>
        <w:t xml:space="preserve">d'action </w:t>
      </w:r>
      <w:proofErr w:type="gramStart"/>
      <w:r w:rsidR="00C5468E" w:rsidRPr="002B4A3E">
        <w:rPr>
          <w:rFonts w:ascii="Arial" w:hAnsi="Arial" w:cs="Arial"/>
          <w:lang w:val="fr-FR"/>
        </w:rPr>
        <w:t xml:space="preserve">de </w:t>
      </w:r>
      <w:r w:rsidR="00BB1FBE" w:rsidRPr="002B4A3E">
        <w:rPr>
          <w:rFonts w:ascii="Arial" w:hAnsi="Arial" w:cs="Arial"/>
          <w:lang w:val="fr-FR"/>
        </w:rPr>
        <w:t>Ouagadougou</w:t>
      </w:r>
      <w:proofErr w:type="gramEnd"/>
      <w:r w:rsidR="00BB1FBE" w:rsidRPr="002B4A3E">
        <w:rPr>
          <w:rFonts w:ascii="Arial" w:hAnsi="Arial" w:cs="Arial"/>
          <w:lang w:val="fr-FR"/>
        </w:rPr>
        <w:t xml:space="preserve">. </w:t>
      </w:r>
      <w:r w:rsidR="00AC0C69" w:rsidRPr="002B4A3E">
        <w:rPr>
          <w:rFonts w:ascii="Arial" w:hAnsi="Arial" w:cs="Arial"/>
          <w:lang w:val="fr-FR"/>
        </w:rPr>
        <w:t>La</w:t>
      </w:r>
      <w:r w:rsidR="00BB1FBE" w:rsidRPr="002B4A3E">
        <w:rPr>
          <w:rFonts w:ascii="Arial" w:hAnsi="Arial" w:cs="Arial"/>
          <w:lang w:val="fr-FR"/>
        </w:rPr>
        <w:t xml:space="preserve"> </w:t>
      </w:r>
      <w:r w:rsidR="00D43DA7" w:rsidRPr="002B4A3E">
        <w:rPr>
          <w:rFonts w:ascii="Arial" w:hAnsi="Arial" w:cs="Arial"/>
          <w:lang w:val="fr-FR"/>
        </w:rPr>
        <w:t>Décision a également exhorté</w:t>
      </w:r>
      <w:r w:rsidR="00FE5149" w:rsidRPr="002B4A3E">
        <w:rPr>
          <w:rFonts w:ascii="Arial" w:hAnsi="Arial" w:cs="Arial"/>
          <w:lang w:val="fr-FR"/>
        </w:rPr>
        <w:t xml:space="preserve"> la </w:t>
      </w:r>
      <w:r w:rsidR="00CA640D" w:rsidRPr="002B4A3E">
        <w:rPr>
          <w:rFonts w:ascii="Arial" w:hAnsi="Arial" w:cs="Arial"/>
          <w:lang w:val="fr-FR"/>
        </w:rPr>
        <w:t>communauté internationale</w:t>
      </w:r>
      <w:r w:rsidR="00AC0C69" w:rsidRPr="002B4A3E">
        <w:rPr>
          <w:rFonts w:ascii="Arial" w:hAnsi="Arial" w:cs="Arial"/>
          <w:lang w:val="fr-FR"/>
        </w:rPr>
        <w:t xml:space="preserve"> à </w:t>
      </w:r>
      <w:r w:rsidR="00B62652" w:rsidRPr="002B4A3E">
        <w:rPr>
          <w:rFonts w:ascii="Arial" w:hAnsi="Arial" w:cs="Arial"/>
          <w:lang w:val="fr-FR"/>
        </w:rPr>
        <w:t>continuer de fournir son</w:t>
      </w:r>
      <w:r w:rsidR="00BB1FBE" w:rsidRPr="002B4A3E">
        <w:rPr>
          <w:rFonts w:ascii="Arial" w:hAnsi="Arial" w:cs="Arial"/>
          <w:lang w:val="fr-FR"/>
        </w:rPr>
        <w:t xml:space="preserve"> assistance en vue de la réalisation des objectifs </w:t>
      </w:r>
      <w:r w:rsidR="00AC0C69" w:rsidRPr="002B4A3E">
        <w:rPr>
          <w:rFonts w:ascii="Arial" w:hAnsi="Arial" w:cs="Arial"/>
          <w:lang w:val="fr-FR"/>
        </w:rPr>
        <w:t xml:space="preserve">stipulés </w:t>
      </w:r>
      <w:r w:rsidR="00BB1FBE" w:rsidRPr="002B4A3E">
        <w:rPr>
          <w:rFonts w:ascii="Arial" w:hAnsi="Arial" w:cs="Arial"/>
          <w:lang w:val="fr-FR"/>
        </w:rPr>
        <w:t xml:space="preserve">dans le Plan d'action </w:t>
      </w:r>
      <w:proofErr w:type="gramStart"/>
      <w:r w:rsidR="00BB1FBE" w:rsidRPr="002B4A3E">
        <w:rPr>
          <w:rFonts w:ascii="Arial" w:hAnsi="Arial" w:cs="Arial"/>
          <w:lang w:val="fr-FR"/>
        </w:rPr>
        <w:t>de Ouagadougou</w:t>
      </w:r>
      <w:proofErr w:type="gramEnd"/>
      <w:r w:rsidR="00BB1FBE" w:rsidRPr="002B4A3E">
        <w:rPr>
          <w:rFonts w:ascii="Arial" w:hAnsi="Arial" w:cs="Arial"/>
          <w:lang w:val="fr-FR"/>
        </w:rPr>
        <w:t xml:space="preserve">. Par ailleurs, le </w:t>
      </w:r>
      <w:r w:rsidR="00AC0C69" w:rsidRPr="002B4A3E">
        <w:rPr>
          <w:rFonts w:ascii="Arial" w:hAnsi="Arial" w:cs="Arial"/>
          <w:lang w:val="fr-FR"/>
        </w:rPr>
        <w:t xml:space="preserve">sixième </w:t>
      </w:r>
      <w:r w:rsidR="00BB1FBE" w:rsidRPr="002B4A3E">
        <w:rPr>
          <w:rFonts w:ascii="Arial" w:hAnsi="Arial" w:cs="Arial"/>
          <w:lang w:val="fr-FR"/>
        </w:rPr>
        <w:t xml:space="preserve">Forum </w:t>
      </w:r>
      <w:r w:rsidR="00AC0C69" w:rsidRPr="002B4A3E">
        <w:rPr>
          <w:rFonts w:ascii="Arial" w:hAnsi="Arial" w:cs="Arial"/>
          <w:lang w:val="fr-FR"/>
        </w:rPr>
        <w:t xml:space="preserve">africain pour </w:t>
      </w:r>
      <w:r w:rsidR="00BB1FBE" w:rsidRPr="002B4A3E">
        <w:rPr>
          <w:rFonts w:ascii="Arial" w:hAnsi="Arial" w:cs="Arial"/>
          <w:lang w:val="fr-FR"/>
        </w:rPr>
        <w:t xml:space="preserve">le développement </w:t>
      </w:r>
      <w:r w:rsidR="00AC0C69" w:rsidRPr="002B4A3E">
        <w:rPr>
          <w:rFonts w:ascii="Arial" w:hAnsi="Arial" w:cs="Arial"/>
          <w:lang w:val="fr-FR"/>
        </w:rPr>
        <w:t>organisé conjointement en n</w:t>
      </w:r>
      <w:r w:rsidR="00BB1FBE" w:rsidRPr="002B4A3E">
        <w:rPr>
          <w:rFonts w:ascii="Arial" w:hAnsi="Arial" w:cs="Arial"/>
          <w:lang w:val="fr-FR"/>
        </w:rPr>
        <w:t xml:space="preserve">ovembre 2008 par la Commission économique des Nations Unies pour l'Afrique, la Banque africaine de développement et l'Union africaine, a réitéré la nécessité de la vulgarisation et la mise en œuvre </w:t>
      </w:r>
      <w:r w:rsidR="00AC0C69" w:rsidRPr="002B4A3E">
        <w:rPr>
          <w:rFonts w:ascii="Arial" w:hAnsi="Arial" w:cs="Arial"/>
          <w:lang w:val="fr-FR"/>
        </w:rPr>
        <w:t>rapide</w:t>
      </w:r>
      <w:r w:rsidR="00913B43" w:rsidRPr="002B4A3E">
        <w:rPr>
          <w:rFonts w:ascii="Arial" w:hAnsi="Arial" w:cs="Arial"/>
          <w:lang w:val="fr-FR"/>
        </w:rPr>
        <w:t>s</w:t>
      </w:r>
      <w:r w:rsidR="00AC0C69" w:rsidRPr="002B4A3E">
        <w:rPr>
          <w:rFonts w:ascii="Arial" w:hAnsi="Arial" w:cs="Arial"/>
          <w:lang w:val="fr-FR"/>
        </w:rPr>
        <w:t xml:space="preserve"> </w:t>
      </w:r>
      <w:r w:rsidR="00BB1FBE" w:rsidRPr="002B4A3E">
        <w:rPr>
          <w:rFonts w:ascii="Arial" w:hAnsi="Arial" w:cs="Arial"/>
          <w:lang w:val="fr-FR"/>
        </w:rPr>
        <w:t xml:space="preserve">du Plan </w:t>
      </w:r>
      <w:r w:rsidR="00C5468E" w:rsidRPr="002B4A3E">
        <w:rPr>
          <w:rFonts w:ascii="Arial" w:hAnsi="Arial" w:cs="Arial"/>
          <w:lang w:val="fr-FR"/>
        </w:rPr>
        <w:t xml:space="preserve">d'action </w:t>
      </w:r>
      <w:proofErr w:type="gramStart"/>
      <w:r w:rsidR="00C5468E" w:rsidRPr="002B4A3E">
        <w:rPr>
          <w:rFonts w:ascii="Arial" w:hAnsi="Arial" w:cs="Arial"/>
          <w:lang w:val="fr-FR"/>
        </w:rPr>
        <w:t xml:space="preserve">de </w:t>
      </w:r>
      <w:r w:rsidR="00B27658" w:rsidRPr="002B4A3E">
        <w:rPr>
          <w:rFonts w:ascii="Arial" w:hAnsi="Arial" w:cs="Arial"/>
          <w:lang w:val="fr-FR"/>
        </w:rPr>
        <w:t>Ouagadougou</w:t>
      </w:r>
      <w:proofErr w:type="gramEnd"/>
      <w:r w:rsidR="00B27658" w:rsidRPr="002B4A3E">
        <w:rPr>
          <w:rFonts w:ascii="Arial" w:hAnsi="Arial" w:cs="Arial"/>
          <w:lang w:val="fr-FR"/>
        </w:rPr>
        <w:t>.  L</w:t>
      </w:r>
      <w:r w:rsidR="00C5468E" w:rsidRPr="002B4A3E">
        <w:rPr>
          <w:rFonts w:ascii="Arial" w:hAnsi="Arial" w:cs="Arial"/>
          <w:lang w:val="fr-FR"/>
        </w:rPr>
        <w:t>a S</w:t>
      </w:r>
      <w:r w:rsidR="00BB1FBE" w:rsidRPr="002B4A3E">
        <w:rPr>
          <w:rFonts w:ascii="Arial" w:hAnsi="Arial" w:cs="Arial"/>
          <w:lang w:val="fr-FR"/>
        </w:rPr>
        <w:t xml:space="preserve">tratégie commune </w:t>
      </w:r>
      <w:r w:rsidR="00B27658" w:rsidRPr="002B4A3E">
        <w:rPr>
          <w:rFonts w:ascii="Arial" w:hAnsi="Arial" w:cs="Arial"/>
          <w:lang w:val="fr-FR"/>
        </w:rPr>
        <w:t>Afrique-UE, en particulier le deuxième P</w:t>
      </w:r>
      <w:r w:rsidR="00BB1FBE" w:rsidRPr="002B4A3E">
        <w:rPr>
          <w:rFonts w:ascii="Arial" w:hAnsi="Arial" w:cs="Arial"/>
          <w:lang w:val="fr-FR"/>
        </w:rPr>
        <w:t xml:space="preserve">lan d'action du Partenariat </w:t>
      </w:r>
      <w:r w:rsidR="000F2FCA" w:rsidRPr="002B4A3E">
        <w:rPr>
          <w:rFonts w:ascii="Arial" w:hAnsi="Arial" w:cs="Arial"/>
          <w:lang w:val="fr-FR"/>
        </w:rPr>
        <w:t xml:space="preserve">pour </w:t>
      </w:r>
      <w:r w:rsidR="00BB1FBE" w:rsidRPr="002B4A3E">
        <w:rPr>
          <w:rFonts w:ascii="Arial" w:hAnsi="Arial" w:cs="Arial"/>
          <w:lang w:val="fr-FR"/>
        </w:rPr>
        <w:t>l</w:t>
      </w:r>
      <w:r w:rsidR="000F2FCA" w:rsidRPr="002B4A3E">
        <w:rPr>
          <w:rFonts w:ascii="Arial" w:hAnsi="Arial" w:cs="Arial"/>
          <w:lang w:val="fr-FR"/>
        </w:rPr>
        <w:t>es</w:t>
      </w:r>
      <w:r w:rsidR="00C5468E" w:rsidRPr="002B4A3E">
        <w:rPr>
          <w:rFonts w:ascii="Arial" w:hAnsi="Arial" w:cs="Arial"/>
          <w:lang w:val="fr-FR"/>
        </w:rPr>
        <w:t xml:space="preserve"> M</w:t>
      </w:r>
      <w:r w:rsidR="00BB1FBE" w:rsidRPr="002B4A3E">
        <w:rPr>
          <w:rFonts w:ascii="Arial" w:hAnsi="Arial" w:cs="Arial"/>
          <w:lang w:val="fr-FR"/>
        </w:rPr>
        <w:t>igration</w:t>
      </w:r>
      <w:r w:rsidR="000F2FCA" w:rsidRPr="002B4A3E">
        <w:rPr>
          <w:rFonts w:ascii="Arial" w:hAnsi="Arial" w:cs="Arial"/>
          <w:lang w:val="fr-FR"/>
        </w:rPr>
        <w:t>s</w:t>
      </w:r>
      <w:r w:rsidR="00C5468E" w:rsidRPr="002B4A3E">
        <w:rPr>
          <w:rFonts w:ascii="Arial" w:hAnsi="Arial" w:cs="Arial"/>
          <w:lang w:val="fr-FR"/>
        </w:rPr>
        <w:t>, la M</w:t>
      </w:r>
      <w:r w:rsidR="00BB1FBE" w:rsidRPr="002B4A3E">
        <w:rPr>
          <w:rFonts w:ascii="Arial" w:hAnsi="Arial" w:cs="Arial"/>
          <w:lang w:val="fr-FR"/>
        </w:rPr>
        <w:t xml:space="preserve">obilité et </w:t>
      </w:r>
      <w:r w:rsidR="00C5468E" w:rsidRPr="002B4A3E">
        <w:rPr>
          <w:rFonts w:ascii="Arial" w:hAnsi="Arial" w:cs="Arial"/>
          <w:lang w:val="fr-FR"/>
        </w:rPr>
        <w:t>l'E</w:t>
      </w:r>
      <w:r w:rsidR="00BB1FBE" w:rsidRPr="002B4A3E">
        <w:rPr>
          <w:rFonts w:ascii="Arial" w:hAnsi="Arial" w:cs="Arial"/>
          <w:lang w:val="fr-FR"/>
        </w:rPr>
        <w:t xml:space="preserve">mploi, appelle </w:t>
      </w:r>
      <w:r w:rsidR="002D0FDF" w:rsidRPr="002B4A3E">
        <w:rPr>
          <w:rFonts w:ascii="Arial" w:hAnsi="Arial" w:cs="Arial"/>
          <w:lang w:val="fr-FR"/>
        </w:rPr>
        <w:t>à davantage d’</w:t>
      </w:r>
      <w:r w:rsidR="00987DB2" w:rsidRPr="002B4A3E">
        <w:rPr>
          <w:rFonts w:ascii="Arial" w:hAnsi="Arial" w:cs="Arial"/>
          <w:lang w:val="fr-FR"/>
        </w:rPr>
        <w:t>action</w:t>
      </w:r>
      <w:r w:rsidR="00C5468E" w:rsidRPr="002B4A3E">
        <w:rPr>
          <w:rFonts w:ascii="Arial" w:hAnsi="Arial" w:cs="Arial"/>
          <w:lang w:val="fr-FR"/>
        </w:rPr>
        <w:t xml:space="preserve"> contre </w:t>
      </w:r>
      <w:r w:rsidR="00BB1FBE" w:rsidRPr="002B4A3E">
        <w:rPr>
          <w:rFonts w:ascii="Arial" w:hAnsi="Arial" w:cs="Arial"/>
          <w:lang w:val="fr-FR"/>
        </w:rPr>
        <w:t xml:space="preserve">la traite des </w:t>
      </w:r>
      <w:r w:rsidR="00C5468E" w:rsidRPr="002B4A3E">
        <w:rPr>
          <w:rFonts w:ascii="Arial" w:hAnsi="Arial" w:cs="Arial"/>
          <w:lang w:val="fr-FR"/>
        </w:rPr>
        <w:t>êtres humains</w:t>
      </w:r>
      <w:r w:rsidR="00BB1FBE" w:rsidRPr="002B4A3E">
        <w:rPr>
          <w:rFonts w:ascii="Arial" w:hAnsi="Arial" w:cs="Arial"/>
          <w:lang w:val="fr-FR"/>
        </w:rPr>
        <w:t>.</w:t>
      </w:r>
    </w:p>
    <w:p w14:paraId="689CE220" w14:textId="77777777" w:rsidR="00BB1FBE" w:rsidRPr="002B4A3E" w:rsidRDefault="00BB1FBE" w:rsidP="00BB1FBE">
      <w:pPr>
        <w:tabs>
          <w:tab w:val="left" w:pos="720"/>
        </w:tabs>
        <w:autoSpaceDE w:val="0"/>
        <w:autoSpaceDN w:val="0"/>
        <w:adjustRightInd w:val="0"/>
        <w:ind w:right="-360"/>
        <w:jc w:val="both"/>
        <w:rPr>
          <w:rFonts w:ascii="Arial" w:hAnsi="Arial" w:cs="Arial"/>
          <w:lang w:val="fr-FR"/>
        </w:rPr>
      </w:pPr>
    </w:p>
    <w:p w14:paraId="689CE222" w14:textId="77777777" w:rsidR="00C5468E" w:rsidRPr="002B4A3E" w:rsidRDefault="00DC093D" w:rsidP="00C5468E">
      <w:pPr>
        <w:pStyle w:val="Faxaddress"/>
        <w:widowControl/>
        <w:numPr>
          <w:ilvl w:val="0"/>
          <w:numId w:val="20"/>
        </w:numPr>
        <w:tabs>
          <w:tab w:val="clear" w:pos="2160"/>
          <w:tab w:val="num" w:pos="0"/>
          <w:tab w:val="left" w:pos="720"/>
        </w:tabs>
        <w:ind w:left="0" w:right="-360" w:firstLine="0"/>
        <w:jc w:val="both"/>
        <w:rPr>
          <w:rFonts w:cs="Arial"/>
          <w:sz w:val="24"/>
          <w:szCs w:val="24"/>
          <w:lang w:val="fr-FR"/>
        </w:rPr>
      </w:pPr>
      <w:r w:rsidRPr="002B4A3E">
        <w:rPr>
          <w:rFonts w:cs="Arial"/>
          <w:sz w:val="24"/>
          <w:szCs w:val="24"/>
          <w:lang w:val="fr-FR"/>
        </w:rPr>
        <w:t>Par ailleurs</w:t>
      </w:r>
      <w:r w:rsidR="00665303" w:rsidRPr="002B4A3E">
        <w:rPr>
          <w:rFonts w:cs="Arial"/>
          <w:sz w:val="24"/>
          <w:szCs w:val="24"/>
          <w:lang w:val="fr-FR"/>
        </w:rPr>
        <w:t>, le Plan d'action pour</w:t>
      </w:r>
      <w:r w:rsidR="00C5468E" w:rsidRPr="002B4A3E">
        <w:rPr>
          <w:rFonts w:cs="Arial"/>
          <w:sz w:val="24"/>
          <w:szCs w:val="24"/>
          <w:lang w:val="fr-FR"/>
        </w:rPr>
        <w:t xml:space="preserve"> la lutte contre la drogue et </w:t>
      </w:r>
      <w:r w:rsidR="00665303" w:rsidRPr="002B4A3E">
        <w:rPr>
          <w:rFonts w:cs="Arial"/>
          <w:sz w:val="24"/>
          <w:szCs w:val="24"/>
          <w:lang w:val="fr-FR"/>
        </w:rPr>
        <w:t>po</w:t>
      </w:r>
      <w:r w:rsidR="0063785B" w:rsidRPr="002B4A3E">
        <w:rPr>
          <w:rFonts w:cs="Arial"/>
          <w:sz w:val="24"/>
          <w:szCs w:val="24"/>
          <w:lang w:val="fr-FR"/>
        </w:rPr>
        <w:t xml:space="preserve">ur </w:t>
      </w:r>
      <w:r w:rsidR="00C5468E" w:rsidRPr="002B4A3E">
        <w:rPr>
          <w:rFonts w:cs="Arial"/>
          <w:sz w:val="24"/>
          <w:szCs w:val="24"/>
          <w:lang w:val="fr-FR"/>
        </w:rPr>
        <w:t xml:space="preserve">la prévention du crime (2007-2012), adopté </w:t>
      </w:r>
      <w:r w:rsidRPr="002B4A3E">
        <w:rPr>
          <w:rFonts w:cs="Arial"/>
          <w:sz w:val="24"/>
          <w:szCs w:val="24"/>
          <w:lang w:val="fr-FR"/>
        </w:rPr>
        <w:t xml:space="preserve">en janvier 2008 </w:t>
      </w:r>
      <w:r w:rsidR="00C5468E" w:rsidRPr="002B4A3E">
        <w:rPr>
          <w:rFonts w:cs="Arial"/>
          <w:sz w:val="24"/>
          <w:szCs w:val="24"/>
          <w:lang w:val="fr-FR"/>
        </w:rPr>
        <w:t>par l</w:t>
      </w:r>
      <w:r w:rsidRPr="002B4A3E">
        <w:rPr>
          <w:rFonts w:cs="Arial"/>
          <w:sz w:val="24"/>
          <w:szCs w:val="24"/>
          <w:lang w:val="fr-FR"/>
        </w:rPr>
        <w:t xml:space="preserve">a Conférence </w:t>
      </w:r>
      <w:r w:rsidR="00DB44B0" w:rsidRPr="002B4A3E">
        <w:rPr>
          <w:rFonts w:cs="Arial"/>
          <w:sz w:val="24"/>
          <w:szCs w:val="24"/>
          <w:lang w:val="fr-FR"/>
        </w:rPr>
        <w:t>de l'Union</w:t>
      </w:r>
      <w:r w:rsidR="00C5468E" w:rsidRPr="002B4A3E">
        <w:rPr>
          <w:rFonts w:cs="Arial"/>
          <w:sz w:val="24"/>
          <w:szCs w:val="24"/>
          <w:lang w:val="fr-FR"/>
        </w:rPr>
        <w:t>, prévoit la coordination des activités de lutte contre la traite des êtres humains</w:t>
      </w:r>
      <w:r w:rsidR="00AE0476" w:rsidRPr="002B4A3E">
        <w:rPr>
          <w:rFonts w:cs="Arial"/>
          <w:sz w:val="24"/>
          <w:szCs w:val="24"/>
          <w:lang w:val="fr-FR"/>
        </w:rPr>
        <w:t>,</w:t>
      </w:r>
      <w:r w:rsidRPr="002B4A3E">
        <w:rPr>
          <w:rFonts w:cs="Arial"/>
          <w:sz w:val="24"/>
          <w:szCs w:val="24"/>
          <w:lang w:val="fr-FR"/>
        </w:rPr>
        <w:t xml:space="preserve"> de</w:t>
      </w:r>
      <w:r w:rsidR="00AE0476" w:rsidRPr="002B4A3E">
        <w:rPr>
          <w:rFonts w:cs="Arial"/>
          <w:sz w:val="24"/>
          <w:szCs w:val="24"/>
          <w:lang w:val="fr-FR"/>
        </w:rPr>
        <w:t xml:space="preserve"> protection d</w:t>
      </w:r>
      <w:r w:rsidR="00C5468E" w:rsidRPr="002B4A3E">
        <w:rPr>
          <w:rFonts w:cs="Arial"/>
          <w:sz w:val="24"/>
          <w:szCs w:val="24"/>
          <w:lang w:val="fr-FR"/>
        </w:rPr>
        <w:t xml:space="preserve">es victimes et </w:t>
      </w:r>
      <w:r w:rsidR="00506755" w:rsidRPr="002B4A3E">
        <w:rPr>
          <w:rFonts w:cs="Arial"/>
          <w:sz w:val="24"/>
          <w:szCs w:val="24"/>
          <w:lang w:val="fr-FR"/>
        </w:rPr>
        <w:t>de poursuit</w:t>
      </w:r>
      <w:r w:rsidR="00C323DB" w:rsidRPr="002B4A3E">
        <w:rPr>
          <w:rFonts w:cs="Arial"/>
          <w:sz w:val="24"/>
          <w:szCs w:val="24"/>
          <w:lang w:val="fr-FR"/>
        </w:rPr>
        <w:t xml:space="preserve">e </w:t>
      </w:r>
      <w:r w:rsidR="00426A55" w:rsidRPr="002B4A3E">
        <w:rPr>
          <w:rFonts w:cs="Arial"/>
          <w:sz w:val="24"/>
          <w:szCs w:val="24"/>
          <w:lang w:val="fr-FR"/>
        </w:rPr>
        <w:t>judiciaire des auteurs de ce trafic</w:t>
      </w:r>
      <w:r w:rsidR="00C5468E" w:rsidRPr="002B4A3E">
        <w:rPr>
          <w:rFonts w:cs="Arial"/>
          <w:sz w:val="24"/>
          <w:szCs w:val="24"/>
          <w:lang w:val="fr-FR"/>
        </w:rPr>
        <w:t>.</w:t>
      </w:r>
    </w:p>
    <w:p w14:paraId="689CE223" w14:textId="77777777" w:rsidR="0073692B" w:rsidRPr="002B4A3E" w:rsidRDefault="0073692B" w:rsidP="0073692B">
      <w:pPr>
        <w:pStyle w:val="Faxaddress"/>
        <w:widowControl/>
        <w:tabs>
          <w:tab w:val="num" w:pos="0"/>
          <w:tab w:val="left" w:pos="720"/>
        </w:tabs>
        <w:ind w:right="-360"/>
        <w:jc w:val="both"/>
        <w:rPr>
          <w:rFonts w:cs="Arial"/>
          <w:sz w:val="24"/>
          <w:szCs w:val="24"/>
          <w:lang w:val="fr-FR"/>
        </w:rPr>
      </w:pPr>
    </w:p>
    <w:p w14:paraId="689CE224" w14:textId="77777777" w:rsidR="007544EF" w:rsidRPr="002B4A3E" w:rsidRDefault="00C5468E" w:rsidP="007544EF">
      <w:pPr>
        <w:pStyle w:val="Faxaddress"/>
        <w:widowControl/>
        <w:numPr>
          <w:ilvl w:val="0"/>
          <w:numId w:val="20"/>
        </w:numPr>
        <w:tabs>
          <w:tab w:val="clear" w:pos="2160"/>
          <w:tab w:val="num" w:pos="0"/>
          <w:tab w:val="left" w:pos="720"/>
          <w:tab w:val="left" w:pos="1530"/>
        </w:tabs>
        <w:ind w:left="0" w:right="-360" w:firstLine="0"/>
        <w:jc w:val="both"/>
        <w:rPr>
          <w:rFonts w:cs="Arial"/>
          <w:sz w:val="24"/>
          <w:szCs w:val="24"/>
          <w:lang w:val="fr-FR"/>
        </w:rPr>
      </w:pPr>
      <w:r w:rsidRPr="002B4A3E">
        <w:rPr>
          <w:rFonts w:cs="Arial"/>
          <w:sz w:val="24"/>
          <w:szCs w:val="24"/>
          <w:lang w:val="fr-FR"/>
        </w:rPr>
        <w:t xml:space="preserve">Dans ce contexte, </w:t>
      </w:r>
      <w:r w:rsidR="0004045E" w:rsidRPr="002B4A3E">
        <w:rPr>
          <w:rFonts w:cs="Arial"/>
          <w:sz w:val="24"/>
          <w:szCs w:val="24"/>
          <w:lang w:val="fr-FR"/>
        </w:rPr>
        <w:t xml:space="preserve">le Département </w:t>
      </w:r>
      <w:r w:rsidRPr="002B4A3E">
        <w:rPr>
          <w:rFonts w:cs="Arial"/>
          <w:sz w:val="24"/>
          <w:szCs w:val="24"/>
          <w:lang w:val="fr-FR"/>
        </w:rPr>
        <w:t>des Affaires sociales de la Commission de l'Union africaine, en partenariat avec l</w:t>
      </w:r>
      <w:r w:rsidR="0004045E" w:rsidRPr="002B4A3E">
        <w:rPr>
          <w:rFonts w:cs="Arial"/>
          <w:sz w:val="24"/>
          <w:szCs w:val="24"/>
          <w:lang w:val="fr-FR"/>
        </w:rPr>
        <w:t xml:space="preserve">e Groupe </w:t>
      </w:r>
      <w:r w:rsidR="004C58DD" w:rsidRPr="002B4A3E">
        <w:rPr>
          <w:rFonts w:cs="Arial"/>
          <w:sz w:val="24"/>
          <w:szCs w:val="24"/>
          <w:lang w:val="fr-FR"/>
        </w:rPr>
        <w:t xml:space="preserve">thématique UA/ONU </w:t>
      </w:r>
      <w:r w:rsidR="0004045E" w:rsidRPr="002B4A3E">
        <w:rPr>
          <w:rFonts w:cs="Arial"/>
          <w:sz w:val="24"/>
          <w:szCs w:val="24"/>
          <w:lang w:val="fr-FR"/>
        </w:rPr>
        <w:t>pour le Développement social et humain</w:t>
      </w:r>
      <w:r w:rsidR="004C58DD" w:rsidRPr="002B4A3E">
        <w:rPr>
          <w:rFonts w:cs="Arial"/>
          <w:sz w:val="24"/>
          <w:szCs w:val="24"/>
          <w:lang w:val="fr-FR"/>
        </w:rPr>
        <w:t xml:space="preserve"> (SHD)</w:t>
      </w:r>
      <w:r w:rsidR="0004045E" w:rsidRPr="002B4A3E">
        <w:rPr>
          <w:rFonts w:cs="Arial"/>
          <w:sz w:val="24"/>
          <w:szCs w:val="24"/>
          <w:lang w:val="fr-FR"/>
        </w:rPr>
        <w:t>,</w:t>
      </w:r>
      <w:r w:rsidRPr="002B4A3E">
        <w:rPr>
          <w:rFonts w:cs="Arial"/>
          <w:sz w:val="24"/>
          <w:szCs w:val="24"/>
          <w:lang w:val="fr-FR"/>
        </w:rPr>
        <w:t xml:space="preserve"> </w:t>
      </w:r>
      <w:r w:rsidR="004C58DD" w:rsidRPr="002B4A3E">
        <w:rPr>
          <w:rFonts w:cs="Arial"/>
          <w:sz w:val="24"/>
          <w:szCs w:val="24"/>
          <w:lang w:val="fr-FR"/>
        </w:rPr>
        <w:t>a lancé</w:t>
      </w:r>
      <w:r w:rsidR="002709D9" w:rsidRPr="002B4A3E">
        <w:rPr>
          <w:rFonts w:cs="Arial"/>
          <w:sz w:val="24"/>
          <w:szCs w:val="24"/>
          <w:lang w:val="fr-FR"/>
        </w:rPr>
        <w:t>,</w:t>
      </w:r>
      <w:r w:rsidR="004C58DD" w:rsidRPr="002B4A3E">
        <w:rPr>
          <w:rFonts w:cs="Arial"/>
          <w:sz w:val="24"/>
          <w:szCs w:val="24"/>
          <w:lang w:val="fr-FR"/>
        </w:rPr>
        <w:t xml:space="preserve"> </w:t>
      </w:r>
      <w:r w:rsidR="002709D9" w:rsidRPr="002B4A3E">
        <w:rPr>
          <w:rFonts w:cs="Arial"/>
          <w:sz w:val="24"/>
          <w:szCs w:val="24"/>
          <w:lang w:val="fr-FR"/>
        </w:rPr>
        <w:t xml:space="preserve">en juin 2009, </w:t>
      </w:r>
      <w:r w:rsidR="004C58DD" w:rsidRPr="002B4A3E">
        <w:rPr>
          <w:rFonts w:cs="Arial"/>
          <w:sz w:val="24"/>
          <w:szCs w:val="24"/>
          <w:lang w:val="fr-FR"/>
        </w:rPr>
        <w:t>l‘</w:t>
      </w:r>
      <w:r w:rsidRPr="002B4A3E">
        <w:rPr>
          <w:rFonts w:cs="Arial"/>
          <w:sz w:val="24"/>
          <w:szCs w:val="24"/>
          <w:lang w:val="fr-FR"/>
        </w:rPr>
        <w:t>«</w:t>
      </w:r>
      <w:r w:rsidR="004C58DD" w:rsidRPr="002B4A3E">
        <w:rPr>
          <w:rFonts w:cs="Arial"/>
          <w:sz w:val="24"/>
          <w:szCs w:val="24"/>
          <w:lang w:val="fr-FR"/>
        </w:rPr>
        <w:t xml:space="preserve"> Initiative de </w:t>
      </w:r>
      <w:r w:rsidR="002709D9" w:rsidRPr="002B4A3E">
        <w:rPr>
          <w:rFonts w:cs="Arial"/>
          <w:sz w:val="24"/>
          <w:szCs w:val="24"/>
          <w:lang w:val="fr-FR"/>
        </w:rPr>
        <w:t xml:space="preserve">la Campagne de </w:t>
      </w:r>
      <w:r w:rsidR="004C58DD" w:rsidRPr="002B4A3E">
        <w:rPr>
          <w:rFonts w:cs="Arial"/>
          <w:sz w:val="24"/>
          <w:szCs w:val="24"/>
          <w:lang w:val="fr-FR"/>
        </w:rPr>
        <w:t xml:space="preserve">la </w:t>
      </w:r>
      <w:r w:rsidRPr="002B4A3E">
        <w:rPr>
          <w:rFonts w:cs="Arial"/>
          <w:sz w:val="24"/>
          <w:szCs w:val="24"/>
          <w:lang w:val="fr-FR"/>
        </w:rPr>
        <w:t xml:space="preserve">Commission de l'UA contre la traite </w:t>
      </w:r>
      <w:r w:rsidR="002709D9" w:rsidRPr="002B4A3E">
        <w:rPr>
          <w:rFonts w:cs="Arial"/>
          <w:sz w:val="24"/>
          <w:szCs w:val="24"/>
          <w:lang w:val="fr-FR"/>
        </w:rPr>
        <w:t xml:space="preserve">des </w:t>
      </w:r>
      <w:r w:rsidR="00F3456E" w:rsidRPr="002B4A3E">
        <w:rPr>
          <w:rFonts w:cs="Arial"/>
          <w:sz w:val="24"/>
          <w:szCs w:val="24"/>
          <w:lang w:val="fr-FR"/>
        </w:rPr>
        <w:t>êtres</w:t>
      </w:r>
      <w:r w:rsidR="002709D9" w:rsidRPr="002B4A3E">
        <w:rPr>
          <w:rFonts w:cs="Arial"/>
          <w:sz w:val="24"/>
          <w:szCs w:val="24"/>
          <w:lang w:val="fr-FR"/>
        </w:rPr>
        <w:t xml:space="preserve"> humains </w:t>
      </w:r>
      <w:r w:rsidRPr="002B4A3E">
        <w:rPr>
          <w:rFonts w:cs="Arial"/>
          <w:sz w:val="24"/>
          <w:szCs w:val="24"/>
          <w:lang w:val="fr-FR"/>
        </w:rPr>
        <w:t>(</w:t>
      </w:r>
      <w:r w:rsidR="00605AE7" w:rsidRPr="002B4A3E">
        <w:rPr>
          <w:rFonts w:cs="Arial"/>
          <w:sz w:val="24"/>
          <w:szCs w:val="24"/>
          <w:lang w:val="fr-FR"/>
        </w:rPr>
        <w:t>U</w:t>
      </w:r>
      <w:r w:rsidR="008100B1" w:rsidRPr="002B4A3E">
        <w:rPr>
          <w:rFonts w:cs="Arial"/>
          <w:sz w:val="24"/>
          <w:szCs w:val="24"/>
          <w:lang w:val="fr-FR"/>
        </w:rPr>
        <w:t>A</w:t>
      </w:r>
      <w:r w:rsidR="002709D9" w:rsidRPr="002B4A3E">
        <w:rPr>
          <w:rFonts w:cs="Arial"/>
          <w:sz w:val="24"/>
          <w:szCs w:val="24"/>
          <w:lang w:val="fr-FR"/>
        </w:rPr>
        <w:t>.</w:t>
      </w:r>
      <w:r w:rsidRPr="002B4A3E">
        <w:rPr>
          <w:rFonts w:cs="Arial"/>
          <w:sz w:val="24"/>
          <w:szCs w:val="24"/>
          <w:lang w:val="fr-FR"/>
        </w:rPr>
        <w:t>COMMIT)</w:t>
      </w:r>
      <w:r w:rsidR="00F3456E" w:rsidRPr="002B4A3E">
        <w:rPr>
          <w:rFonts w:cs="Arial"/>
          <w:sz w:val="24"/>
          <w:szCs w:val="24"/>
          <w:lang w:val="fr-FR"/>
        </w:rPr>
        <w:t> »</w:t>
      </w:r>
      <w:r w:rsidRPr="002B4A3E">
        <w:rPr>
          <w:rFonts w:cs="Arial"/>
          <w:sz w:val="24"/>
          <w:szCs w:val="24"/>
          <w:lang w:val="fr-FR"/>
        </w:rPr>
        <w:t xml:space="preserve"> à l</w:t>
      </w:r>
      <w:r w:rsidR="002709D9" w:rsidRPr="002B4A3E">
        <w:rPr>
          <w:rFonts w:cs="Arial"/>
          <w:sz w:val="24"/>
          <w:szCs w:val="24"/>
          <w:lang w:val="fr-FR"/>
        </w:rPr>
        <w:t>a Commission de l</w:t>
      </w:r>
      <w:r w:rsidRPr="002B4A3E">
        <w:rPr>
          <w:rFonts w:cs="Arial"/>
          <w:sz w:val="24"/>
          <w:szCs w:val="24"/>
          <w:lang w:val="fr-FR"/>
        </w:rPr>
        <w:t>'UA à Addis-Abeba. Avec le Plan d'actio</w:t>
      </w:r>
      <w:r w:rsidR="00203228" w:rsidRPr="002B4A3E">
        <w:rPr>
          <w:rFonts w:cs="Arial"/>
          <w:sz w:val="24"/>
          <w:szCs w:val="24"/>
          <w:lang w:val="fr-FR"/>
        </w:rPr>
        <w:t xml:space="preserve">n </w:t>
      </w:r>
      <w:proofErr w:type="gramStart"/>
      <w:r w:rsidR="00203228" w:rsidRPr="002B4A3E">
        <w:rPr>
          <w:rFonts w:cs="Arial"/>
          <w:sz w:val="24"/>
          <w:szCs w:val="24"/>
          <w:lang w:val="fr-FR"/>
        </w:rPr>
        <w:t>de Ouagadougou</w:t>
      </w:r>
      <w:proofErr w:type="gramEnd"/>
      <w:r w:rsidR="00203228" w:rsidRPr="002B4A3E">
        <w:rPr>
          <w:rFonts w:cs="Arial"/>
          <w:sz w:val="24"/>
          <w:szCs w:val="24"/>
          <w:lang w:val="fr-FR"/>
        </w:rPr>
        <w:t xml:space="preserve"> au centre de son </w:t>
      </w:r>
      <w:r w:rsidRPr="002B4A3E">
        <w:rPr>
          <w:rFonts w:cs="Arial"/>
          <w:sz w:val="24"/>
          <w:szCs w:val="24"/>
          <w:lang w:val="fr-FR"/>
        </w:rPr>
        <w:t>objectif</w:t>
      </w:r>
      <w:r w:rsidR="00BF22C4" w:rsidRPr="002B4A3E">
        <w:rPr>
          <w:rFonts w:cs="Arial"/>
          <w:sz w:val="24"/>
          <w:szCs w:val="24"/>
          <w:lang w:val="fr-FR"/>
        </w:rPr>
        <w:t>,</w:t>
      </w:r>
      <w:r w:rsidRPr="002B4A3E">
        <w:rPr>
          <w:rFonts w:cs="Arial"/>
          <w:sz w:val="24"/>
          <w:szCs w:val="24"/>
          <w:lang w:val="fr-FR"/>
        </w:rPr>
        <w:t xml:space="preserve"> la campagne </w:t>
      </w:r>
      <w:r w:rsidR="001E592B" w:rsidRPr="002B4A3E">
        <w:rPr>
          <w:rFonts w:cs="Arial"/>
          <w:sz w:val="24"/>
          <w:szCs w:val="24"/>
          <w:lang w:val="fr-FR"/>
        </w:rPr>
        <w:t>s</w:t>
      </w:r>
      <w:r w:rsidR="008100B1" w:rsidRPr="002B4A3E">
        <w:rPr>
          <w:rFonts w:cs="Arial"/>
          <w:sz w:val="24"/>
          <w:szCs w:val="24"/>
          <w:lang w:val="fr-FR"/>
        </w:rPr>
        <w:t>e</w:t>
      </w:r>
      <w:r w:rsidR="001E592B" w:rsidRPr="002B4A3E">
        <w:rPr>
          <w:rFonts w:cs="Arial"/>
          <w:sz w:val="24"/>
          <w:szCs w:val="24"/>
          <w:lang w:val="fr-FR"/>
        </w:rPr>
        <w:t>nsibilise l</w:t>
      </w:r>
      <w:r w:rsidR="008100B1" w:rsidRPr="002B4A3E">
        <w:rPr>
          <w:rFonts w:cs="Arial"/>
          <w:sz w:val="24"/>
          <w:szCs w:val="24"/>
          <w:lang w:val="fr-FR"/>
        </w:rPr>
        <w:t>es É</w:t>
      </w:r>
      <w:r w:rsidRPr="002B4A3E">
        <w:rPr>
          <w:rFonts w:cs="Arial"/>
          <w:sz w:val="24"/>
          <w:szCs w:val="24"/>
          <w:lang w:val="fr-FR"/>
        </w:rPr>
        <w:t xml:space="preserve">tats </w:t>
      </w:r>
      <w:r w:rsidR="00E84552" w:rsidRPr="002B4A3E">
        <w:rPr>
          <w:rFonts w:cs="Arial"/>
          <w:sz w:val="24"/>
          <w:szCs w:val="24"/>
          <w:lang w:val="fr-FR"/>
        </w:rPr>
        <w:t>membres, l</w:t>
      </w:r>
      <w:r w:rsidRPr="002B4A3E">
        <w:rPr>
          <w:rFonts w:cs="Arial"/>
          <w:sz w:val="24"/>
          <w:szCs w:val="24"/>
          <w:lang w:val="fr-FR"/>
        </w:rPr>
        <w:t xml:space="preserve">es Communautés économiques régionales (CER) </w:t>
      </w:r>
      <w:r w:rsidR="00E84552" w:rsidRPr="002B4A3E">
        <w:rPr>
          <w:rFonts w:cs="Arial"/>
          <w:sz w:val="24"/>
          <w:szCs w:val="24"/>
          <w:lang w:val="fr-FR"/>
        </w:rPr>
        <w:t>et l</w:t>
      </w:r>
      <w:r w:rsidRPr="002B4A3E">
        <w:rPr>
          <w:rFonts w:cs="Arial"/>
          <w:sz w:val="24"/>
          <w:szCs w:val="24"/>
          <w:lang w:val="fr-FR"/>
        </w:rPr>
        <w:t xml:space="preserve">es organisations de la société civile </w:t>
      </w:r>
      <w:r w:rsidR="00CB15F6" w:rsidRPr="002B4A3E">
        <w:rPr>
          <w:rFonts w:cs="Arial"/>
          <w:sz w:val="24"/>
          <w:szCs w:val="24"/>
          <w:lang w:val="fr-FR"/>
        </w:rPr>
        <w:t xml:space="preserve">à </w:t>
      </w:r>
      <w:r w:rsidR="008100B1" w:rsidRPr="002B4A3E">
        <w:rPr>
          <w:rFonts w:cs="Arial"/>
          <w:sz w:val="24"/>
          <w:szCs w:val="24"/>
          <w:lang w:val="fr-FR"/>
        </w:rPr>
        <w:t xml:space="preserve">la lutte </w:t>
      </w:r>
      <w:r w:rsidRPr="002B4A3E">
        <w:rPr>
          <w:rFonts w:cs="Arial"/>
          <w:sz w:val="24"/>
          <w:szCs w:val="24"/>
          <w:lang w:val="fr-FR"/>
        </w:rPr>
        <w:t>contre la traite des êtres humains</w:t>
      </w:r>
      <w:r w:rsidR="00CB15F6" w:rsidRPr="002B4A3E">
        <w:rPr>
          <w:rFonts w:cs="Arial"/>
          <w:sz w:val="24"/>
          <w:szCs w:val="24"/>
          <w:lang w:val="fr-FR"/>
        </w:rPr>
        <w:t xml:space="preserve"> par des mesures strictes</w:t>
      </w:r>
      <w:r w:rsidRPr="002B4A3E">
        <w:rPr>
          <w:rFonts w:cs="Arial"/>
          <w:sz w:val="24"/>
          <w:szCs w:val="24"/>
          <w:lang w:val="fr-FR"/>
        </w:rPr>
        <w:t xml:space="preserve">. </w:t>
      </w:r>
      <w:r w:rsidR="008100B1" w:rsidRPr="002B4A3E">
        <w:rPr>
          <w:rFonts w:cs="Arial"/>
          <w:sz w:val="24"/>
          <w:szCs w:val="24"/>
          <w:lang w:val="fr-FR"/>
        </w:rPr>
        <w:lastRenderedPageBreak/>
        <w:t>C’est ainsi que l</w:t>
      </w:r>
      <w:r w:rsidR="00F73259" w:rsidRPr="002B4A3E">
        <w:rPr>
          <w:rFonts w:cs="Arial"/>
          <w:sz w:val="24"/>
          <w:szCs w:val="24"/>
          <w:lang w:val="fr-FR"/>
        </w:rPr>
        <w:t xml:space="preserve">a </w:t>
      </w:r>
      <w:r w:rsidR="008622E0" w:rsidRPr="002B4A3E">
        <w:rPr>
          <w:rFonts w:cs="Arial"/>
          <w:sz w:val="24"/>
          <w:szCs w:val="24"/>
          <w:lang w:val="fr-FR"/>
        </w:rPr>
        <w:t xml:space="preserve">Campagne </w:t>
      </w:r>
      <w:r w:rsidR="00605AE7" w:rsidRPr="002B4A3E">
        <w:rPr>
          <w:rFonts w:cs="Arial"/>
          <w:sz w:val="24"/>
          <w:szCs w:val="24"/>
          <w:lang w:val="fr-FR"/>
        </w:rPr>
        <w:t>U</w:t>
      </w:r>
      <w:r w:rsidRPr="002B4A3E">
        <w:rPr>
          <w:rFonts w:cs="Arial"/>
          <w:sz w:val="24"/>
          <w:szCs w:val="24"/>
          <w:lang w:val="fr-FR"/>
        </w:rPr>
        <w:t>A.COMMIT a été lancé</w:t>
      </w:r>
      <w:r w:rsidR="008622E0" w:rsidRPr="002B4A3E">
        <w:rPr>
          <w:rFonts w:cs="Arial"/>
          <w:sz w:val="24"/>
          <w:szCs w:val="24"/>
          <w:lang w:val="fr-FR"/>
        </w:rPr>
        <w:t>e</w:t>
      </w:r>
      <w:r w:rsidRPr="002B4A3E">
        <w:rPr>
          <w:rFonts w:cs="Arial"/>
          <w:sz w:val="24"/>
          <w:szCs w:val="24"/>
          <w:lang w:val="fr-FR"/>
        </w:rPr>
        <w:t xml:space="preserve"> </w:t>
      </w:r>
      <w:r w:rsidR="008100B1" w:rsidRPr="002B4A3E">
        <w:rPr>
          <w:rFonts w:cs="Arial"/>
          <w:sz w:val="24"/>
          <w:szCs w:val="24"/>
          <w:lang w:val="fr-FR"/>
        </w:rPr>
        <w:t>à la</w:t>
      </w:r>
      <w:r w:rsidRPr="002B4A3E">
        <w:rPr>
          <w:rFonts w:cs="Arial"/>
          <w:sz w:val="24"/>
          <w:szCs w:val="24"/>
          <w:lang w:val="fr-FR"/>
        </w:rPr>
        <w:t xml:space="preserve"> CEDEAO </w:t>
      </w:r>
      <w:r w:rsidR="008100B1" w:rsidRPr="002B4A3E">
        <w:rPr>
          <w:rFonts w:cs="Arial"/>
          <w:sz w:val="24"/>
          <w:szCs w:val="24"/>
          <w:lang w:val="fr-FR"/>
        </w:rPr>
        <w:t>en m</w:t>
      </w:r>
      <w:r w:rsidRPr="002B4A3E">
        <w:rPr>
          <w:rFonts w:cs="Arial"/>
          <w:sz w:val="24"/>
          <w:szCs w:val="24"/>
          <w:lang w:val="fr-FR"/>
        </w:rPr>
        <w:t xml:space="preserve">ars 2010, </w:t>
      </w:r>
      <w:r w:rsidR="008100B1" w:rsidRPr="002B4A3E">
        <w:rPr>
          <w:rFonts w:cs="Arial"/>
          <w:sz w:val="24"/>
          <w:szCs w:val="24"/>
          <w:lang w:val="fr-FR"/>
        </w:rPr>
        <w:t xml:space="preserve">à </w:t>
      </w:r>
      <w:r w:rsidRPr="002B4A3E">
        <w:rPr>
          <w:rFonts w:cs="Arial"/>
          <w:sz w:val="24"/>
          <w:szCs w:val="24"/>
          <w:lang w:val="fr-FR"/>
        </w:rPr>
        <w:t xml:space="preserve">l'IGAD et </w:t>
      </w:r>
      <w:r w:rsidR="008100B1" w:rsidRPr="002B4A3E">
        <w:rPr>
          <w:rFonts w:cs="Arial"/>
          <w:sz w:val="24"/>
          <w:szCs w:val="24"/>
          <w:lang w:val="fr-FR"/>
        </w:rPr>
        <w:t xml:space="preserve">à </w:t>
      </w:r>
      <w:r w:rsidRPr="002B4A3E">
        <w:rPr>
          <w:rFonts w:cs="Arial"/>
          <w:sz w:val="24"/>
          <w:szCs w:val="24"/>
          <w:lang w:val="fr-FR"/>
        </w:rPr>
        <w:t>l</w:t>
      </w:r>
      <w:r w:rsidR="00CA0E32" w:rsidRPr="002B4A3E">
        <w:rPr>
          <w:rFonts w:cs="Arial"/>
          <w:sz w:val="24"/>
          <w:szCs w:val="24"/>
          <w:lang w:val="fr-FR"/>
        </w:rPr>
        <w:t>’</w:t>
      </w:r>
      <w:r w:rsidR="008100B1" w:rsidRPr="002B4A3E">
        <w:rPr>
          <w:rFonts w:cs="Arial"/>
          <w:sz w:val="24"/>
          <w:szCs w:val="24"/>
          <w:lang w:val="fr-FR"/>
        </w:rPr>
        <w:t>E</w:t>
      </w:r>
      <w:r w:rsidR="00CA0E32" w:rsidRPr="002B4A3E">
        <w:rPr>
          <w:rFonts w:cs="Arial"/>
          <w:sz w:val="24"/>
          <w:szCs w:val="24"/>
          <w:lang w:val="fr-FR"/>
        </w:rPr>
        <w:t>AC</w:t>
      </w:r>
      <w:r w:rsidRPr="002B4A3E">
        <w:rPr>
          <w:rFonts w:cs="Arial"/>
          <w:sz w:val="24"/>
          <w:szCs w:val="24"/>
          <w:lang w:val="fr-FR"/>
        </w:rPr>
        <w:t xml:space="preserve"> </w:t>
      </w:r>
      <w:r w:rsidR="008100B1" w:rsidRPr="002B4A3E">
        <w:rPr>
          <w:rFonts w:cs="Arial"/>
          <w:sz w:val="24"/>
          <w:szCs w:val="24"/>
          <w:lang w:val="fr-FR"/>
        </w:rPr>
        <w:t>en d</w:t>
      </w:r>
      <w:r w:rsidRPr="002B4A3E">
        <w:rPr>
          <w:rFonts w:cs="Arial"/>
          <w:sz w:val="24"/>
          <w:szCs w:val="24"/>
          <w:lang w:val="fr-FR"/>
        </w:rPr>
        <w:t>écembre 2010</w:t>
      </w:r>
      <w:r w:rsidR="008622E0" w:rsidRPr="002B4A3E">
        <w:rPr>
          <w:rFonts w:cs="Arial"/>
          <w:sz w:val="24"/>
          <w:szCs w:val="24"/>
          <w:lang w:val="fr-FR"/>
        </w:rPr>
        <w:t>,</w:t>
      </w:r>
      <w:r w:rsidRPr="002B4A3E">
        <w:rPr>
          <w:rFonts w:cs="Arial"/>
          <w:sz w:val="24"/>
          <w:szCs w:val="24"/>
          <w:lang w:val="fr-FR"/>
        </w:rPr>
        <w:t xml:space="preserve"> et </w:t>
      </w:r>
      <w:r w:rsidR="008100B1" w:rsidRPr="002B4A3E">
        <w:rPr>
          <w:rFonts w:cs="Arial"/>
          <w:sz w:val="24"/>
          <w:szCs w:val="24"/>
          <w:lang w:val="fr-FR"/>
        </w:rPr>
        <w:t xml:space="preserve">à </w:t>
      </w:r>
      <w:r w:rsidRPr="002B4A3E">
        <w:rPr>
          <w:rFonts w:cs="Arial"/>
          <w:sz w:val="24"/>
          <w:szCs w:val="24"/>
          <w:lang w:val="fr-FR"/>
        </w:rPr>
        <w:t xml:space="preserve">la SADC </w:t>
      </w:r>
      <w:r w:rsidR="008100B1" w:rsidRPr="002B4A3E">
        <w:rPr>
          <w:rFonts w:cs="Arial"/>
          <w:sz w:val="24"/>
          <w:szCs w:val="24"/>
          <w:lang w:val="fr-FR"/>
        </w:rPr>
        <w:t>en n</w:t>
      </w:r>
      <w:r w:rsidRPr="002B4A3E">
        <w:rPr>
          <w:rFonts w:cs="Arial"/>
          <w:sz w:val="24"/>
          <w:szCs w:val="24"/>
          <w:lang w:val="fr-FR"/>
        </w:rPr>
        <w:t>ovembre 2011.</w:t>
      </w:r>
      <w:bookmarkStart w:id="1" w:name="_Toc153949346"/>
      <w:bookmarkStart w:id="2" w:name="_Toc153949434"/>
      <w:bookmarkStart w:id="3" w:name="_Toc153949605"/>
      <w:bookmarkStart w:id="4" w:name="_Toc153943659"/>
    </w:p>
    <w:p w14:paraId="689CE225" w14:textId="77777777" w:rsidR="007544EF" w:rsidRPr="002B4A3E" w:rsidRDefault="007544EF" w:rsidP="007544EF">
      <w:pPr>
        <w:pStyle w:val="ListParagraph"/>
        <w:rPr>
          <w:rStyle w:val="hps"/>
          <w:rFonts w:ascii="Arial" w:hAnsi="Arial" w:cs="Arial"/>
          <w:color w:val="333333"/>
          <w:lang w:val="fr-FR"/>
        </w:rPr>
      </w:pPr>
    </w:p>
    <w:p w14:paraId="689CE226" w14:textId="77777777" w:rsidR="007544EF" w:rsidRPr="002B4A3E" w:rsidRDefault="00D65B3F" w:rsidP="007544EF">
      <w:pPr>
        <w:pStyle w:val="Faxaddress"/>
        <w:widowControl/>
        <w:numPr>
          <w:ilvl w:val="0"/>
          <w:numId w:val="20"/>
        </w:numPr>
        <w:tabs>
          <w:tab w:val="clear" w:pos="2160"/>
          <w:tab w:val="num" w:pos="0"/>
          <w:tab w:val="left" w:pos="720"/>
          <w:tab w:val="left" w:pos="1530"/>
        </w:tabs>
        <w:ind w:left="0" w:right="-360" w:firstLine="0"/>
        <w:jc w:val="both"/>
        <w:rPr>
          <w:rFonts w:cs="Arial"/>
          <w:sz w:val="24"/>
          <w:szCs w:val="24"/>
          <w:lang w:val="fr-FR"/>
        </w:rPr>
      </w:pPr>
      <w:r w:rsidRPr="002B4A3E">
        <w:rPr>
          <w:rFonts w:cs="Arial"/>
          <w:sz w:val="24"/>
          <w:szCs w:val="24"/>
          <w:lang w:val="fr-FR"/>
        </w:rPr>
        <w:t>Pour faire avancer</w:t>
      </w:r>
      <w:r w:rsidR="005A6085" w:rsidRPr="002B4A3E">
        <w:rPr>
          <w:rFonts w:cs="Arial"/>
          <w:sz w:val="24"/>
          <w:szCs w:val="24"/>
          <w:lang w:val="fr-FR"/>
        </w:rPr>
        <w:t xml:space="preserve"> la Campagne </w:t>
      </w:r>
      <w:r w:rsidR="00C5468E" w:rsidRPr="002B4A3E">
        <w:rPr>
          <w:rFonts w:cs="Arial"/>
          <w:sz w:val="24"/>
          <w:szCs w:val="24"/>
          <w:lang w:val="fr-FR"/>
        </w:rPr>
        <w:t xml:space="preserve">et conformément à la </w:t>
      </w:r>
      <w:r w:rsidR="005A6085" w:rsidRPr="002B4A3E">
        <w:rPr>
          <w:rFonts w:cs="Arial"/>
          <w:sz w:val="24"/>
          <w:szCs w:val="24"/>
          <w:lang w:val="fr-FR"/>
        </w:rPr>
        <w:t>D</w:t>
      </w:r>
      <w:r w:rsidR="00C5468E" w:rsidRPr="002B4A3E">
        <w:rPr>
          <w:rFonts w:cs="Arial"/>
          <w:sz w:val="24"/>
          <w:szCs w:val="24"/>
          <w:lang w:val="fr-FR"/>
        </w:rPr>
        <w:t xml:space="preserve">écision </w:t>
      </w:r>
      <w:r w:rsidR="00055956" w:rsidRPr="002B4A3E">
        <w:rPr>
          <w:rFonts w:cs="Arial"/>
          <w:sz w:val="24"/>
          <w:szCs w:val="24"/>
          <w:lang w:val="fr-FR"/>
        </w:rPr>
        <w:t>EX.CL/Dec.324</w:t>
      </w:r>
      <w:r w:rsidR="00A519B6" w:rsidRPr="002B4A3E">
        <w:rPr>
          <w:rFonts w:cs="Arial"/>
          <w:sz w:val="24"/>
          <w:szCs w:val="24"/>
          <w:lang w:val="fr-FR"/>
        </w:rPr>
        <w:t xml:space="preserve">(X) </w:t>
      </w:r>
      <w:r w:rsidR="00C5468E" w:rsidRPr="002B4A3E">
        <w:rPr>
          <w:rFonts w:cs="Arial"/>
          <w:sz w:val="24"/>
          <w:szCs w:val="24"/>
          <w:lang w:val="fr-FR"/>
        </w:rPr>
        <w:t>du Co</w:t>
      </w:r>
      <w:r w:rsidR="0076744A" w:rsidRPr="002B4A3E">
        <w:rPr>
          <w:rFonts w:cs="Arial"/>
          <w:sz w:val="24"/>
          <w:szCs w:val="24"/>
          <w:lang w:val="fr-FR"/>
        </w:rPr>
        <w:t>nseil exécutif</w:t>
      </w:r>
      <w:r w:rsidR="005A6085" w:rsidRPr="002B4A3E">
        <w:rPr>
          <w:rFonts w:cs="Arial"/>
          <w:sz w:val="24"/>
          <w:szCs w:val="24"/>
          <w:lang w:val="fr-FR"/>
        </w:rPr>
        <w:t>,</w:t>
      </w:r>
      <w:r w:rsidR="00C5468E" w:rsidRPr="002B4A3E">
        <w:rPr>
          <w:rFonts w:cs="Arial"/>
          <w:sz w:val="24"/>
          <w:szCs w:val="24"/>
          <w:lang w:val="fr-FR"/>
        </w:rPr>
        <w:t xml:space="preserve"> la Commission de l'UA, en collaboration avec l'OIM et d'autres partenaires, </w:t>
      </w:r>
      <w:r w:rsidR="0018695F" w:rsidRPr="002B4A3E">
        <w:rPr>
          <w:rFonts w:cs="Arial"/>
          <w:sz w:val="24"/>
          <w:szCs w:val="24"/>
          <w:lang w:val="fr-FR"/>
        </w:rPr>
        <w:t>est en train d’</w:t>
      </w:r>
      <w:r w:rsidR="00C5468E" w:rsidRPr="002B4A3E">
        <w:rPr>
          <w:rFonts w:cs="Arial"/>
          <w:sz w:val="24"/>
          <w:szCs w:val="24"/>
          <w:lang w:val="fr-FR"/>
        </w:rPr>
        <w:t>organise</w:t>
      </w:r>
      <w:r w:rsidR="0018695F" w:rsidRPr="002B4A3E">
        <w:rPr>
          <w:rFonts w:cs="Arial"/>
          <w:sz w:val="24"/>
          <w:szCs w:val="24"/>
          <w:lang w:val="fr-FR"/>
        </w:rPr>
        <w:t xml:space="preserve">r </w:t>
      </w:r>
      <w:r w:rsidR="00870163" w:rsidRPr="002B4A3E">
        <w:rPr>
          <w:rFonts w:cs="Arial"/>
          <w:sz w:val="24"/>
          <w:szCs w:val="24"/>
          <w:lang w:val="fr-FR"/>
        </w:rPr>
        <w:t>un Atelier régional consultatif</w:t>
      </w:r>
      <w:r w:rsidR="00605AE7" w:rsidRPr="002B4A3E">
        <w:rPr>
          <w:rFonts w:cs="Arial"/>
          <w:sz w:val="24"/>
          <w:szCs w:val="24"/>
          <w:lang w:val="fr-FR"/>
        </w:rPr>
        <w:t xml:space="preserve"> pour les </w:t>
      </w:r>
      <m:oMath>
        <m:r>
          <w:rPr>
            <w:rFonts w:ascii="Cambria Math" w:hAnsi="Cambria Math" w:cs="Arial"/>
            <w:sz w:val="24"/>
            <w:szCs w:val="24"/>
            <w:lang w:val="fr-FR"/>
          </w:rPr>
          <m:t>É</m:t>
        </m:r>
      </m:oMath>
      <w:r w:rsidR="00C5468E" w:rsidRPr="002B4A3E">
        <w:rPr>
          <w:rFonts w:cs="Arial"/>
          <w:sz w:val="24"/>
          <w:szCs w:val="24"/>
          <w:lang w:val="fr-FR"/>
        </w:rPr>
        <w:t>tats membres d</w:t>
      </w:r>
      <w:r w:rsidR="0025125E" w:rsidRPr="002B4A3E">
        <w:rPr>
          <w:rFonts w:cs="Arial"/>
          <w:sz w:val="24"/>
          <w:szCs w:val="24"/>
          <w:lang w:val="fr-FR"/>
        </w:rPr>
        <w:t>e l</w:t>
      </w:r>
      <w:r w:rsidR="005A6085" w:rsidRPr="002B4A3E">
        <w:rPr>
          <w:rFonts w:cs="Arial"/>
          <w:sz w:val="24"/>
          <w:szCs w:val="24"/>
          <w:lang w:val="fr-FR"/>
        </w:rPr>
        <w:t xml:space="preserve">’Afrique centrale </w:t>
      </w:r>
      <w:r w:rsidR="0025125E" w:rsidRPr="002B4A3E">
        <w:rPr>
          <w:rFonts w:cs="Arial"/>
          <w:sz w:val="24"/>
          <w:szCs w:val="24"/>
          <w:lang w:val="fr-FR"/>
        </w:rPr>
        <w:t xml:space="preserve">et </w:t>
      </w:r>
      <w:r w:rsidR="00605AE7" w:rsidRPr="002B4A3E">
        <w:rPr>
          <w:rFonts w:cs="Arial"/>
          <w:sz w:val="24"/>
          <w:szCs w:val="24"/>
          <w:lang w:val="fr-FR"/>
        </w:rPr>
        <w:t>d</w:t>
      </w:r>
      <w:r w:rsidR="0025125E" w:rsidRPr="002B4A3E">
        <w:rPr>
          <w:rFonts w:cs="Arial"/>
          <w:sz w:val="24"/>
          <w:szCs w:val="24"/>
          <w:lang w:val="fr-FR"/>
        </w:rPr>
        <w:t>e l</w:t>
      </w:r>
      <w:r w:rsidR="0018695F" w:rsidRPr="002B4A3E">
        <w:rPr>
          <w:rFonts w:cs="Arial"/>
          <w:sz w:val="24"/>
          <w:szCs w:val="24"/>
          <w:lang w:val="fr-FR"/>
        </w:rPr>
        <w:t xml:space="preserve">'Afrique du Nord </w:t>
      </w:r>
      <w:r w:rsidR="005A6085" w:rsidRPr="002B4A3E">
        <w:rPr>
          <w:rFonts w:cs="Arial"/>
          <w:b/>
          <w:sz w:val="24"/>
          <w:szCs w:val="24"/>
          <w:lang w:val="fr-FR"/>
        </w:rPr>
        <w:t>du 3 au</w:t>
      </w:r>
      <w:r w:rsidR="005A343D" w:rsidRPr="002B4A3E">
        <w:rPr>
          <w:rFonts w:cs="Arial"/>
          <w:b/>
          <w:sz w:val="24"/>
          <w:szCs w:val="24"/>
          <w:lang w:val="fr-FR"/>
        </w:rPr>
        <w:t xml:space="preserve"> 5 décembre 2012, à Libreville au </w:t>
      </w:r>
      <w:r w:rsidR="005A6085" w:rsidRPr="002B4A3E">
        <w:rPr>
          <w:rFonts w:cs="Arial"/>
          <w:b/>
          <w:sz w:val="24"/>
          <w:szCs w:val="24"/>
          <w:lang w:val="fr-FR"/>
        </w:rPr>
        <w:t>Gabon</w:t>
      </w:r>
      <w:r w:rsidR="005A6085" w:rsidRPr="002B4A3E">
        <w:rPr>
          <w:rFonts w:cs="Arial"/>
          <w:sz w:val="24"/>
          <w:szCs w:val="24"/>
          <w:lang w:val="fr-FR"/>
        </w:rPr>
        <w:t xml:space="preserve">, </w:t>
      </w:r>
      <w:r w:rsidR="00C5468E" w:rsidRPr="002B4A3E">
        <w:rPr>
          <w:rFonts w:cs="Arial"/>
          <w:sz w:val="24"/>
          <w:szCs w:val="24"/>
          <w:lang w:val="fr-FR"/>
        </w:rPr>
        <w:t xml:space="preserve">sur l'opérationnalisation </w:t>
      </w:r>
      <w:r w:rsidR="005A6085" w:rsidRPr="002B4A3E">
        <w:rPr>
          <w:rFonts w:cs="Arial"/>
          <w:sz w:val="24"/>
          <w:szCs w:val="24"/>
          <w:lang w:val="fr-FR"/>
        </w:rPr>
        <w:t>du</w:t>
      </w:r>
      <w:r w:rsidR="00C5468E" w:rsidRPr="002B4A3E">
        <w:rPr>
          <w:rFonts w:cs="Arial"/>
          <w:sz w:val="24"/>
          <w:szCs w:val="24"/>
          <w:lang w:val="fr-FR"/>
        </w:rPr>
        <w:t xml:space="preserve"> Plan d'action de Ouagadougou.</w:t>
      </w:r>
    </w:p>
    <w:p w14:paraId="689CE227" w14:textId="77777777" w:rsidR="007544EF" w:rsidRPr="002B4A3E" w:rsidRDefault="007544EF" w:rsidP="007544EF">
      <w:pPr>
        <w:pStyle w:val="ListParagraph"/>
        <w:rPr>
          <w:rFonts w:ascii="Arial" w:hAnsi="Arial" w:cs="Arial"/>
          <w:lang w:val="fr-FR"/>
        </w:rPr>
      </w:pPr>
    </w:p>
    <w:p w14:paraId="689CE228" w14:textId="77777777" w:rsidR="00882878" w:rsidRPr="002B4A3E" w:rsidRDefault="00C5468E" w:rsidP="00882878">
      <w:pPr>
        <w:pStyle w:val="Faxaddress"/>
        <w:widowControl/>
        <w:numPr>
          <w:ilvl w:val="0"/>
          <w:numId w:val="20"/>
        </w:numPr>
        <w:tabs>
          <w:tab w:val="clear" w:pos="2160"/>
          <w:tab w:val="num" w:pos="0"/>
          <w:tab w:val="left" w:pos="720"/>
          <w:tab w:val="left" w:pos="1530"/>
        </w:tabs>
        <w:ind w:left="0" w:right="-360" w:firstLine="0"/>
        <w:jc w:val="both"/>
        <w:rPr>
          <w:rFonts w:cs="Arial"/>
          <w:sz w:val="24"/>
          <w:szCs w:val="24"/>
          <w:lang w:val="fr-FR"/>
        </w:rPr>
      </w:pPr>
      <w:r w:rsidRPr="002B4A3E">
        <w:rPr>
          <w:rFonts w:cs="Arial"/>
          <w:sz w:val="24"/>
          <w:szCs w:val="24"/>
          <w:lang w:val="fr-FR"/>
        </w:rPr>
        <w:t>Dans s</w:t>
      </w:r>
      <w:r w:rsidR="00C479DB" w:rsidRPr="002B4A3E">
        <w:rPr>
          <w:rFonts w:cs="Arial"/>
          <w:sz w:val="24"/>
          <w:szCs w:val="24"/>
          <w:lang w:val="fr-FR"/>
        </w:rPr>
        <w:t xml:space="preserve">on Rapport </w:t>
      </w:r>
      <w:r w:rsidRPr="002B4A3E">
        <w:rPr>
          <w:rFonts w:cs="Arial"/>
          <w:sz w:val="24"/>
          <w:szCs w:val="24"/>
          <w:lang w:val="fr-FR"/>
        </w:rPr>
        <w:t xml:space="preserve">2011 </w:t>
      </w:r>
      <w:r w:rsidR="007544EF" w:rsidRPr="002B4A3E">
        <w:rPr>
          <w:rFonts w:cs="Arial"/>
          <w:sz w:val="24"/>
          <w:szCs w:val="24"/>
          <w:lang w:val="fr-FR"/>
        </w:rPr>
        <w:t>sur la Traite des être</w:t>
      </w:r>
      <w:r w:rsidR="00C479DB" w:rsidRPr="002B4A3E">
        <w:rPr>
          <w:rFonts w:cs="Arial"/>
          <w:sz w:val="24"/>
          <w:szCs w:val="24"/>
          <w:lang w:val="fr-FR"/>
        </w:rPr>
        <w:t>s</w:t>
      </w:r>
      <w:r w:rsidR="007544EF" w:rsidRPr="002B4A3E">
        <w:rPr>
          <w:rFonts w:cs="Arial"/>
          <w:sz w:val="24"/>
          <w:szCs w:val="24"/>
          <w:lang w:val="fr-FR"/>
        </w:rPr>
        <w:t xml:space="preserve"> humains, le D</w:t>
      </w:r>
      <w:r w:rsidRPr="002B4A3E">
        <w:rPr>
          <w:rFonts w:cs="Arial"/>
          <w:sz w:val="24"/>
          <w:szCs w:val="24"/>
          <w:lang w:val="fr-FR"/>
        </w:rPr>
        <w:t xml:space="preserve">épartement </w:t>
      </w:r>
      <w:r w:rsidR="007544EF" w:rsidRPr="002B4A3E">
        <w:rPr>
          <w:rFonts w:cs="Arial"/>
          <w:sz w:val="24"/>
          <w:szCs w:val="24"/>
          <w:lang w:val="fr-FR"/>
        </w:rPr>
        <w:t xml:space="preserve">d’État </w:t>
      </w:r>
      <w:r w:rsidRPr="002B4A3E">
        <w:rPr>
          <w:rFonts w:cs="Arial"/>
          <w:sz w:val="24"/>
          <w:szCs w:val="24"/>
          <w:lang w:val="fr-FR"/>
        </w:rPr>
        <w:t xml:space="preserve">américain </w:t>
      </w:r>
      <w:r w:rsidR="00F4560A" w:rsidRPr="002B4A3E">
        <w:rPr>
          <w:rFonts w:cs="Arial"/>
          <w:sz w:val="24"/>
          <w:szCs w:val="24"/>
          <w:lang w:val="fr-FR"/>
        </w:rPr>
        <w:t>a fait observer</w:t>
      </w:r>
      <w:r w:rsidR="007544EF" w:rsidRPr="002B4A3E">
        <w:rPr>
          <w:rFonts w:cs="Arial"/>
          <w:sz w:val="24"/>
          <w:szCs w:val="24"/>
          <w:lang w:val="fr-FR"/>
        </w:rPr>
        <w:t xml:space="preserve"> </w:t>
      </w:r>
      <w:r w:rsidRPr="002B4A3E">
        <w:rPr>
          <w:rFonts w:cs="Arial"/>
          <w:sz w:val="24"/>
          <w:szCs w:val="24"/>
          <w:lang w:val="fr-FR"/>
        </w:rPr>
        <w:t xml:space="preserve">que les pays d'Afrique du Nord ne </w:t>
      </w:r>
      <w:r w:rsidR="00E2713C" w:rsidRPr="002B4A3E">
        <w:rPr>
          <w:rFonts w:cs="Arial"/>
          <w:sz w:val="24"/>
          <w:szCs w:val="24"/>
          <w:lang w:val="fr-FR"/>
        </w:rPr>
        <w:t>respecte</w:t>
      </w:r>
      <w:r w:rsidRPr="002B4A3E">
        <w:rPr>
          <w:rFonts w:cs="Arial"/>
          <w:sz w:val="24"/>
          <w:szCs w:val="24"/>
          <w:lang w:val="fr-FR"/>
        </w:rPr>
        <w:t xml:space="preserve">nt pas </w:t>
      </w:r>
      <w:r w:rsidR="007544EF" w:rsidRPr="002B4A3E">
        <w:rPr>
          <w:rFonts w:cs="Arial"/>
          <w:sz w:val="24"/>
          <w:szCs w:val="24"/>
          <w:lang w:val="fr-FR"/>
        </w:rPr>
        <w:t xml:space="preserve">totalement </w:t>
      </w:r>
      <w:r w:rsidR="00E2713C" w:rsidRPr="002B4A3E">
        <w:rPr>
          <w:rFonts w:cs="Arial"/>
          <w:sz w:val="24"/>
          <w:szCs w:val="24"/>
          <w:lang w:val="fr-FR"/>
        </w:rPr>
        <w:t>les</w:t>
      </w:r>
      <w:r w:rsidRPr="002B4A3E">
        <w:rPr>
          <w:rFonts w:cs="Arial"/>
          <w:sz w:val="24"/>
          <w:szCs w:val="24"/>
          <w:lang w:val="fr-FR"/>
        </w:rPr>
        <w:t xml:space="preserve"> normes minimales pour l'élimination de la traite des personnes (TIP) et </w:t>
      </w:r>
      <w:r w:rsidR="007544EF" w:rsidRPr="002B4A3E">
        <w:rPr>
          <w:rFonts w:cs="Arial"/>
          <w:sz w:val="24"/>
          <w:szCs w:val="24"/>
          <w:lang w:val="fr-FR"/>
        </w:rPr>
        <w:t>ne f</w:t>
      </w:r>
      <w:r w:rsidRPr="002B4A3E">
        <w:rPr>
          <w:rFonts w:cs="Arial"/>
          <w:sz w:val="24"/>
          <w:szCs w:val="24"/>
          <w:lang w:val="fr-FR"/>
        </w:rPr>
        <w:t xml:space="preserve">ont apparemment pas </w:t>
      </w:r>
      <w:r w:rsidR="007544EF" w:rsidRPr="002B4A3E">
        <w:rPr>
          <w:rFonts w:cs="Arial"/>
          <w:sz w:val="24"/>
          <w:szCs w:val="24"/>
          <w:lang w:val="fr-FR"/>
        </w:rPr>
        <w:t>d’</w:t>
      </w:r>
      <w:r w:rsidRPr="002B4A3E">
        <w:rPr>
          <w:rFonts w:cs="Arial"/>
          <w:sz w:val="24"/>
          <w:szCs w:val="24"/>
          <w:lang w:val="fr-FR"/>
        </w:rPr>
        <w:t>efforts</w:t>
      </w:r>
      <w:r w:rsidR="007544EF" w:rsidRPr="002B4A3E">
        <w:rPr>
          <w:rFonts w:cs="Arial"/>
          <w:sz w:val="24"/>
          <w:szCs w:val="24"/>
          <w:lang w:val="fr-FR"/>
        </w:rPr>
        <w:t xml:space="preserve"> notables dans ce sens</w:t>
      </w:r>
      <w:r w:rsidRPr="002B4A3E">
        <w:rPr>
          <w:rFonts w:cs="Arial"/>
          <w:sz w:val="24"/>
          <w:szCs w:val="24"/>
          <w:lang w:val="fr-FR"/>
        </w:rPr>
        <w:t>.</w:t>
      </w:r>
    </w:p>
    <w:p w14:paraId="689CE229" w14:textId="77777777" w:rsidR="00882878" w:rsidRPr="002B4A3E" w:rsidRDefault="00882878" w:rsidP="00882878">
      <w:pPr>
        <w:pStyle w:val="ListParagraph"/>
        <w:rPr>
          <w:rStyle w:val="hps"/>
          <w:rFonts w:ascii="Arial" w:hAnsi="Arial" w:cs="Arial"/>
          <w:color w:val="333333"/>
          <w:lang w:val="fr-FR"/>
        </w:rPr>
      </w:pPr>
    </w:p>
    <w:p w14:paraId="689CE22A" w14:textId="77777777" w:rsidR="00C5468E" w:rsidRPr="002B4A3E" w:rsidRDefault="00C5468E" w:rsidP="00882878">
      <w:pPr>
        <w:pStyle w:val="Faxaddress"/>
        <w:widowControl/>
        <w:numPr>
          <w:ilvl w:val="0"/>
          <w:numId w:val="20"/>
        </w:numPr>
        <w:tabs>
          <w:tab w:val="clear" w:pos="2160"/>
          <w:tab w:val="num" w:pos="0"/>
          <w:tab w:val="left" w:pos="720"/>
          <w:tab w:val="left" w:pos="1530"/>
        </w:tabs>
        <w:ind w:left="0" w:right="-360" w:firstLine="0"/>
        <w:jc w:val="both"/>
        <w:rPr>
          <w:rFonts w:cs="Arial"/>
          <w:sz w:val="24"/>
          <w:szCs w:val="24"/>
          <w:lang w:val="fr-FR"/>
        </w:rPr>
      </w:pPr>
      <w:r w:rsidRPr="002B4A3E">
        <w:rPr>
          <w:rFonts w:cs="Arial"/>
          <w:sz w:val="24"/>
          <w:szCs w:val="24"/>
          <w:lang w:val="fr-FR"/>
        </w:rPr>
        <w:t>Lors du lancement du Processus consultatif régional sur l</w:t>
      </w:r>
      <w:r w:rsidR="007544EF" w:rsidRPr="002B4A3E">
        <w:rPr>
          <w:rFonts w:cs="Arial"/>
          <w:sz w:val="24"/>
          <w:szCs w:val="24"/>
          <w:lang w:val="fr-FR"/>
        </w:rPr>
        <w:t>a M</w:t>
      </w:r>
      <w:r w:rsidR="008D136A" w:rsidRPr="002B4A3E">
        <w:rPr>
          <w:rFonts w:cs="Arial"/>
          <w:sz w:val="24"/>
          <w:szCs w:val="24"/>
          <w:lang w:val="fr-FR"/>
        </w:rPr>
        <w:t>igration</w:t>
      </w:r>
      <w:r w:rsidRPr="002B4A3E">
        <w:rPr>
          <w:rFonts w:cs="Arial"/>
          <w:sz w:val="24"/>
          <w:szCs w:val="24"/>
          <w:lang w:val="fr-FR"/>
        </w:rPr>
        <w:t xml:space="preserve"> pour </w:t>
      </w:r>
      <w:r w:rsidR="007544EF" w:rsidRPr="002B4A3E">
        <w:rPr>
          <w:rFonts w:cs="Arial"/>
          <w:sz w:val="24"/>
          <w:szCs w:val="24"/>
          <w:lang w:val="fr-FR"/>
        </w:rPr>
        <w:t>les États d</w:t>
      </w:r>
      <w:r w:rsidRPr="002B4A3E">
        <w:rPr>
          <w:rFonts w:cs="Arial"/>
          <w:sz w:val="24"/>
          <w:szCs w:val="24"/>
          <w:lang w:val="fr-FR"/>
        </w:rPr>
        <w:t>'Afrique centrale (</w:t>
      </w:r>
      <w:r w:rsidR="007544EF" w:rsidRPr="002B4A3E">
        <w:rPr>
          <w:rFonts w:cs="Arial"/>
          <w:sz w:val="24"/>
          <w:szCs w:val="24"/>
          <w:lang w:val="fr-FR"/>
        </w:rPr>
        <w:t>Dialogue sur la M</w:t>
      </w:r>
      <w:r w:rsidRPr="002B4A3E">
        <w:rPr>
          <w:rFonts w:cs="Arial"/>
          <w:sz w:val="24"/>
          <w:szCs w:val="24"/>
          <w:lang w:val="fr-FR"/>
        </w:rPr>
        <w:t xml:space="preserve">igration pour les États d'Afrique centrale) </w:t>
      </w:r>
      <w:r w:rsidR="007544EF" w:rsidRPr="002B4A3E">
        <w:rPr>
          <w:rFonts w:cs="Arial"/>
          <w:sz w:val="24"/>
          <w:szCs w:val="24"/>
          <w:lang w:val="fr-FR"/>
        </w:rPr>
        <w:t>en f</w:t>
      </w:r>
      <w:r w:rsidRPr="002B4A3E">
        <w:rPr>
          <w:rFonts w:cs="Arial"/>
          <w:sz w:val="24"/>
          <w:szCs w:val="24"/>
          <w:lang w:val="fr-FR"/>
        </w:rPr>
        <w:t xml:space="preserve">évrier 2012, les États membres </w:t>
      </w:r>
      <w:r w:rsidR="007544EF" w:rsidRPr="002B4A3E">
        <w:rPr>
          <w:rFonts w:cs="Arial"/>
          <w:sz w:val="24"/>
          <w:szCs w:val="24"/>
          <w:lang w:val="fr-FR"/>
        </w:rPr>
        <w:t>ont lancé un</w:t>
      </w:r>
      <w:r w:rsidRPr="002B4A3E">
        <w:rPr>
          <w:rFonts w:cs="Arial"/>
          <w:sz w:val="24"/>
          <w:szCs w:val="24"/>
          <w:lang w:val="fr-FR"/>
        </w:rPr>
        <w:t xml:space="preserve"> appel à la Commission </w:t>
      </w:r>
      <w:r w:rsidR="007544EF" w:rsidRPr="002B4A3E">
        <w:rPr>
          <w:rFonts w:cs="Arial"/>
          <w:sz w:val="24"/>
          <w:szCs w:val="24"/>
          <w:lang w:val="fr-FR"/>
        </w:rPr>
        <w:t xml:space="preserve">et </w:t>
      </w:r>
      <w:r w:rsidR="008D136A" w:rsidRPr="002B4A3E">
        <w:rPr>
          <w:rFonts w:cs="Arial"/>
          <w:sz w:val="24"/>
          <w:szCs w:val="24"/>
          <w:lang w:val="fr-FR"/>
        </w:rPr>
        <w:t xml:space="preserve">à </w:t>
      </w:r>
      <w:r w:rsidR="007544EF" w:rsidRPr="002B4A3E">
        <w:rPr>
          <w:rFonts w:cs="Arial"/>
          <w:sz w:val="24"/>
          <w:szCs w:val="24"/>
          <w:lang w:val="fr-FR"/>
        </w:rPr>
        <w:t>l'Organisation I</w:t>
      </w:r>
      <w:r w:rsidRPr="002B4A3E">
        <w:rPr>
          <w:rFonts w:cs="Arial"/>
          <w:sz w:val="24"/>
          <w:szCs w:val="24"/>
          <w:lang w:val="fr-FR"/>
        </w:rPr>
        <w:t>nternationale pour l</w:t>
      </w:r>
      <w:r w:rsidR="00F32E19" w:rsidRPr="002B4A3E">
        <w:rPr>
          <w:rFonts w:cs="Arial"/>
          <w:sz w:val="24"/>
          <w:szCs w:val="24"/>
          <w:lang w:val="fr-FR"/>
        </w:rPr>
        <w:t>es</w:t>
      </w:r>
      <w:r w:rsidR="007544EF" w:rsidRPr="002B4A3E">
        <w:rPr>
          <w:rFonts w:cs="Arial"/>
          <w:sz w:val="24"/>
          <w:szCs w:val="24"/>
          <w:lang w:val="fr-FR"/>
        </w:rPr>
        <w:t xml:space="preserve"> Migration</w:t>
      </w:r>
      <w:r w:rsidR="00F32E19" w:rsidRPr="002B4A3E">
        <w:rPr>
          <w:rFonts w:cs="Arial"/>
          <w:sz w:val="24"/>
          <w:szCs w:val="24"/>
          <w:lang w:val="fr-FR"/>
        </w:rPr>
        <w:t>s</w:t>
      </w:r>
      <w:r w:rsidR="007544EF" w:rsidRPr="002B4A3E">
        <w:rPr>
          <w:rFonts w:cs="Arial"/>
          <w:sz w:val="24"/>
          <w:szCs w:val="24"/>
          <w:lang w:val="fr-FR"/>
        </w:rPr>
        <w:t xml:space="preserve"> </w:t>
      </w:r>
      <w:r w:rsidRPr="002B4A3E">
        <w:rPr>
          <w:rFonts w:cs="Arial"/>
          <w:sz w:val="24"/>
          <w:szCs w:val="24"/>
          <w:lang w:val="fr-FR"/>
        </w:rPr>
        <w:t xml:space="preserve">(OIM) </w:t>
      </w:r>
      <w:r w:rsidR="008E6346" w:rsidRPr="002B4A3E">
        <w:rPr>
          <w:rFonts w:cs="Arial"/>
          <w:sz w:val="24"/>
          <w:szCs w:val="24"/>
          <w:lang w:val="fr-FR"/>
        </w:rPr>
        <w:t>afin que c</w:t>
      </w:r>
      <w:r w:rsidR="007544EF" w:rsidRPr="002B4A3E">
        <w:rPr>
          <w:rFonts w:cs="Arial"/>
          <w:sz w:val="24"/>
          <w:szCs w:val="24"/>
          <w:lang w:val="fr-FR"/>
        </w:rPr>
        <w:t>elles</w:t>
      </w:r>
      <w:r w:rsidR="008E6346" w:rsidRPr="002B4A3E">
        <w:rPr>
          <w:rFonts w:cs="Arial"/>
          <w:sz w:val="24"/>
          <w:szCs w:val="24"/>
          <w:lang w:val="fr-FR"/>
        </w:rPr>
        <w:t>-ci</w:t>
      </w:r>
      <w:r w:rsidR="007544EF" w:rsidRPr="002B4A3E">
        <w:rPr>
          <w:rFonts w:cs="Arial"/>
          <w:sz w:val="24"/>
          <w:szCs w:val="24"/>
          <w:lang w:val="fr-FR"/>
        </w:rPr>
        <w:t xml:space="preserve"> les aident </w:t>
      </w:r>
      <w:r w:rsidRPr="002B4A3E">
        <w:rPr>
          <w:rFonts w:cs="Arial"/>
          <w:sz w:val="24"/>
          <w:szCs w:val="24"/>
          <w:lang w:val="fr-FR"/>
        </w:rPr>
        <w:t xml:space="preserve">à renforcer leurs capacités </w:t>
      </w:r>
      <w:r w:rsidR="007544EF" w:rsidRPr="002B4A3E">
        <w:rPr>
          <w:rFonts w:cs="Arial"/>
          <w:sz w:val="24"/>
          <w:szCs w:val="24"/>
          <w:lang w:val="fr-FR"/>
        </w:rPr>
        <w:t>pour mener à bien</w:t>
      </w:r>
      <w:r w:rsidRPr="002B4A3E">
        <w:rPr>
          <w:rFonts w:cs="Arial"/>
          <w:sz w:val="24"/>
          <w:szCs w:val="24"/>
          <w:lang w:val="fr-FR"/>
        </w:rPr>
        <w:t xml:space="preserve"> les programmes liés à la migration.</w:t>
      </w:r>
    </w:p>
    <w:p w14:paraId="689CE22B" w14:textId="77777777" w:rsidR="00C5468E" w:rsidRPr="002B4A3E" w:rsidRDefault="00C5468E" w:rsidP="00C5468E">
      <w:pPr>
        <w:pStyle w:val="ListParagraph"/>
        <w:tabs>
          <w:tab w:val="left" w:pos="9540"/>
          <w:tab w:val="left" w:pos="9720"/>
          <w:tab w:val="left" w:pos="9774"/>
        </w:tabs>
        <w:ind w:left="2160"/>
        <w:jc w:val="both"/>
        <w:rPr>
          <w:rFonts w:ascii="Arial" w:hAnsi="Arial" w:cs="Arial"/>
          <w:lang w:val="fr-FR"/>
        </w:rPr>
      </w:pPr>
    </w:p>
    <w:p w14:paraId="689CE22D" w14:textId="77777777" w:rsidR="007B09BF" w:rsidRPr="002B4A3E" w:rsidRDefault="009C0502" w:rsidP="00C03EBD">
      <w:pPr>
        <w:pStyle w:val="Heading2"/>
        <w:numPr>
          <w:ilvl w:val="0"/>
          <w:numId w:val="8"/>
        </w:numPr>
        <w:tabs>
          <w:tab w:val="clear" w:pos="1440"/>
          <w:tab w:val="num" w:pos="0"/>
          <w:tab w:val="left" w:pos="720"/>
        </w:tabs>
        <w:ind w:left="0" w:right="-360" w:firstLine="0"/>
        <w:rPr>
          <w:rFonts w:ascii="Arial" w:hAnsi="Arial" w:cs="Arial"/>
          <w:b/>
          <w:i w:val="0"/>
          <w:szCs w:val="24"/>
        </w:rPr>
      </w:pPr>
      <w:r w:rsidRPr="002B4A3E">
        <w:rPr>
          <w:rFonts w:ascii="Arial" w:hAnsi="Arial" w:cs="Arial"/>
          <w:b/>
          <w:i w:val="0"/>
          <w:szCs w:val="24"/>
        </w:rPr>
        <w:t>OBJECTIFS</w:t>
      </w:r>
      <w:r w:rsidR="007B09BF" w:rsidRPr="002B4A3E">
        <w:rPr>
          <w:rFonts w:ascii="Arial" w:hAnsi="Arial" w:cs="Arial"/>
          <w:b/>
          <w:i w:val="0"/>
          <w:szCs w:val="24"/>
        </w:rPr>
        <w:t xml:space="preserve"> </w:t>
      </w:r>
    </w:p>
    <w:p w14:paraId="689CE22E" w14:textId="77777777" w:rsidR="006D479F" w:rsidRPr="002B4A3E" w:rsidRDefault="006D479F" w:rsidP="00C03EBD">
      <w:pPr>
        <w:tabs>
          <w:tab w:val="num" w:pos="0"/>
          <w:tab w:val="left" w:pos="720"/>
        </w:tabs>
        <w:ind w:right="-360"/>
        <w:rPr>
          <w:rFonts w:ascii="Arial" w:hAnsi="Arial" w:cs="Arial"/>
          <w:lang w:val="en-GB"/>
        </w:rPr>
      </w:pPr>
    </w:p>
    <w:p w14:paraId="689CE22F" w14:textId="77777777" w:rsidR="0093579C" w:rsidRPr="002B4A3E" w:rsidRDefault="00143C82" w:rsidP="00605AE7">
      <w:pPr>
        <w:pStyle w:val="BodyTextIndent2"/>
        <w:tabs>
          <w:tab w:val="left" w:pos="720"/>
        </w:tabs>
        <w:ind w:left="0" w:right="-360"/>
        <w:rPr>
          <w:bCs/>
          <w:lang w:val="fr-FR"/>
        </w:rPr>
      </w:pPr>
      <w:r w:rsidRPr="002B4A3E">
        <w:rPr>
          <w:bCs/>
          <w:lang w:val="fr-FR"/>
        </w:rPr>
        <w:t xml:space="preserve">8. </w:t>
      </w:r>
      <w:r w:rsidR="003A0F50" w:rsidRPr="002B4A3E">
        <w:rPr>
          <w:bCs/>
          <w:lang w:val="fr-FR"/>
        </w:rPr>
        <w:t>L'A</w:t>
      </w:r>
      <w:r w:rsidR="001F54B7" w:rsidRPr="002B4A3E">
        <w:rPr>
          <w:bCs/>
          <w:lang w:val="fr-FR"/>
        </w:rPr>
        <w:t xml:space="preserve">telier </w:t>
      </w:r>
      <w:r w:rsidR="003A0F50" w:rsidRPr="002B4A3E">
        <w:rPr>
          <w:bCs/>
          <w:lang w:val="fr-FR"/>
        </w:rPr>
        <w:t xml:space="preserve">régional </w:t>
      </w:r>
      <w:r w:rsidR="001F54B7" w:rsidRPr="002B4A3E">
        <w:rPr>
          <w:bCs/>
          <w:lang w:val="fr-FR"/>
        </w:rPr>
        <w:t xml:space="preserve">consultatif </w:t>
      </w:r>
      <w:r w:rsidR="009C0502" w:rsidRPr="002B4A3E">
        <w:rPr>
          <w:bCs/>
          <w:lang w:val="fr-FR"/>
        </w:rPr>
        <w:t xml:space="preserve">permettra </w:t>
      </w:r>
      <w:r w:rsidR="008D136A" w:rsidRPr="002B4A3E">
        <w:rPr>
          <w:bCs/>
          <w:lang w:val="fr-FR"/>
        </w:rPr>
        <w:t xml:space="preserve">de renforcer les voies et moyens </w:t>
      </w:r>
      <w:r w:rsidR="001F54B7" w:rsidRPr="002B4A3E">
        <w:rPr>
          <w:bCs/>
          <w:lang w:val="fr-FR"/>
        </w:rPr>
        <w:t xml:space="preserve">efficaces de </w:t>
      </w:r>
      <w:r w:rsidR="008D136A" w:rsidRPr="002B4A3E">
        <w:rPr>
          <w:bCs/>
          <w:lang w:val="fr-FR"/>
        </w:rPr>
        <w:t xml:space="preserve">travail </w:t>
      </w:r>
      <w:r w:rsidR="001F54B7" w:rsidRPr="002B4A3E">
        <w:rPr>
          <w:bCs/>
          <w:lang w:val="fr-FR"/>
        </w:rPr>
        <w:t xml:space="preserve">en réseau, </w:t>
      </w:r>
      <w:r w:rsidR="008D136A" w:rsidRPr="002B4A3E">
        <w:rPr>
          <w:bCs/>
          <w:lang w:val="fr-FR"/>
        </w:rPr>
        <w:t>de</w:t>
      </w:r>
      <w:r w:rsidR="001F54B7" w:rsidRPr="002B4A3E">
        <w:rPr>
          <w:bCs/>
          <w:lang w:val="fr-FR"/>
        </w:rPr>
        <w:t xml:space="preserve"> coordination et </w:t>
      </w:r>
      <w:r w:rsidR="008D136A" w:rsidRPr="002B4A3E">
        <w:rPr>
          <w:bCs/>
          <w:lang w:val="fr-FR"/>
        </w:rPr>
        <w:t>de</w:t>
      </w:r>
      <w:r w:rsidR="001F54B7" w:rsidRPr="002B4A3E">
        <w:rPr>
          <w:bCs/>
          <w:lang w:val="fr-FR"/>
        </w:rPr>
        <w:t xml:space="preserve"> coopération entre les États membres et les partenaires </w:t>
      </w:r>
      <w:r w:rsidR="008D136A" w:rsidRPr="002B4A3E">
        <w:rPr>
          <w:bCs/>
          <w:lang w:val="fr-FR"/>
        </w:rPr>
        <w:t xml:space="preserve">dans la lutte </w:t>
      </w:r>
      <w:r w:rsidR="001F54B7" w:rsidRPr="002B4A3E">
        <w:rPr>
          <w:bCs/>
          <w:lang w:val="fr-FR"/>
        </w:rPr>
        <w:t xml:space="preserve">contre la traite des personnes en </w:t>
      </w:r>
      <w:r w:rsidR="008D136A" w:rsidRPr="002B4A3E">
        <w:rPr>
          <w:bCs/>
          <w:lang w:val="fr-FR"/>
        </w:rPr>
        <w:t xml:space="preserve">Afrique centrale et en Afrique du Nord </w:t>
      </w:r>
      <w:r w:rsidR="001F54B7" w:rsidRPr="002B4A3E">
        <w:rPr>
          <w:bCs/>
          <w:lang w:val="fr-FR"/>
        </w:rPr>
        <w:t xml:space="preserve">d'une manière plus stratégique et programmatique. L'objectif sera également de sensibiliser les Etats </w:t>
      </w:r>
      <w:r w:rsidR="00961838" w:rsidRPr="002B4A3E">
        <w:rPr>
          <w:bCs/>
          <w:lang w:val="fr-FR"/>
        </w:rPr>
        <w:t xml:space="preserve">d’Afrique </w:t>
      </w:r>
      <w:r w:rsidR="001F54B7" w:rsidRPr="002B4A3E">
        <w:rPr>
          <w:bCs/>
          <w:lang w:val="fr-FR"/>
        </w:rPr>
        <w:t xml:space="preserve">centrale et d'Afrique du Nord </w:t>
      </w:r>
      <w:r w:rsidR="00961838" w:rsidRPr="002B4A3E">
        <w:rPr>
          <w:bCs/>
          <w:lang w:val="fr-FR"/>
        </w:rPr>
        <w:t xml:space="preserve">à </w:t>
      </w:r>
      <w:r w:rsidR="001F54B7" w:rsidRPr="002B4A3E">
        <w:rPr>
          <w:bCs/>
          <w:lang w:val="fr-FR"/>
        </w:rPr>
        <w:t xml:space="preserve">l'opérationnalisation du Plan d'action de Ouagadougou </w:t>
      </w:r>
      <w:r w:rsidR="00961838" w:rsidRPr="002B4A3E">
        <w:rPr>
          <w:bCs/>
          <w:lang w:val="fr-FR"/>
        </w:rPr>
        <w:t xml:space="preserve">pour la lutte </w:t>
      </w:r>
      <w:r w:rsidR="001F54B7" w:rsidRPr="002B4A3E">
        <w:rPr>
          <w:bCs/>
          <w:lang w:val="fr-FR"/>
        </w:rPr>
        <w:t xml:space="preserve">contre la traite des êtres humains, </w:t>
      </w:r>
      <w:r w:rsidR="00961838" w:rsidRPr="002B4A3E">
        <w:rPr>
          <w:bCs/>
          <w:lang w:val="fr-FR"/>
        </w:rPr>
        <w:t>notamment les femmes et l</w:t>
      </w:r>
      <w:r w:rsidR="001F54B7" w:rsidRPr="002B4A3E">
        <w:rPr>
          <w:bCs/>
          <w:lang w:val="fr-FR"/>
        </w:rPr>
        <w:t xml:space="preserve">es enfants, et </w:t>
      </w:r>
      <w:r w:rsidR="0018695F" w:rsidRPr="002B4A3E">
        <w:rPr>
          <w:bCs/>
          <w:lang w:val="fr-FR"/>
        </w:rPr>
        <w:t xml:space="preserve">à la </w:t>
      </w:r>
      <w:r w:rsidR="00961838" w:rsidRPr="002B4A3E">
        <w:rPr>
          <w:bCs/>
          <w:lang w:val="fr-FR"/>
        </w:rPr>
        <w:t xml:space="preserve">Campagne </w:t>
      </w:r>
      <w:r w:rsidR="00710CD0" w:rsidRPr="002B4A3E">
        <w:rPr>
          <w:bCs/>
          <w:lang w:val="fr-FR"/>
        </w:rPr>
        <w:t>UA.</w:t>
      </w:r>
      <w:r w:rsidR="001F54B7" w:rsidRPr="002B4A3E">
        <w:rPr>
          <w:bCs/>
          <w:lang w:val="fr-FR"/>
        </w:rPr>
        <w:t>COMMIT</w:t>
      </w:r>
      <w:r w:rsidR="0018695F" w:rsidRPr="002B4A3E">
        <w:rPr>
          <w:bCs/>
          <w:lang w:val="fr-FR"/>
        </w:rPr>
        <w:t xml:space="preserve"> pour les États membres d’Afrique centrale et d’Afrique du Nord</w:t>
      </w:r>
      <w:r w:rsidR="001F54B7" w:rsidRPr="002B4A3E">
        <w:rPr>
          <w:bCs/>
          <w:lang w:val="fr-FR"/>
        </w:rPr>
        <w:t>.</w:t>
      </w:r>
      <w:bookmarkEnd w:id="1"/>
      <w:bookmarkEnd w:id="2"/>
      <w:bookmarkEnd w:id="3"/>
    </w:p>
    <w:p w14:paraId="689CE230" w14:textId="77777777" w:rsidR="0093579C" w:rsidRPr="002B4A3E" w:rsidRDefault="0093579C" w:rsidP="0093579C">
      <w:pPr>
        <w:pStyle w:val="BodyTextIndent2"/>
        <w:tabs>
          <w:tab w:val="left" w:pos="720"/>
        </w:tabs>
        <w:ind w:left="2160" w:right="-360"/>
        <w:rPr>
          <w:bCs/>
          <w:lang w:val="fr-FR"/>
        </w:rPr>
      </w:pPr>
    </w:p>
    <w:p w14:paraId="689CE231" w14:textId="77777777" w:rsidR="001F54B7" w:rsidRPr="002B4A3E" w:rsidRDefault="00C30DE5" w:rsidP="00605AE7">
      <w:pPr>
        <w:pStyle w:val="BodyTextIndent2"/>
        <w:tabs>
          <w:tab w:val="left" w:pos="720"/>
        </w:tabs>
        <w:ind w:left="0" w:right="-360"/>
        <w:rPr>
          <w:bCs/>
          <w:lang w:val="fr-FR"/>
        </w:rPr>
      </w:pPr>
      <w:r w:rsidRPr="002B4A3E">
        <w:rPr>
          <w:bCs/>
          <w:lang w:val="fr-FR"/>
        </w:rPr>
        <w:t xml:space="preserve">9. </w:t>
      </w:r>
      <w:r w:rsidR="00DA4700" w:rsidRPr="002B4A3E">
        <w:rPr>
          <w:bCs/>
          <w:lang w:val="fr-FR"/>
        </w:rPr>
        <w:t>La C</w:t>
      </w:r>
      <w:r w:rsidR="001F54B7" w:rsidRPr="002B4A3E">
        <w:rPr>
          <w:bCs/>
          <w:lang w:val="fr-FR"/>
        </w:rPr>
        <w:t xml:space="preserve">ampagne </w:t>
      </w:r>
      <w:r w:rsidR="00961838" w:rsidRPr="002B4A3E">
        <w:rPr>
          <w:bCs/>
          <w:lang w:val="fr-FR"/>
        </w:rPr>
        <w:t>UA</w:t>
      </w:r>
      <w:r w:rsidR="0004130B" w:rsidRPr="002B4A3E">
        <w:rPr>
          <w:bCs/>
          <w:lang w:val="fr-FR"/>
        </w:rPr>
        <w:t>.COMMIT s'emploie à</w:t>
      </w:r>
      <w:r w:rsidR="001F54B7" w:rsidRPr="002B4A3E">
        <w:rPr>
          <w:bCs/>
          <w:lang w:val="fr-FR"/>
        </w:rPr>
        <w:t xml:space="preserve"> </w:t>
      </w:r>
      <w:r w:rsidR="00473E5F" w:rsidRPr="002B4A3E">
        <w:rPr>
          <w:bCs/>
          <w:lang w:val="fr-FR"/>
        </w:rPr>
        <w:t>sensibilis</w:t>
      </w:r>
      <w:r w:rsidR="0093579C" w:rsidRPr="002B4A3E">
        <w:rPr>
          <w:bCs/>
          <w:lang w:val="fr-FR"/>
        </w:rPr>
        <w:t xml:space="preserve">er </w:t>
      </w:r>
      <w:r w:rsidR="001F54B7" w:rsidRPr="002B4A3E">
        <w:rPr>
          <w:bCs/>
          <w:lang w:val="fr-FR"/>
        </w:rPr>
        <w:t>l'engagem</w:t>
      </w:r>
      <w:r w:rsidR="003F5EFF" w:rsidRPr="002B4A3E">
        <w:rPr>
          <w:bCs/>
          <w:lang w:val="fr-FR"/>
        </w:rPr>
        <w:t>ent continu de l'UA à s’attaquer</w:t>
      </w:r>
      <w:r w:rsidR="001F54B7" w:rsidRPr="002B4A3E">
        <w:rPr>
          <w:bCs/>
          <w:lang w:val="fr-FR"/>
        </w:rPr>
        <w:t xml:space="preserve"> au problème de la traite des êtres humains à travers le continent. </w:t>
      </w:r>
      <w:r w:rsidR="0093579C" w:rsidRPr="002B4A3E">
        <w:rPr>
          <w:bCs/>
          <w:lang w:val="fr-FR"/>
        </w:rPr>
        <w:t>La C</w:t>
      </w:r>
      <w:r w:rsidR="001F54B7" w:rsidRPr="002B4A3E">
        <w:rPr>
          <w:bCs/>
          <w:lang w:val="fr-FR"/>
        </w:rPr>
        <w:t xml:space="preserve">ampagne </w:t>
      </w:r>
      <w:r w:rsidR="0093579C" w:rsidRPr="002B4A3E">
        <w:rPr>
          <w:bCs/>
          <w:lang w:val="fr-FR"/>
        </w:rPr>
        <w:t>UA</w:t>
      </w:r>
      <w:r w:rsidR="001F54B7" w:rsidRPr="002B4A3E">
        <w:rPr>
          <w:bCs/>
          <w:lang w:val="fr-FR"/>
        </w:rPr>
        <w:t xml:space="preserve">.COMMIT </w:t>
      </w:r>
      <w:r w:rsidR="0093579C" w:rsidRPr="002B4A3E">
        <w:rPr>
          <w:bCs/>
          <w:lang w:val="fr-FR"/>
        </w:rPr>
        <w:t xml:space="preserve">vise à </w:t>
      </w:r>
      <w:r w:rsidR="001F54B7" w:rsidRPr="002B4A3E">
        <w:rPr>
          <w:bCs/>
          <w:lang w:val="fr-FR"/>
        </w:rPr>
        <w:t>galvanis</w:t>
      </w:r>
      <w:r w:rsidR="0093579C" w:rsidRPr="002B4A3E">
        <w:rPr>
          <w:bCs/>
          <w:lang w:val="fr-FR"/>
        </w:rPr>
        <w:t xml:space="preserve">er les </w:t>
      </w:r>
      <w:r w:rsidR="001F54B7" w:rsidRPr="002B4A3E">
        <w:rPr>
          <w:bCs/>
          <w:lang w:val="fr-FR"/>
        </w:rPr>
        <w:t xml:space="preserve">activités menées par la Commission de l'UA, y compris les initiatives </w:t>
      </w:r>
      <w:r w:rsidR="00DA4700" w:rsidRPr="002B4A3E">
        <w:rPr>
          <w:bCs/>
          <w:lang w:val="fr-FR"/>
        </w:rPr>
        <w:t>internationales</w:t>
      </w:r>
      <w:r w:rsidR="001F54B7" w:rsidRPr="002B4A3E">
        <w:rPr>
          <w:bCs/>
          <w:lang w:val="fr-FR"/>
        </w:rPr>
        <w:t xml:space="preserve">, régionales et nationales </w:t>
      </w:r>
      <w:r w:rsidR="0093579C" w:rsidRPr="002B4A3E">
        <w:rPr>
          <w:bCs/>
          <w:lang w:val="fr-FR"/>
        </w:rPr>
        <w:t xml:space="preserve">en des interventions </w:t>
      </w:r>
      <w:r w:rsidR="001F54B7" w:rsidRPr="002B4A3E">
        <w:rPr>
          <w:bCs/>
          <w:lang w:val="fr-FR"/>
        </w:rPr>
        <w:t>plus synergique</w:t>
      </w:r>
      <w:r w:rsidR="0093579C" w:rsidRPr="002B4A3E">
        <w:rPr>
          <w:bCs/>
          <w:lang w:val="fr-FR"/>
        </w:rPr>
        <w:t>s</w:t>
      </w:r>
      <w:r w:rsidR="001F54B7" w:rsidRPr="002B4A3E">
        <w:rPr>
          <w:bCs/>
          <w:lang w:val="fr-FR"/>
        </w:rPr>
        <w:t xml:space="preserve"> et </w:t>
      </w:r>
      <w:r w:rsidR="0093579C" w:rsidRPr="002B4A3E">
        <w:rPr>
          <w:bCs/>
          <w:lang w:val="fr-FR"/>
        </w:rPr>
        <w:t xml:space="preserve">plus </w:t>
      </w:r>
      <w:r w:rsidR="001F54B7" w:rsidRPr="002B4A3E">
        <w:rPr>
          <w:bCs/>
          <w:lang w:val="fr-FR"/>
        </w:rPr>
        <w:t>coordonnée</w:t>
      </w:r>
      <w:r w:rsidR="0093579C" w:rsidRPr="002B4A3E">
        <w:rPr>
          <w:bCs/>
          <w:lang w:val="fr-FR"/>
        </w:rPr>
        <w:t xml:space="preserve">s dans le cadre de la </w:t>
      </w:r>
      <w:r w:rsidR="00DA4700" w:rsidRPr="002B4A3E">
        <w:rPr>
          <w:bCs/>
          <w:lang w:val="fr-FR"/>
        </w:rPr>
        <w:t>lutte</w:t>
      </w:r>
      <w:r w:rsidR="001F54B7" w:rsidRPr="002B4A3E">
        <w:rPr>
          <w:bCs/>
          <w:lang w:val="fr-FR"/>
        </w:rPr>
        <w:t xml:space="preserve"> contre la traite des </w:t>
      </w:r>
      <w:r w:rsidR="0093579C" w:rsidRPr="002B4A3E">
        <w:rPr>
          <w:bCs/>
          <w:lang w:val="fr-FR"/>
        </w:rPr>
        <w:t xml:space="preserve">êtres humains </w:t>
      </w:r>
      <w:r w:rsidR="001F54B7" w:rsidRPr="002B4A3E">
        <w:rPr>
          <w:bCs/>
          <w:lang w:val="fr-FR"/>
        </w:rPr>
        <w:t>en Afrique.</w:t>
      </w:r>
    </w:p>
    <w:p w14:paraId="689CE233" w14:textId="77777777" w:rsidR="00C12E0A" w:rsidRPr="002B4A3E" w:rsidRDefault="00C12E0A" w:rsidP="00C03EBD">
      <w:pPr>
        <w:tabs>
          <w:tab w:val="num" w:pos="0"/>
          <w:tab w:val="left" w:pos="720"/>
        </w:tabs>
        <w:autoSpaceDE w:val="0"/>
        <w:autoSpaceDN w:val="0"/>
        <w:adjustRightInd w:val="0"/>
        <w:ind w:right="-360"/>
        <w:jc w:val="both"/>
        <w:rPr>
          <w:rFonts w:ascii="Arial" w:hAnsi="Arial" w:cs="Arial"/>
          <w:lang w:val="fr-FR"/>
        </w:rPr>
      </w:pPr>
    </w:p>
    <w:bookmarkEnd w:id="4"/>
    <w:p w14:paraId="689CE234" w14:textId="77777777" w:rsidR="003C765A" w:rsidRPr="002B4A3E" w:rsidRDefault="00D34860" w:rsidP="00C03EBD">
      <w:pPr>
        <w:numPr>
          <w:ilvl w:val="1"/>
          <w:numId w:val="11"/>
        </w:numPr>
        <w:tabs>
          <w:tab w:val="clear" w:pos="1440"/>
          <w:tab w:val="num" w:pos="0"/>
          <w:tab w:val="left" w:pos="720"/>
        </w:tabs>
        <w:ind w:left="0" w:right="-360" w:firstLine="0"/>
        <w:jc w:val="both"/>
        <w:rPr>
          <w:rFonts w:ascii="Arial" w:hAnsi="Arial" w:cs="Arial"/>
          <w:b/>
          <w:lang w:val="fr-FR"/>
        </w:rPr>
      </w:pPr>
      <w:r w:rsidRPr="002B4A3E">
        <w:rPr>
          <w:rFonts w:ascii="Arial" w:hAnsi="Arial" w:cs="Arial"/>
          <w:b/>
          <w:lang w:val="fr-FR"/>
        </w:rPr>
        <w:t xml:space="preserve">PROGRAMME </w:t>
      </w:r>
      <w:r w:rsidR="0093579C" w:rsidRPr="002B4A3E">
        <w:rPr>
          <w:rFonts w:ascii="Arial" w:hAnsi="Arial" w:cs="Arial"/>
          <w:b/>
          <w:lang w:val="fr-FR"/>
        </w:rPr>
        <w:t xml:space="preserve">POUR L’ATELIER </w:t>
      </w:r>
      <w:r w:rsidR="00200466" w:rsidRPr="002B4A3E">
        <w:rPr>
          <w:rFonts w:ascii="Arial" w:hAnsi="Arial" w:cs="Arial"/>
          <w:b/>
          <w:lang w:val="fr-FR"/>
        </w:rPr>
        <w:t xml:space="preserve">REGIONAL </w:t>
      </w:r>
      <w:r w:rsidR="0093579C" w:rsidRPr="002B4A3E">
        <w:rPr>
          <w:rFonts w:ascii="Arial" w:hAnsi="Arial" w:cs="Arial"/>
          <w:b/>
          <w:lang w:val="fr-FR"/>
        </w:rPr>
        <w:t xml:space="preserve">CONSULTATIF </w:t>
      </w:r>
      <w:r w:rsidR="00B01BFC" w:rsidRPr="002B4A3E">
        <w:rPr>
          <w:rFonts w:ascii="Arial" w:hAnsi="Arial" w:cs="Arial"/>
          <w:b/>
          <w:lang w:val="fr-FR"/>
        </w:rPr>
        <w:t xml:space="preserve"> </w:t>
      </w:r>
    </w:p>
    <w:p w14:paraId="689CE235" w14:textId="77777777" w:rsidR="00451311" w:rsidRPr="002B4A3E" w:rsidRDefault="00451311" w:rsidP="00C03EBD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b/>
          <w:lang w:val="fr-FR"/>
        </w:rPr>
      </w:pPr>
    </w:p>
    <w:p w14:paraId="689CE236" w14:textId="77777777" w:rsidR="003C765A" w:rsidRPr="002B4A3E" w:rsidRDefault="00304AE6" w:rsidP="00C03EBD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lang w:val="fr-FR"/>
        </w:rPr>
        <w:t>10</w:t>
      </w:r>
      <w:r w:rsidR="00BA40EC" w:rsidRPr="002B4A3E">
        <w:rPr>
          <w:rFonts w:ascii="Arial" w:hAnsi="Arial" w:cs="Arial"/>
          <w:lang w:val="fr-FR"/>
        </w:rPr>
        <w:t>.</w:t>
      </w:r>
      <w:r w:rsidR="00FE0E04" w:rsidRPr="002B4A3E">
        <w:rPr>
          <w:rFonts w:ascii="Arial" w:hAnsi="Arial" w:cs="Arial"/>
          <w:lang w:val="fr-FR"/>
        </w:rPr>
        <w:tab/>
      </w:r>
      <w:r w:rsidR="000504F3" w:rsidRPr="002B4A3E">
        <w:rPr>
          <w:rFonts w:ascii="Arial" w:hAnsi="Arial" w:cs="Arial"/>
          <w:color w:val="333333"/>
          <w:lang w:val="fr-FR"/>
        </w:rPr>
        <w:t>L'A</w:t>
      </w:r>
      <w:r w:rsidR="000B57FE" w:rsidRPr="002B4A3E">
        <w:rPr>
          <w:rFonts w:ascii="Arial" w:hAnsi="Arial" w:cs="Arial"/>
          <w:color w:val="333333"/>
          <w:lang w:val="fr-FR"/>
        </w:rPr>
        <w:t>telier portera sur les points suivants:</w:t>
      </w:r>
      <w:r w:rsidR="003C765A" w:rsidRPr="002B4A3E">
        <w:rPr>
          <w:rFonts w:ascii="Arial" w:hAnsi="Arial" w:cs="Arial"/>
          <w:lang w:val="fr-FR"/>
        </w:rPr>
        <w:t xml:space="preserve"> </w:t>
      </w:r>
    </w:p>
    <w:p w14:paraId="689CE237" w14:textId="77777777" w:rsidR="000B57FE" w:rsidRPr="002B4A3E" w:rsidRDefault="000B57FE" w:rsidP="000B57FE">
      <w:pPr>
        <w:ind w:left="720"/>
        <w:jc w:val="both"/>
        <w:rPr>
          <w:rFonts w:ascii="Arial" w:hAnsi="Arial" w:cs="Arial"/>
          <w:color w:val="333333"/>
          <w:lang w:val="fr-FR"/>
        </w:rPr>
      </w:pPr>
    </w:p>
    <w:p w14:paraId="689CE238" w14:textId="77777777" w:rsidR="000B57FE" w:rsidRPr="002B4A3E" w:rsidRDefault="000504F3" w:rsidP="000B57FE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l</w:t>
      </w:r>
      <w:r w:rsidR="000B57FE" w:rsidRPr="002B4A3E">
        <w:rPr>
          <w:rFonts w:ascii="Arial" w:hAnsi="Arial" w:cs="Arial"/>
          <w:color w:val="333333"/>
          <w:lang w:val="fr-FR"/>
        </w:rPr>
        <w:t>e l</w:t>
      </w:r>
      <w:r w:rsidR="001F54B7" w:rsidRPr="002B4A3E">
        <w:rPr>
          <w:rFonts w:ascii="Arial" w:hAnsi="Arial" w:cs="Arial"/>
          <w:color w:val="333333"/>
          <w:lang w:val="fr-FR"/>
        </w:rPr>
        <w:t>an</w:t>
      </w:r>
      <w:r w:rsidR="002E7170" w:rsidRPr="002B4A3E">
        <w:rPr>
          <w:rFonts w:ascii="Arial" w:hAnsi="Arial" w:cs="Arial"/>
          <w:color w:val="333333"/>
          <w:lang w:val="fr-FR"/>
        </w:rPr>
        <w:t>cement officiel de la C</w:t>
      </w:r>
      <w:r w:rsidR="000B57FE" w:rsidRPr="002B4A3E">
        <w:rPr>
          <w:rFonts w:ascii="Arial" w:hAnsi="Arial" w:cs="Arial"/>
          <w:color w:val="333333"/>
          <w:lang w:val="fr-FR"/>
        </w:rPr>
        <w:t xml:space="preserve">ampagne </w:t>
      </w:r>
      <w:r w:rsidR="001F54B7" w:rsidRPr="002B4A3E">
        <w:rPr>
          <w:rFonts w:ascii="Arial" w:hAnsi="Arial" w:cs="Arial"/>
          <w:color w:val="333333"/>
          <w:lang w:val="fr-FR"/>
        </w:rPr>
        <w:t>U</w:t>
      </w:r>
      <w:r w:rsidR="000B57FE" w:rsidRPr="002B4A3E">
        <w:rPr>
          <w:rFonts w:ascii="Arial" w:hAnsi="Arial" w:cs="Arial"/>
          <w:color w:val="333333"/>
          <w:lang w:val="fr-FR"/>
        </w:rPr>
        <w:t>A</w:t>
      </w:r>
      <w:r w:rsidR="001F54B7" w:rsidRPr="002B4A3E">
        <w:rPr>
          <w:rFonts w:ascii="Arial" w:hAnsi="Arial" w:cs="Arial"/>
          <w:color w:val="333333"/>
          <w:lang w:val="fr-FR"/>
        </w:rPr>
        <w:t xml:space="preserve">.COMMIT avec les régions </w:t>
      </w:r>
      <w:r w:rsidR="000B57FE" w:rsidRPr="002B4A3E">
        <w:rPr>
          <w:rFonts w:ascii="Arial" w:hAnsi="Arial" w:cs="Arial"/>
          <w:color w:val="333333"/>
          <w:lang w:val="fr-FR"/>
        </w:rPr>
        <w:t>de l’Afrique centrale et de l</w:t>
      </w:r>
      <w:r w:rsidR="001F54B7" w:rsidRPr="002B4A3E">
        <w:rPr>
          <w:rFonts w:ascii="Arial" w:hAnsi="Arial" w:cs="Arial"/>
          <w:color w:val="333333"/>
          <w:lang w:val="fr-FR"/>
        </w:rPr>
        <w:t>'Afrique du Nord;</w:t>
      </w:r>
    </w:p>
    <w:p w14:paraId="689CE239" w14:textId="77777777" w:rsidR="000B57FE" w:rsidRPr="002B4A3E" w:rsidRDefault="002E7170" w:rsidP="000B57FE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lastRenderedPageBreak/>
        <w:t>l</w:t>
      </w:r>
      <w:r w:rsidR="000B57FE" w:rsidRPr="002B4A3E">
        <w:rPr>
          <w:rFonts w:ascii="Arial" w:hAnsi="Arial" w:cs="Arial"/>
          <w:color w:val="333333"/>
          <w:lang w:val="fr-FR"/>
        </w:rPr>
        <w:t xml:space="preserve">e Plan d'action </w:t>
      </w:r>
      <w:proofErr w:type="gramStart"/>
      <w:r w:rsidR="000B57FE" w:rsidRPr="002B4A3E">
        <w:rPr>
          <w:rFonts w:ascii="Arial" w:hAnsi="Arial" w:cs="Arial"/>
          <w:color w:val="333333"/>
          <w:lang w:val="fr-FR"/>
        </w:rPr>
        <w:t xml:space="preserve">de </w:t>
      </w:r>
      <w:r w:rsidR="001F54B7" w:rsidRPr="002B4A3E">
        <w:rPr>
          <w:rFonts w:ascii="Arial" w:hAnsi="Arial" w:cs="Arial"/>
          <w:color w:val="333333"/>
          <w:lang w:val="fr-FR"/>
        </w:rPr>
        <w:t>Ouagadougou</w:t>
      </w:r>
      <w:proofErr w:type="gramEnd"/>
      <w:r w:rsidR="001F54B7" w:rsidRPr="002B4A3E">
        <w:rPr>
          <w:rFonts w:ascii="Arial" w:hAnsi="Arial" w:cs="Arial"/>
          <w:color w:val="333333"/>
          <w:lang w:val="fr-FR"/>
        </w:rPr>
        <w:t xml:space="preserve"> </w:t>
      </w:r>
      <w:r w:rsidR="000B57FE" w:rsidRPr="002B4A3E">
        <w:rPr>
          <w:rFonts w:ascii="Arial" w:hAnsi="Arial" w:cs="Arial"/>
          <w:color w:val="333333"/>
          <w:lang w:val="fr-FR"/>
        </w:rPr>
        <w:t xml:space="preserve">pour la lutte </w:t>
      </w:r>
      <w:r w:rsidR="001F54B7" w:rsidRPr="002B4A3E">
        <w:rPr>
          <w:rFonts w:ascii="Arial" w:hAnsi="Arial" w:cs="Arial"/>
          <w:color w:val="333333"/>
          <w:lang w:val="fr-FR"/>
        </w:rPr>
        <w:t>contre la traite des</w:t>
      </w:r>
      <w:r w:rsidR="000B57FE" w:rsidRPr="002B4A3E">
        <w:rPr>
          <w:rFonts w:ascii="Arial" w:hAnsi="Arial" w:cs="Arial"/>
          <w:color w:val="333333"/>
          <w:lang w:val="fr-FR"/>
        </w:rPr>
        <w:t xml:space="preserve"> êtres humains, en particulier l</w:t>
      </w:r>
      <w:r w:rsidRPr="002B4A3E">
        <w:rPr>
          <w:rFonts w:ascii="Arial" w:hAnsi="Arial" w:cs="Arial"/>
          <w:color w:val="333333"/>
          <w:lang w:val="fr-FR"/>
        </w:rPr>
        <w:t>es femmes et les enfants (2006);</w:t>
      </w:r>
    </w:p>
    <w:p w14:paraId="689CE23A" w14:textId="77777777" w:rsidR="001F54B7" w:rsidRPr="002B4A3E" w:rsidRDefault="002E7170" w:rsidP="000B57FE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 xml:space="preserve">le Cadre </w:t>
      </w:r>
      <w:r w:rsidR="00104477" w:rsidRPr="002B4A3E">
        <w:rPr>
          <w:rFonts w:ascii="Arial" w:hAnsi="Arial" w:cs="Arial"/>
          <w:color w:val="333333"/>
          <w:lang w:val="fr-FR"/>
        </w:rPr>
        <w:t>stratég</w:t>
      </w:r>
      <w:r w:rsidR="001F54B7" w:rsidRPr="002B4A3E">
        <w:rPr>
          <w:rFonts w:ascii="Arial" w:hAnsi="Arial" w:cs="Arial"/>
          <w:color w:val="333333"/>
          <w:lang w:val="fr-FR"/>
        </w:rPr>
        <w:t>ique et institutionnel pour la mise en œuvre d</w:t>
      </w:r>
      <w:r w:rsidR="000B57FE" w:rsidRPr="002B4A3E">
        <w:rPr>
          <w:rFonts w:ascii="Arial" w:hAnsi="Arial" w:cs="Arial"/>
          <w:color w:val="333333"/>
          <w:lang w:val="fr-FR"/>
        </w:rPr>
        <w:t xml:space="preserve">u Plan d'action </w:t>
      </w:r>
      <w:proofErr w:type="gramStart"/>
      <w:r w:rsidR="000B57FE" w:rsidRPr="002B4A3E">
        <w:rPr>
          <w:rFonts w:ascii="Arial" w:hAnsi="Arial" w:cs="Arial"/>
          <w:color w:val="333333"/>
          <w:lang w:val="fr-FR"/>
        </w:rPr>
        <w:t>de Ouagadougou</w:t>
      </w:r>
      <w:proofErr w:type="gramEnd"/>
      <w:r w:rsidR="000B57FE" w:rsidRPr="002B4A3E">
        <w:rPr>
          <w:rFonts w:ascii="Arial" w:hAnsi="Arial" w:cs="Arial"/>
          <w:color w:val="333333"/>
          <w:lang w:val="fr-FR"/>
        </w:rPr>
        <w:t xml:space="preserve">, </w:t>
      </w:r>
      <w:r w:rsidR="004E7676" w:rsidRPr="002B4A3E">
        <w:rPr>
          <w:rFonts w:ascii="Arial" w:hAnsi="Arial" w:cs="Arial"/>
          <w:color w:val="333333"/>
          <w:lang w:val="fr-FR"/>
        </w:rPr>
        <w:t>avec un accent particulier</w:t>
      </w:r>
      <w:r w:rsidR="000B57FE" w:rsidRPr="002B4A3E">
        <w:rPr>
          <w:rFonts w:ascii="Arial" w:hAnsi="Arial" w:cs="Arial"/>
          <w:color w:val="333333"/>
          <w:lang w:val="fr-FR"/>
        </w:rPr>
        <w:t xml:space="preserve"> sur </w:t>
      </w:r>
      <w:r w:rsidR="001F54B7" w:rsidRPr="002B4A3E">
        <w:rPr>
          <w:rFonts w:ascii="Arial" w:hAnsi="Arial" w:cs="Arial"/>
          <w:color w:val="333333"/>
          <w:lang w:val="fr-FR"/>
        </w:rPr>
        <w:t>le rôle des partenariats.</w:t>
      </w:r>
    </w:p>
    <w:p w14:paraId="689CE23B" w14:textId="77777777" w:rsidR="001F54B7" w:rsidRPr="002B4A3E" w:rsidRDefault="001F54B7" w:rsidP="000B57FE">
      <w:pPr>
        <w:ind w:left="720"/>
        <w:jc w:val="both"/>
        <w:rPr>
          <w:rFonts w:ascii="Arial" w:hAnsi="Arial" w:cs="Arial"/>
          <w:lang w:val="fr-FR"/>
        </w:rPr>
      </w:pPr>
    </w:p>
    <w:p w14:paraId="689CE23D" w14:textId="77777777" w:rsidR="003C765A" w:rsidRPr="002B4A3E" w:rsidRDefault="000B57FE" w:rsidP="00C03EBD">
      <w:pPr>
        <w:pStyle w:val="BodyText3"/>
        <w:numPr>
          <w:ilvl w:val="0"/>
          <w:numId w:val="12"/>
        </w:numPr>
        <w:tabs>
          <w:tab w:val="num" w:pos="0"/>
          <w:tab w:val="left" w:pos="720"/>
        </w:tabs>
        <w:ind w:left="0" w:right="-360" w:firstLine="0"/>
        <w:rPr>
          <w:b/>
          <w:lang w:val="en-GB"/>
        </w:rPr>
      </w:pPr>
      <w:r w:rsidRPr="002B4A3E">
        <w:rPr>
          <w:b/>
          <w:lang w:val="en-GB"/>
        </w:rPr>
        <w:t xml:space="preserve">RÉSULTATS ATTENDUS </w:t>
      </w:r>
    </w:p>
    <w:p w14:paraId="689CE23E" w14:textId="77777777" w:rsidR="00451311" w:rsidRPr="002B4A3E" w:rsidRDefault="00451311" w:rsidP="00C03EBD">
      <w:pPr>
        <w:pStyle w:val="BodyTextIndent2"/>
        <w:tabs>
          <w:tab w:val="num" w:pos="0"/>
          <w:tab w:val="left" w:pos="720"/>
        </w:tabs>
        <w:ind w:left="0" w:right="-360"/>
        <w:rPr>
          <w:lang w:val="en-GB"/>
        </w:rPr>
      </w:pPr>
    </w:p>
    <w:p w14:paraId="689CE23F" w14:textId="77777777" w:rsidR="001E6165" w:rsidRPr="002B4A3E" w:rsidRDefault="00304AE6" w:rsidP="00C03EBD">
      <w:pPr>
        <w:pStyle w:val="BodyTextIndent2"/>
        <w:tabs>
          <w:tab w:val="num" w:pos="0"/>
          <w:tab w:val="left" w:pos="720"/>
        </w:tabs>
        <w:ind w:left="0" w:right="-360"/>
        <w:rPr>
          <w:lang w:val="en-GB"/>
        </w:rPr>
      </w:pPr>
      <w:r w:rsidRPr="002B4A3E">
        <w:rPr>
          <w:lang w:val="en-GB"/>
        </w:rPr>
        <w:t>11</w:t>
      </w:r>
      <w:r w:rsidR="001E6165" w:rsidRPr="002B4A3E">
        <w:rPr>
          <w:lang w:val="en-GB"/>
        </w:rPr>
        <w:t>.</w:t>
      </w:r>
      <w:r w:rsidR="001E6165" w:rsidRPr="002B4A3E">
        <w:rPr>
          <w:lang w:val="en-GB"/>
        </w:rPr>
        <w:tab/>
      </w:r>
      <w:proofErr w:type="spellStart"/>
      <w:r w:rsidR="002153D5" w:rsidRPr="002B4A3E">
        <w:rPr>
          <w:lang w:val="en-GB"/>
        </w:rPr>
        <w:t>L’A</w:t>
      </w:r>
      <w:r w:rsidR="000B57FE" w:rsidRPr="002B4A3E">
        <w:rPr>
          <w:lang w:val="en-GB"/>
        </w:rPr>
        <w:t>telier</w:t>
      </w:r>
      <w:proofErr w:type="spellEnd"/>
      <w:r w:rsidR="000B57FE" w:rsidRPr="002B4A3E">
        <w:rPr>
          <w:lang w:val="en-GB"/>
        </w:rPr>
        <w:t xml:space="preserve"> </w:t>
      </w:r>
      <w:proofErr w:type="spellStart"/>
      <w:r w:rsidR="000B57FE" w:rsidRPr="002B4A3E">
        <w:rPr>
          <w:lang w:val="en-GB"/>
        </w:rPr>
        <w:t>devra</w:t>
      </w:r>
      <w:proofErr w:type="spellEnd"/>
      <w:r w:rsidR="001E6165" w:rsidRPr="002B4A3E">
        <w:rPr>
          <w:lang w:val="en-GB"/>
        </w:rPr>
        <w:t>:</w:t>
      </w:r>
    </w:p>
    <w:p w14:paraId="689CE240" w14:textId="77777777" w:rsidR="000B57FE" w:rsidRPr="002B4A3E" w:rsidRDefault="000B57FE" w:rsidP="00C03EBD">
      <w:pPr>
        <w:pStyle w:val="BodyTextIndent2"/>
        <w:tabs>
          <w:tab w:val="num" w:pos="0"/>
          <w:tab w:val="left" w:pos="720"/>
        </w:tabs>
        <w:ind w:left="0" w:right="-360"/>
        <w:rPr>
          <w:lang w:val="en-GB"/>
        </w:rPr>
      </w:pPr>
    </w:p>
    <w:p w14:paraId="689CE241" w14:textId="77777777" w:rsidR="003A03A6" w:rsidRPr="002B4A3E" w:rsidRDefault="002153D5" w:rsidP="003A03A6">
      <w:pPr>
        <w:numPr>
          <w:ilvl w:val="0"/>
          <w:numId w:val="28"/>
        </w:numPr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é</w:t>
      </w:r>
      <w:r w:rsidR="001F54B7" w:rsidRPr="002B4A3E">
        <w:rPr>
          <w:rFonts w:ascii="Arial" w:hAnsi="Arial" w:cs="Arial"/>
          <w:color w:val="333333"/>
          <w:lang w:val="fr-FR"/>
        </w:rPr>
        <w:t>valuer les cadres de partenariat</w:t>
      </w:r>
      <w:r w:rsidR="000B57FE" w:rsidRPr="002B4A3E">
        <w:rPr>
          <w:rFonts w:ascii="Arial" w:hAnsi="Arial" w:cs="Arial"/>
          <w:color w:val="333333"/>
          <w:lang w:val="fr-FR"/>
        </w:rPr>
        <w:t>s</w:t>
      </w:r>
      <w:r w:rsidR="001F54B7" w:rsidRPr="002B4A3E">
        <w:rPr>
          <w:rFonts w:ascii="Arial" w:hAnsi="Arial" w:cs="Arial"/>
          <w:color w:val="333333"/>
          <w:lang w:val="fr-FR"/>
        </w:rPr>
        <w:t xml:space="preserve"> nationaux </w:t>
      </w:r>
      <w:r w:rsidR="000B57FE" w:rsidRPr="002B4A3E">
        <w:rPr>
          <w:rFonts w:ascii="Arial" w:hAnsi="Arial" w:cs="Arial"/>
          <w:color w:val="333333"/>
          <w:lang w:val="fr-FR"/>
        </w:rPr>
        <w:t xml:space="preserve">existants </w:t>
      </w:r>
      <w:r w:rsidR="001F54B7" w:rsidRPr="002B4A3E">
        <w:rPr>
          <w:rFonts w:ascii="Arial" w:hAnsi="Arial" w:cs="Arial"/>
          <w:color w:val="333333"/>
          <w:lang w:val="fr-FR"/>
        </w:rPr>
        <w:t>(législatif</w:t>
      </w:r>
      <w:r w:rsidR="000B57FE" w:rsidRPr="002B4A3E">
        <w:rPr>
          <w:rFonts w:ascii="Arial" w:hAnsi="Arial" w:cs="Arial"/>
          <w:color w:val="333333"/>
          <w:lang w:val="fr-FR"/>
        </w:rPr>
        <w:t>s</w:t>
      </w:r>
      <w:r w:rsidR="001F54B7" w:rsidRPr="002B4A3E">
        <w:rPr>
          <w:rFonts w:ascii="Arial" w:hAnsi="Arial" w:cs="Arial"/>
          <w:color w:val="333333"/>
          <w:lang w:val="fr-FR"/>
        </w:rPr>
        <w:t>, institutionnel</w:t>
      </w:r>
      <w:r w:rsidR="000B57FE" w:rsidRPr="002B4A3E">
        <w:rPr>
          <w:rFonts w:ascii="Arial" w:hAnsi="Arial" w:cs="Arial"/>
          <w:color w:val="333333"/>
          <w:lang w:val="fr-FR"/>
        </w:rPr>
        <w:t>s</w:t>
      </w:r>
      <w:r w:rsidR="001F54B7" w:rsidRPr="002B4A3E">
        <w:rPr>
          <w:rFonts w:ascii="Arial" w:hAnsi="Arial" w:cs="Arial"/>
          <w:color w:val="333333"/>
          <w:lang w:val="fr-FR"/>
        </w:rPr>
        <w:t>, etc</w:t>
      </w:r>
      <w:r w:rsidR="000B57FE" w:rsidRPr="002B4A3E">
        <w:rPr>
          <w:rFonts w:ascii="Arial" w:hAnsi="Arial" w:cs="Arial"/>
          <w:color w:val="333333"/>
          <w:lang w:val="fr-FR"/>
        </w:rPr>
        <w:t>.</w:t>
      </w:r>
      <w:r w:rsidR="001F54B7" w:rsidRPr="002B4A3E">
        <w:rPr>
          <w:rFonts w:ascii="Arial" w:hAnsi="Arial" w:cs="Arial"/>
          <w:color w:val="333333"/>
          <w:lang w:val="fr-FR"/>
        </w:rPr>
        <w:t xml:space="preserve">) sur la traite des </w:t>
      </w:r>
      <w:r w:rsidR="000B57FE" w:rsidRPr="002B4A3E">
        <w:rPr>
          <w:rFonts w:ascii="Arial" w:hAnsi="Arial" w:cs="Arial"/>
          <w:color w:val="333333"/>
          <w:lang w:val="fr-FR"/>
        </w:rPr>
        <w:t>êtres humains</w:t>
      </w:r>
      <w:r w:rsidR="00BA6018" w:rsidRPr="002B4A3E">
        <w:rPr>
          <w:rFonts w:ascii="Arial" w:hAnsi="Arial" w:cs="Arial"/>
          <w:color w:val="333333"/>
          <w:lang w:val="fr-FR"/>
        </w:rPr>
        <w:t> ;</w:t>
      </w:r>
    </w:p>
    <w:p w14:paraId="689CE242" w14:textId="77777777" w:rsidR="003A03A6" w:rsidRPr="002B4A3E" w:rsidRDefault="00BA6018" w:rsidP="003A03A6">
      <w:pPr>
        <w:numPr>
          <w:ilvl w:val="0"/>
          <w:numId w:val="28"/>
        </w:numPr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 xml:space="preserve"> v</w:t>
      </w:r>
      <w:r w:rsidR="001F54B7" w:rsidRPr="002B4A3E">
        <w:rPr>
          <w:rFonts w:ascii="Arial" w:hAnsi="Arial" w:cs="Arial"/>
          <w:color w:val="333333"/>
          <w:lang w:val="fr-FR"/>
        </w:rPr>
        <w:t>ulgariser le Plan d'actio</w:t>
      </w:r>
      <w:r w:rsidRPr="002B4A3E">
        <w:rPr>
          <w:rFonts w:ascii="Arial" w:hAnsi="Arial" w:cs="Arial"/>
          <w:color w:val="333333"/>
          <w:lang w:val="fr-FR"/>
        </w:rPr>
        <w:t>n parmi les participants de la R</w:t>
      </w:r>
      <w:r w:rsidR="001F54B7" w:rsidRPr="002B4A3E">
        <w:rPr>
          <w:rFonts w:ascii="Arial" w:hAnsi="Arial" w:cs="Arial"/>
          <w:color w:val="333333"/>
          <w:lang w:val="fr-FR"/>
        </w:rPr>
        <w:t xml:space="preserve">égion et explorer les possibilités de l'intégrer </w:t>
      </w:r>
      <w:r w:rsidR="003A03A6" w:rsidRPr="002B4A3E">
        <w:rPr>
          <w:rFonts w:ascii="Arial" w:hAnsi="Arial" w:cs="Arial"/>
          <w:color w:val="333333"/>
          <w:lang w:val="fr-FR"/>
        </w:rPr>
        <w:t xml:space="preserve">aux </w:t>
      </w:r>
      <w:r w:rsidRPr="002B4A3E">
        <w:rPr>
          <w:rFonts w:ascii="Arial" w:hAnsi="Arial" w:cs="Arial"/>
          <w:color w:val="333333"/>
          <w:lang w:val="fr-FR"/>
        </w:rPr>
        <w:t>mécanismes existants ;</w:t>
      </w:r>
    </w:p>
    <w:p w14:paraId="689CE243" w14:textId="77777777" w:rsidR="003A03A6" w:rsidRPr="002B4A3E" w:rsidRDefault="00746042" w:rsidP="003A03A6">
      <w:pPr>
        <w:numPr>
          <w:ilvl w:val="0"/>
          <w:numId w:val="28"/>
        </w:numPr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sensibiliser</w:t>
      </w:r>
      <w:r w:rsidR="001F54B7" w:rsidRPr="002B4A3E">
        <w:rPr>
          <w:rFonts w:ascii="Arial" w:hAnsi="Arial" w:cs="Arial"/>
          <w:color w:val="333333"/>
          <w:lang w:val="fr-FR"/>
        </w:rPr>
        <w:t xml:space="preserve"> les pays </w:t>
      </w:r>
      <w:r w:rsidR="000B57FE" w:rsidRPr="002B4A3E">
        <w:rPr>
          <w:rFonts w:ascii="Arial" w:hAnsi="Arial" w:cs="Arial"/>
          <w:color w:val="333333"/>
          <w:lang w:val="fr-FR"/>
        </w:rPr>
        <w:t xml:space="preserve">qui ne disposent pas de ces </w:t>
      </w:r>
      <w:r w:rsidR="001F54B7" w:rsidRPr="002B4A3E">
        <w:rPr>
          <w:rFonts w:ascii="Arial" w:hAnsi="Arial" w:cs="Arial"/>
          <w:color w:val="333333"/>
          <w:lang w:val="fr-FR"/>
        </w:rPr>
        <w:t>mécanisme</w:t>
      </w:r>
      <w:r w:rsidR="00D12F88" w:rsidRPr="002B4A3E">
        <w:rPr>
          <w:rFonts w:ascii="Arial" w:hAnsi="Arial" w:cs="Arial"/>
          <w:color w:val="333333"/>
          <w:lang w:val="fr-FR"/>
        </w:rPr>
        <w:t>s</w:t>
      </w:r>
      <w:r w:rsidR="001F54B7" w:rsidRPr="002B4A3E">
        <w:rPr>
          <w:rFonts w:ascii="Arial" w:hAnsi="Arial" w:cs="Arial"/>
          <w:color w:val="333333"/>
          <w:lang w:val="fr-FR"/>
        </w:rPr>
        <w:t xml:space="preserve"> </w:t>
      </w:r>
      <w:r w:rsidR="000B57FE" w:rsidRPr="002B4A3E">
        <w:rPr>
          <w:rFonts w:ascii="Arial" w:hAnsi="Arial" w:cs="Arial"/>
          <w:color w:val="333333"/>
          <w:lang w:val="fr-FR"/>
        </w:rPr>
        <w:t xml:space="preserve">aux </w:t>
      </w:r>
      <w:r w:rsidR="001F54B7" w:rsidRPr="002B4A3E">
        <w:rPr>
          <w:rFonts w:ascii="Arial" w:hAnsi="Arial" w:cs="Arial"/>
          <w:color w:val="333333"/>
          <w:lang w:val="fr-FR"/>
        </w:rPr>
        <w:t>éléments de base de</w:t>
      </w:r>
      <w:r w:rsidR="00EF683F" w:rsidRPr="002B4A3E">
        <w:rPr>
          <w:rFonts w:ascii="Arial" w:hAnsi="Arial" w:cs="Arial"/>
          <w:color w:val="333333"/>
          <w:lang w:val="fr-FR"/>
        </w:rPr>
        <w:t>s partenariats ;</w:t>
      </w:r>
    </w:p>
    <w:p w14:paraId="689CE244" w14:textId="77777777" w:rsidR="003A03A6" w:rsidRPr="002B4A3E" w:rsidRDefault="00DE3061" w:rsidP="003A03A6">
      <w:pPr>
        <w:numPr>
          <w:ilvl w:val="0"/>
          <w:numId w:val="28"/>
        </w:numPr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e</w:t>
      </w:r>
      <w:r w:rsidR="001F54B7" w:rsidRPr="002B4A3E">
        <w:rPr>
          <w:rFonts w:ascii="Arial" w:hAnsi="Arial" w:cs="Arial"/>
          <w:color w:val="333333"/>
          <w:lang w:val="fr-FR"/>
        </w:rPr>
        <w:t xml:space="preserve">xaminer les liens </w:t>
      </w:r>
      <w:r w:rsidR="000B57FE" w:rsidRPr="002B4A3E">
        <w:rPr>
          <w:rFonts w:ascii="Arial" w:hAnsi="Arial" w:cs="Arial"/>
          <w:color w:val="333333"/>
          <w:lang w:val="fr-FR"/>
        </w:rPr>
        <w:t xml:space="preserve">qui existent </w:t>
      </w:r>
      <w:r w:rsidR="001F54B7" w:rsidRPr="002B4A3E">
        <w:rPr>
          <w:rFonts w:ascii="Arial" w:hAnsi="Arial" w:cs="Arial"/>
          <w:color w:val="333333"/>
          <w:lang w:val="fr-FR"/>
        </w:rPr>
        <w:t>entre les mécanismes</w:t>
      </w:r>
      <w:r w:rsidRPr="002B4A3E">
        <w:rPr>
          <w:rFonts w:ascii="Arial" w:hAnsi="Arial" w:cs="Arial"/>
          <w:color w:val="333333"/>
          <w:lang w:val="fr-FR"/>
        </w:rPr>
        <w:t xml:space="preserve"> nationaux de coordination et la</w:t>
      </w:r>
      <w:r w:rsidR="00CB350D" w:rsidRPr="002B4A3E">
        <w:rPr>
          <w:rFonts w:ascii="Arial" w:hAnsi="Arial" w:cs="Arial"/>
          <w:color w:val="333333"/>
          <w:lang w:val="fr-FR"/>
        </w:rPr>
        <w:t xml:space="preserve"> coopération régionale ;</w:t>
      </w:r>
    </w:p>
    <w:p w14:paraId="689CE245" w14:textId="77777777" w:rsidR="003A03A6" w:rsidRPr="002B4A3E" w:rsidRDefault="00CB350D" w:rsidP="003A03A6">
      <w:pPr>
        <w:numPr>
          <w:ilvl w:val="0"/>
          <w:numId w:val="28"/>
        </w:numPr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p</w:t>
      </w:r>
      <w:r w:rsidR="001F54B7" w:rsidRPr="002B4A3E">
        <w:rPr>
          <w:rFonts w:ascii="Arial" w:hAnsi="Arial" w:cs="Arial"/>
          <w:color w:val="333333"/>
          <w:lang w:val="fr-FR"/>
        </w:rPr>
        <w:t xml:space="preserve">réparer le terrain pour un plan d'action régional </w:t>
      </w:r>
      <w:r w:rsidRPr="002B4A3E">
        <w:rPr>
          <w:rFonts w:ascii="Arial" w:hAnsi="Arial" w:cs="Arial"/>
          <w:color w:val="333333"/>
          <w:lang w:val="fr-FR"/>
        </w:rPr>
        <w:t xml:space="preserve">éventuel </w:t>
      </w:r>
      <w:r w:rsidR="001F54B7" w:rsidRPr="002B4A3E">
        <w:rPr>
          <w:rFonts w:ascii="Arial" w:hAnsi="Arial" w:cs="Arial"/>
          <w:color w:val="333333"/>
          <w:lang w:val="fr-FR"/>
        </w:rPr>
        <w:t xml:space="preserve">pour </w:t>
      </w:r>
      <w:r w:rsidRPr="002B4A3E">
        <w:rPr>
          <w:rFonts w:ascii="Arial" w:hAnsi="Arial" w:cs="Arial"/>
          <w:color w:val="333333"/>
          <w:lang w:val="fr-FR"/>
        </w:rPr>
        <w:t>la lutte contre la traite</w:t>
      </w:r>
      <w:r w:rsidR="001F54B7" w:rsidRPr="002B4A3E">
        <w:rPr>
          <w:rFonts w:ascii="Arial" w:hAnsi="Arial" w:cs="Arial"/>
          <w:color w:val="333333"/>
          <w:lang w:val="fr-FR"/>
        </w:rPr>
        <w:t xml:space="preserve"> </w:t>
      </w:r>
      <w:r w:rsidR="003A03A6" w:rsidRPr="002B4A3E">
        <w:rPr>
          <w:rFonts w:ascii="Arial" w:hAnsi="Arial" w:cs="Arial"/>
          <w:color w:val="333333"/>
          <w:lang w:val="fr-FR"/>
        </w:rPr>
        <w:t xml:space="preserve">des êtres humains </w:t>
      </w:r>
      <w:r w:rsidR="001F54B7" w:rsidRPr="002B4A3E">
        <w:rPr>
          <w:rFonts w:ascii="Arial" w:hAnsi="Arial" w:cs="Arial"/>
          <w:color w:val="333333"/>
          <w:lang w:val="fr-FR"/>
        </w:rPr>
        <w:t xml:space="preserve">en </w:t>
      </w:r>
      <w:r w:rsidR="003A03A6" w:rsidRPr="002B4A3E">
        <w:rPr>
          <w:rFonts w:ascii="Arial" w:hAnsi="Arial" w:cs="Arial"/>
          <w:color w:val="333333"/>
          <w:lang w:val="fr-FR"/>
        </w:rPr>
        <w:t xml:space="preserve">Afrique centrale </w:t>
      </w:r>
      <w:r w:rsidR="001F54B7" w:rsidRPr="002B4A3E">
        <w:rPr>
          <w:rFonts w:ascii="Arial" w:hAnsi="Arial" w:cs="Arial"/>
          <w:color w:val="333333"/>
          <w:lang w:val="fr-FR"/>
        </w:rPr>
        <w:t xml:space="preserve">et </w:t>
      </w:r>
      <w:r w:rsidR="001040CA" w:rsidRPr="002B4A3E">
        <w:rPr>
          <w:rFonts w:ascii="Arial" w:hAnsi="Arial" w:cs="Arial"/>
          <w:color w:val="333333"/>
          <w:lang w:val="fr-FR"/>
        </w:rPr>
        <w:t>en Afrique du Nord ;</w:t>
      </w:r>
    </w:p>
    <w:p w14:paraId="689CE246" w14:textId="77777777" w:rsidR="001F54B7" w:rsidRPr="002B4A3E" w:rsidRDefault="006C1EBA" w:rsidP="003A03A6">
      <w:pPr>
        <w:numPr>
          <w:ilvl w:val="0"/>
          <w:numId w:val="28"/>
        </w:numPr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p</w:t>
      </w:r>
      <w:r w:rsidR="003A03A6" w:rsidRPr="002B4A3E">
        <w:rPr>
          <w:rFonts w:ascii="Arial" w:hAnsi="Arial" w:cs="Arial"/>
          <w:color w:val="333333"/>
          <w:lang w:val="fr-FR"/>
        </w:rPr>
        <w:t xml:space="preserve">roposer un ensemble de </w:t>
      </w:r>
      <w:r w:rsidR="001F54B7" w:rsidRPr="002B4A3E">
        <w:rPr>
          <w:rFonts w:ascii="Arial" w:hAnsi="Arial" w:cs="Arial"/>
          <w:color w:val="333333"/>
          <w:lang w:val="fr-FR"/>
        </w:rPr>
        <w:t>recommandations sur la voie à suivre</w:t>
      </w:r>
      <w:r w:rsidR="003A03A6" w:rsidRPr="002B4A3E">
        <w:rPr>
          <w:rFonts w:ascii="Arial" w:hAnsi="Arial" w:cs="Arial"/>
          <w:color w:val="333333"/>
          <w:lang w:val="fr-FR"/>
        </w:rPr>
        <w:t xml:space="preserve"> dans ce domaine</w:t>
      </w:r>
      <w:r w:rsidR="001F54B7" w:rsidRPr="002B4A3E">
        <w:rPr>
          <w:rFonts w:ascii="Arial" w:hAnsi="Arial" w:cs="Arial"/>
          <w:color w:val="333333"/>
          <w:lang w:val="fr-FR"/>
        </w:rPr>
        <w:t>.</w:t>
      </w:r>
    </w:p>
    <w:p w14:paraId="689CE248" w14:textId="77777777" w:rsidR="00A93600" w:rsidRPr="002B4A3E" w:rsidRDefault="00A93600" w:rsidP="00A93600">
      <w:pPr>
        <w:pStyle w:val="BodyTextIndent2"/>
        <w:ind w:left="0" w:right="-360"/>
        <w:rPr>
          <w:lang w:val="fr-FR"/>
        </w:rPr>
      </w:pPr>
    </w:p>
    <w:p w14:paraId="689CE249" w14:textId="77777777" w:rsidR="001F54B7" w:rsidRPr="002B4A3E" w:rsidRDefault="00C13B36" w:rsidP="00C83DA7">
      <w:pPr>
        <w:textAlignment w:val="top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lang w:val="fr-FR"/>
        </w:rPr>
        <w:t>1</w:t>
      </w:r>
      <w:r w:rsidR="00304AE6" w:rsidRPr="002B4A3E">
        <w:rPr>
          <w:rFonts w:ascii="Arial" w:hAnsi="Arial" w:cs="Arial"/>
          <w:lang w:val="fr-FR"/>
        </w:rPr>
        <w:t>2</w:t>
      </w:r>
      <w:r w:rsidRPr="002B4A3E">
        <w:rPr>
          <w:rFonts w:ascii="Arial" w:hAnsi="Arial" w:cs="Arial"/>
          <w:lang w:val="fr-FR"/>
        </w:rPr>
        <w:t>.</w:t>
      </w:r>
      <w:r w:rsidRPr="002B4A3E">
        <w:rPr>
          <w:rFonts w:ascii="Arial" w:hAnsi="Arial" w:cs="Arial"/>
          <w:lang w:val="fr-FR"/>
        </w:rPr>
        <w:tab/>
      </w:r>
      <w:r w:rsidR="00350F8C" w:rsidRPr="002B4A3E">
        <w:rPr>
          <w:rFonts w:ascii="Arial" w:hAnsi="Arial" w:cs="Arial"/>
          <w:color w:val="333333"/>
          <w:lang w:val="fr-FR"/>
        </w:rPr>
        <w:t>Par ailleurs</w:t>
      </w:r>
      <w:r w:rsidR="001F54B7" w:rsidRPr="002B4A3E">
        <w:rPr>
          <w:rFonts w:ascii="Arial" w:hAnsi="Arial" w:cs="Arial"/>
          <w:color w:val="333333"/>
          <w:lang w:val="fr-FR"/>
        </w:rPr>
        <w:t xml:space="preserve">, les résultats suivants sont </w:t>
      </w:r>
      <w:r w:rsidR="00C83DA7" w:rsidRPr="002B4A3E">
        <w:rPr>
          <w:rFonts w:ascii="Arial" w:hAnsi="Arial" w:cs="Arial"/>
          <w:color w:val="333333"/>
          <w:lang w:val="fr-FR"/>
        </w:rPr>
        <w:t xml:space="preserve">attendus </w:t>
      </w:r>
      <w:r w:rsidR="00B42E15" w:rsidRPr="002B4A3E">
        <w:rPr>
          <w:rFonts w:ascii="Arial" w:hAnsi="Arial" w:cs="Arial"/>
          <w:color w:val="333333"/>
          <w:lang w:val="fr-FR"/>
        </w:rPr>
        <w:t xml:space="preserve">à l’issue des </w:t>
      </w:r>
      <w:r w:rsidR="001F54B7" w:rsidRPr="002B4A3E">
        <w:rPr>
          <w:rFonts w:ascii="Arial" w:hAnsi="Arial" w:cs="Arial"/>
          <w:color w:val="333333"/>
          <w:lang w:val="fr-FR"/>
        </w:rPr>
        <w:t>ateliers consultati</w:t>
      </w:r>
      <w:r w:rsidR="00C83DA7" w:rsidRPr="002B4A3E">
        <w:rPr>
          <w:rFonts w:ascii="Arial" w:hAnsi="Arial" w:cs="Arial"/>
          <w:color w:val="333333"/>
          <w:lang w:val="fr-FR"/>
        </w:rPr>
        <w:t xml:space="preserve">fs </w:t>
      </w:r>
      <w:r w:rsidR="001F54B7" w:rsidRPr="002B4A3E">
        <w:rPr>
          <w:rFonts w:ascii="Arial" w:hAnsi="Arial" w:cs="Arial"/>
          <w:color w:val="333333"/>
          <w:lang w:val="fr-FR"/>
        </w:rPr>
        <w:t>et d</w:t>
      </w:r>
      <w:r w:rsidR="00C83DA7" w:rsidRPr="002B4A3E">
        <w:rPr>
          <w:rFonts w:ascii="Arial" w:hAnsi="Arial" w:cs="Arial"/>
          <w:color w:val="333333"/>
          <w:lang w:val="fr-FR"/>
        </w:rPr>
        <w:t xml:space="preserve">u </w:t>
      </w:r>
      <w:r w:rsidR="001F54B7" w:rsidRPr="002B4A3E">
        <w:rPr>
          <w:rFonts w:ascii="Arial" w:hAnsi="Arial" w:cs="Arial"/>
          <w:color w:val="333333"/>
          <w:lang w:val="fr-FR"/>
        </w:rPr>
        <w:t>lanc</w:t>
      </w:r>
      <w:r w:rsidR="00C83DA7" w:rsidRPr="002B4A3E">
        <w:rPr>
          <w:rFonts w:ascii="Arial" w:hAnsi="Arial" w:cs="Arial"/>
          <w:color w:val="333333"/>
          <w:lang w:val="fr-FR"/>
        </w:rPr>
        <w:t>ement de la C</w:t>
      </w:r>
      <w:r w:rsidR="001F54B7" w:rsidRPr="002B4A3E">
        <w:rPr>
          <w:rFonts w:ascii="Arial" w:hAnsi="Arial" w:cs="Arial"/>
          <w:color w:val="333333"/>
          <w:lang w:val="fr-FR"/>
        </w:rPr>
        <w:t xml:space="preserve">ampagne </w:t>
      </w:r>
      <w:r w:rsidR="00C83DA7" w:rsidRPr="002B4A3E">
        <w:rPr>
          <w:rFonts w:ascii="Arial" w:hAnsi="Arial" w:cs="Arial"/>
          <w:color w:val="333333"/>
          <w:lang w:val="fr-FR"/>
        </w:rPr>
        <w:t>UA</w:t>
      </w:r>
      <w:r w:rsidR="001F54B7" w:rsidRPr="002B4A3E">
        <w:rPr>
          <w:rFonts w:ascii="Arial" w:hAnsi="Arial" w:cs="Arial"/>
          <w:color w:val="333333"/>
          <w:lang w:val="fr-FR"/>
        </w:rPr>
        <w:t>.COMMIT:</w:t>
      </w:r>
    </w:p>
    <w:p w14:paraId="689CE24A" w14:textId="77777777" w:rsidR="00332C8F" w:rsidRPr="002B4A3E" w:rsidRDefault="00332C8F" w:rsidP="00332C8F">
      <w:pPr>
        <w:pStyle w:val="BodyTextIndent2"/>
        <w:ind w:left="0" w:right="-360"/>
        <w:rPr>
          <w:lang w:val="fr-FR"/>
        </w:rPr>
      </w:pPr>
    </w:p>
    <w:p w14:paraId="689CE24B" w14:textId="77777777" w:rsidR="001F54B7" w:rsidRPr="002B4A3E" w:rsidRDefault="00B42E15" w:rsidP="00332C8F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l</w:t>
      </w:r>
      <w:r w:rsidR="00FE640D" w:rsidRPr="002B4A3E">
        <w:rPr>
          <w:rFonts w:ascii="Arial" w:hAnsi="Arial" w:cs="Arial"/>
          <w:color w:val="333333"/>
          <w:lang w:val="fr-FR"/>
        </w:rPr>
        <w:t>e renforcement de l</w:t>
      </w:r>
      <w:r w:rsidR="001F54B7" w:rsidRPr="002B4A3E">
        <w:rPr>
          <w:rFonts w:ascii="Arial" w:hAnsi="Arial" w:cs="Arial"/>
          <w:color w:val="333333"/>
          <w:lang w:val="fr-FR"/>
        </w:rPr>
        <w:t xml:space="preserve">a coopération entre </w:t>
      </w:r>
      <w:r w:rsidR="00FE640D" w:rsidRPr="002B4A3E">
        <w:rPr>
          <w:rFonts w:ascii="Arial" w:hAnsi="Arial" w:cs="Arial"/>
          <w:color w:val="333333"/>
          <w:lang w:val="fr-FR"/>
        </w:rPr>
        <w:t xml:space="preserve">la </w:t>
      </w:r>
      <w:r w:rsidR="001F54B7" w:rsidRPr="002B4A3E">
        <w:rPr>
          <w:rFonts w:ascii="Arial" w:hAnsi="Arial" w:cs="Arial"/>
          <w:color w:val="333333"/>
          <w:lang w:val="fr-FR"/>
        </w:rPr>
        <w:t>Commission de l'UA, les partenaires</w:t>
      </w:r>
      <w:r w:rsidR="00FE640D" w:rsidRPr="002B4A3E">
        <w:rPr>
          <w:rFonts w:ascii="Arial" w:hAnsi="Arial" w:cs="Arial"/>
          <w:color w:val="333333"/>
          <w:lang w:val="fr-FR"/>
        </w:rPr>
        <w:t>,</w:t>
      </w:r>
      <w:r w:rsidR="001F54B7" w:rsidRPr="002B4A3E">
        <w:rPr>
          <w:rFonts w:ascii="Arial" w:hAnsi="Arial" w:cs="Arial"/>
          <w:color w:val="333333"/>
          <w:lang w:val="fr-FR"/>
        </w:rPr>
        <w:t xml:space="preserve"> les organisations de la société civile et les médias</w:t>
      </w:r>
      <w:r w:rsidR="00FE640D" w:rsidRPr="002B4A3E">
        <w:rPr>
          <w:rFonts w:ascii="Arial" w:hAnsi="Arial" w:cs="Arial"/>
          <w:color w:val="333333"/>
          <w:lang w:val="fr-FR"/>
        </w:rPr>
        <w:t>.</w:t>
      </w:r>
    </w:p>
    <w:p w14:paraId="689CE24C" w14:textId="77777777" w:rsidR="00332C8F" w:rsidRPr="002B4A3E" w:rsidRDefault="00332C8F" w:rsidP="009C3E07">
      <w:pPr>
        <w:spacing w:line="360" w:lineRule="auto"/>
        <w:jc w:val="both"/>
        <w:rPr>
          <w:rFonts w:ascii="Arial" w:hAnsi="Arial" w:cs="Arial"/>
          <w:lang w:val="fr-FR"/>
        </w:rPr>
      </w:pPr>
    </w:p>
    <w:p w14:paraId="689CE24D" w14:textId="77777777" w:rsidR="003C765A" w:rsidRPr="002B4A3E" w:rsidRDefault="003C765A" w:rsidP="00EB2159">
      <w:pPr>
        <w:numPr>
          <w:ilvl w:val="0"/>
          <w:numId w:val="12"/>
        </w:numPr>
        <w:tabs>
          <w:tab w:val="left" w:pos="720"/>
        </w:tabs>
        <w:ind w:right="-360" w:hanging="1620"/>
        <w:jc w:val="both"/>
        <w:rPr>
          <w:rFonts w:ascii="Arial" w:hAnsi="Arial" w:cs="Arial"/>
          <w:b/>
          <w:lang w:val="en-GB"/>
        </w:rPr>
      </w:pPr>
      <w:r w:rsidRPr="002B4A3E">
        <w:rPr>
          <w:rFonts w:ascii="Arial" w:hAnsi="Arial" w:cs="Arial"/>
          <w:b/>
          <w:lang w:val="en-GB"/>
        </w:rPr>
        <w:t>DOCUMENTS</w:t>
      </w:r>
      <w:r w:rsidR="00D17729" w:rsidRPr="002B4A3E">
        <w:rPr>
          <w:rFonts w:ascii="Arial" w:hAnsi="Arial" w:cs="Arial"/>
          <w:b/>
          <w:lang w:val="en-GB"/>
        </w:rPr>
        <w:t xml:space="preserve"> DE BASE</w:t>
      </w:r>
    </w:p>
    <w:p w14:paraId="689CE24E" w14:textId="77777777" w:rsidR="00451311" w:rsidRPr="002B4A3E" w:rsidRDefault="00451311" w:rsidP="00C03EBD">
      <w:pPr>
        <w:pStyle w:val="BodyText3"/>
        <w:tabs>
          <w:tab w:val="num" w:pos="0"/>
          <w:tab w:val="left" w:pos="720"/>
        </w:tabs>
        <w:ind w:right="-360"/>
        <w:rPr>
          <w:lang w:val="en-GB"/>
        </w:rPr>
      </w:pPr>
    </w:p>
    <w:p w14:paraId="689CE24F" w14:textId="77777777" w:rsidR="003C765A" w:rsidRPr="002B4A3E" w:rsidRDefault="00052A1B" w:rsidP="00C03EBD">
      <w:pPr>
        <w:pStyle w:val="BodyText3"/>
        <w:tabs>
          <w:tab w:val="num" w:pos="0"/>
          <w:tab w:val="left" w:pos="720"/>
        </w:tabs>
        <w:ind w:right="-360"/>
        <w:rPr>
          <w:lang w:val="fr-FR"/>
        </w:rPr>
      </w:pPr>
      <w:r w:rsidRPr="002B4A3E">
        <w:rPr>
          <w:lang w:val="fr-FR"/>
        </w:rPr>
        <w:t>1</w:t>
      </w:r>
      <w:r w:rsidR="00304AE6" w:rsidRPr="002B4A3E">
        <w:rPr>
          <w:lang w:val="fr-FR"/>
        </w:rPr>
        <w:t>3</w:t>
      </w:r>
      <w:r w:rsidRPr="002B4A3E">
        <w:rPr>
          <w:lang w:val="fr-FR"/>
        </w:rPr>
        <w:t>.</w:t>
      </w:r>
      <w:r w:rsidRPr="002B4A3E">
        <w:rPr>
          <w:lang w:val="fr-FR"/>
        </w:rPr>
        <w:tab/>
      </w:r>
      <w:r w:rsidR="00FE640D" w:rsidRPr="002B4A3E">
        <w:rPr>
          <w:lang w:val="fr-FR"/>
        </w:rPr>
        <w:t>Le</w:t>
      </w:r>
      <w:r w:rsidR="0055342D" w:rsidRPr="002B4A3E">
        <w:rPr>
          <w:lang w:val="fr-FR"/>
        </w:rPr>
        <w:t>s documents de base pour l’Atelier sont les suivants</w:t>
      </w:r>
      <w:r w:rsidR="0096158D" w:rsidRPr="002B4A3E">
        <w:rPr>
          <w:lang w:val="fr-FR"/>
        </w:rPr>
        <w:t>:</w:t>
      </w:r>
    </w:p>
    <w:p w14:paraId="689CE250" w14:textId="77777777" w:rsidR="0068362D" w:rsidRPr="002B4A3E" w:rsidRDefault="0068362D" w:rsidP="00AD621A">
      <w:pPr>
        <w:ind w:left="720"/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 xml:space="preserve"> </w:t>
      </w:r>
    </w:p>
    <w:p w14:paraId="689CE251" w14:textId="77777777" w:rsidR="0068362D" w:rsidRPr="002B4A3E" w:rsidRDefault="00120E6C" w:rsidP="0068362D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P</w:t>
      </w:r>
      <w:r w:rsidR="001F54B7" w:rsidRPr="002B4A3E">
        <w:rPr>
          <w:rFonts w:ascii="Arial" w:hAnsi="Arial" w:cs="Arial"/>
          <w:color w:val="333333"/>
          <w:lang w:val="fr-FR"/>
        </w:rPr>
        <w:t>os</w:t>
      </w:r>
      <w:r w:rsidR="00FE640D" w:rsidRPr="002B4A3E">
        <w:rPr>
          <w:rFonts w:ascii="Arial" w:hAnsi="Arial" w:cs="Arial"/>
          <w:color w:val="333333"/>
          <w:lang w:val="fr-FR"/>
        </w:rPr>
        <w:t>ition africaine commune sur la Migration et le D</w:t>
      </w:r>
      <w:r w:rsidR="00AE7E52" w:rsidRPr="002B4A3E">
        <w:rPr>
          <w:rFonts w:ascii="Arial" w:hAnsi="Arial" w:cs="Arial"/>
          <w:color w:val="333333"/>
          <w:lang w:val="fr-FR"/>
        </w:rPr>
        <w:t>éveloppement ;</w:t>
      </w:r>
    </w:p>
    <w:p w14:paraId="689CE252" w14:textId="77777777" w:rsidR="0068362D" w:rsidRPr="002B4A3E" w:rsidRDefault="0068362D" w:rsidP="0068362D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 xml:space="preserve"> Cadre</w:t>
      </w:r>
      <w:r w:rsidR="00AE7E52" w:rsidRPr="002B4A3E">
        <w:rPr>
          <w:rFonts w:ascii="Arial" w:hAnsi="Arial" w:cs="Arial"/>
          <w:color w:val="333333"/>
          <w:lang w:val="fr-FR"/>
        </w:rPr>
        <w:t xml:space="preserve"> stratégi</w:t>
      </w:r>
      <w:r w:rsidR="001F54B7" w:rsidRPr="002B4A3E">
        <w:rPr>
          <w:rFonts w:ascii="Arial" w:hAnsi="Arial" w:cs="Arial"/>
          <w:color w:val="333333"/>
          <w:lang w:val="fr-FR"/>
        </w:rPr>
        <w:t xml:space="preserve">que de </w:t>
      </w:r>
      <w:r w:rsidR="00551E43" w:rsidRPr="002B4A3E">
        <w:rPr>
          <w:rFonts w:ascii="Arial" w:hAnsi="Arial" w:cs="Arial"/>
          <w:color w:val="333333"/>
          <w:lang w:val="fr-FR"/>
        </w:rPr>
        <w:t xml:space="preserve">la </w:t>
      </w:r>
      <w:r w:rsidR="001F54B7" w:rsidRPr="002B4A3E">
        <w:rPr>
          <w:rFonts w:ascii="Arial" w:hAnsi="Arial" w:cs="Arial"/>
          <w:color w:val="333333"/>
          <w:lang w:val="fr-FR"/>
        </w:rPr>
        <w:t>migration pour l'Afrique</w:t>
      </w:r>
      <w:r w:rsidR="00AF5C17" w:rsidRPr="002B4A3E">
        <w:rPr>
          <w:rFonts w:ascii="Arial" w:hAnsi="Arial" w:cs="Arial"/>
          <w:color w:val="333333"/>
          <w:lang w:val="fr-FR"/>
        </w:rPr>
        <w:t> ;</w:t>
      </w:r>
    </w:p>
    <w:p w14:paraId="689CE253" w14:textId="77777777" w:rsidR="0068362D" w:rsidRPr="002B4A3E" w:rsidRDefault="00551E43" w:rsidP="0068362D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Déclarati</w:t>
      </w:r>
      <w:r w:rsidR="00AF5C17" w:rsidRPr="002B4A3E">
        <w:rPr>
          <w:rFonts w:ascii="Arial" w:hAnsi="Arial" w:cs="Arial"/>
          <w:color w:val="333333"/>
          <w:lang w:val="fr-FR"/>
        </w:rPr>
        <w:t>on conjointe Afrique-UE sur la m</w:t>
      </w:r>
      <w:r w:rsidR="001F54B7" w:rsidRPr="002B4A3E">
        <w:rPr>
          <w:rFonts w:ascii="Arial" w:hAnsi="Arial" w:cs="Arial"/>
          <w:color w:val="333333"/>
          <w:lang w:val="fr-FR"/>
        </w:rPr>
        <w:t xml:space="preserve">igration et le </w:t>
      </w:r>
      <w:r w:rsidR="00AF5C17" w:rsidRPr="002B4A3E">
        <w:rPr>
          <w:rFonts w:ascii="Arial" w:hAnsi="Arial" w:cs="Arial"/>
          <w:color w:val="333333"/>
          <w:lang w:val="fr-FR"/>
        </w:rPr>
        <w:t>d</w:t>
      </w:r>
      <w:r w:rsidR="0068362D" w:rsidRPr="002B4A3E">
        <w:rPr>
          <w:rFonts w:ascii="Arial" w:hAnsi="Arial" w:cs="Arial"/>
          <w:color w:val="333333"/>
          <w:lang w:val="fr-FR"/>
        </w:rPr>
        <w:t>éveloppement</w:t>
      </w:r>
      <w:r w:rsidR="00AF5C17" w:rsidRPr="002B4A3E">
        <w:rPr>
          <w:rFonts w:ascii="Arial" w:hAnsi="Arial" w:cs="Arial"/>
          <w:color w:val="333333"/>
          <w:lang w:val="fr-FR"/>
        </w:rPr>
        <w:t> ;</w:t>
      </w:r>
    </w:p>
    <w:p w14:paraId="689CE254" w14:textId="77777777" w:rsidR="0068362D" w:rsidRPr="002B4A3E" w:rsidRDefault="00551E43" w:rsidP="0068362D">
      <w:pPr>
        <w:numPr>
          <w:ilvl w:val="0"/>
          <w:numId w:val="28"/>
        </w:numPr>
        <w:jc w:val="both"/>
        <w:rPr>
          <w:rFonts w:ascii="Arial" w:hAnsi="Arial" w:cs="Arial"/>
        </w:rPr>
      </w:pP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1F54B7" w:rsidRPr="002B4A3E">
        <w:rPr>
          <w:rFonts w:ascii="Arial" w:hAnsi="Arial" w:cs="Arial"/>
          <w:color w:val="333333"/>
          <w:lang w:val="fr-FR"/>
        </w:rPr>
        <w:t>P</w:t>
      </w:r>
      <w:r w:rsidRPr="002B4A3E">
        <w:rPr>
          <w:rFonts w:ascii="Arial" w:hAnsi="Arial" w:cs="Arial"/>
          <w:color w:val="333333"/>
          <w:lang w:val="fr-FR"/>
        </w:rPr>
        <w:t xml:space="preserve">lan d'action </w:t>
      </w:r>
      <w:proofErr w:type="gramStart"/>
      <w:r w:rsidRPr="002B4A3E">
        <w:rPr>
          <w:rFonts w:ascii="Arial" w:hAnsi="Arial" w:cs="Arial"/>
          <w:color w:val="333333"/>
          <w:lang w:val="fr-FR"/>
        </w:rPr>
        <w:t>de Ouagadougou</w:t>
      </w:r>
      <w:proofErr w:type="gramEnd"/>
      <w:r w:rsidR="00AF5C17" w:rsidRPr="002B4A3E">
        <w:rPr>
          <w:rFonts w:ascii="Arial" w:hAnsi="Arial" w:cs="Arial"/>
          <w:color w:val="333333"/>
          <w:lang w:val="fr-FR"/>
        </w:rPr>
        <w:t> ;</w:t>
      </w:r>
    </w:p>
    <w:p w14:paraId="689CE255" w14:textId="77777777" w:rsidR="0068362D" w:rsidRPr="002B4A3E" w:rsidRDefault="001F54B7" w:rsidP="0068362D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 xml:space="preserve">Plan d'action </w:t>
      </w:r>
      <w:r w:rsidR="00930305" w:rsidRPr="002B4A3E">
        <w:rPr>
          <w:rFonts w:ascii="Arial" w:hAnsi="Arial" w:cs="Arial"/>
          <w:color w:val="333333"/>
          <w:lang w:val="fr-FR"/>
        </w:rPr>
        <w:t>de l’UA po</w:t>
      </w:r>
      <w:r w:rsidR="00551E43" w:rsidRPr="002B4A3E">
        <w:rPr>
          <w:rFonts w:ascii="Arial" w:hAnsi="Arial" w:cs="Arial"/>
          <w:color w:val="333333"/>
          <w:lang w:val="fr-FR"/>
        </w:rPr>
        <w:t>ur la lutte contre la Drogue et</w:t>
      </w:r>
      <w:r w:rsidR="00930305" w:rsidRPr="002B4A3E">
        <w:rPr>
          <w:rFonts w:ascii="Arial" w:hAnsi="Arial" w:cs="Arial"/>
          <w:color w:val="333333"/>
          <w:lang w:val="fr-FR"/>
        </w:rPr>
        <w:t xml:space="preserve"> pour</w:t>
      </w:r>
      <w:r w:rsidR="00551E43" w:rsidRPr="002B4A3E">
        <w:rPr>
          <w:rFonts w:ascii="Arial" w:hAnsi="Arial" w:cs="Arial"/>
          <w:color w:val="333333"/>
          <w:lang w:val="fr-FR"/>
        </w:rPr>
        <w:t xml:space="preserve"> la prévention du C</w:t>
      </w:r>
      <w:r w:rsidRPr="002B4A3E">
        <w:rPr>
          <w:rFonts w:ascii="Arial" w:hAnsi="Arial" w:cs="Arial"/>
          <w:color w:val="333333"/>
          <w:lang w:val="fr-FR"/>
        </w:rPr>
        <w:t>rime (2007-2012)</w:t>
      </w:r>
      <w:r w:rsidR="00C75D6D" w:rsidRPr="002B4A3E">
        <w:rPr>
          <w:rFonts w:ascii="Arial" w:hAnsi="Arial" w:cs="Arial"/>
          <w:color w:val="333333"/>
          <w:lang w:val="fr-FR"/>
        </w:rPr>
        <w:t> ;</w:t>
      </w:r>
    </w:p>
    <w:p w14:paraId="689CE256" w14:textId="77777777" w:rsidR="0068362D" w:rsidRPr="002B4A3E" w:rsidRDefault="00551E43" w:rsidP="0068362D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 xml:space="preserve"> </w:t>
      </w:r>
      <w:r w:rsidR="001F54B7" w:rsidRPr="002B4A3E">
        <w:rPr>
          <w:rFonts w:ascii="Arial" w:hAnsi="Arial" w:cs="Arial"/>
          <w:color w:val="333333"/>
          <w:lang w:val="fr-FR"/>
        </w:rPr>
        <w:t>Stratégie co</w:t>
      </w:r>
      <w:r w:rsidRPr="002B4A3E">
        <w:rPr>
          <w:rFonts w:ascii="Arial" w:hAnsi="Arial" w:cs="Arial"/>
          <w:color w:val="333333"/>
          <w:lang w:val="fr-FR"/>
        </w:rPr>
        <w:t>mmune Afrique-UE,</w:t>
      </w:r>
      <w:r w:rsidR="009E4075" w:rsidRPr="002B4A3E">
        <w:rPr>
          <w:rFonts w:ascii="Arial" w:hAnsi="Arial" w:cs="Arial"/>
          <w:color w:val="333333"/>
          <w:lang w:val="fr-FR"/>
        </w:rPr>
        <w:t xml:space="preserve"> en particulier le deuxième</w:t>
      </w:r>
      <w:r w:rsidR="001F54B7" w:rsidRPr="002B4A3E">
        <w:rPr>
          <w:rFonts w:ascii="Arial" w:hAnsi="Arial" w:cs="Arial"/>
          <w:color w:val="333333"/>
          <w:lang w:val="fr-FR"/>
        </w:rPr>
        <w:t xml:space="preserve"> plan d'action du Partenariat sur l</w:t>
      </w:r>
      <w:r w:rsidR="009E4075" w:rsidRPr="002B4A3E">
        <w:rPr>
          <w:rFonts w:ascii="Arial" w:hAnsi="Arial" w:cs="Arial"/>
          <w:color w:val="333333"/>
          <w:lang w:val="fr-FR"/>
        </w:rPr>
        <w:t>es</w:t>
      </w:r>
      <w:r w:rsidRPr="002B4A3E">
        <w:rPr>
          <w:rFonts w:ascii="Arial" w:hAnsi="Arial" w:cs="Arial"/>
          <w:color w:val="333333"/>
          <w:lang w:val="fr-FR"/>
        </w:rPr>
        <w:t xml:space="preserve"> Migration</w:t>
      </w:r>
      <w:r w:rsidR="009E4075" w:rsidRPr="002B4A3E">
        <w:rPr>
          <w:rFonts w:ascii="Arial" w:hAnsi="Arial" w:cs="Arial"/>
          <w:color w:val="333333"/>
          <w:lang w:val="fr-FR"/>
        </w:rPr>
        <w:t>s</w:t>
      </w:r>
      <w:r w:rsidRPr="002B4A3E">
        <w:rPr>
          <w:rFonts w:ascii="Arial" w:hAnsi="Arial" w:cs="Arial"/>
          <w:color w:val="333333"/>
          <w:lang w:val="fr-FR"/>
        </w:rPr>
        <w:t>, la M</w:t>
      </w:r>
      <w:r w:rsidR="001F54B7" w:rsidRPr="002B4A3E">
        <w:rPr>
          <w:rFonts w:ascii="Arial" w:hAnsi="Arial" w:cs="Arial"/>
          <w:color w:val="333333"/>
          <w:lang w:val="fr-FR"/>
        </w:rPr>
        <w:t>obilité e</w:t>
      </w:r>
      <w:r w:rsidRPr="002B4A3E">
        <w:rPr>
          <w:rFonts w:ascii="Arial" w:hAnsi="Arial" w:cs="Arial"/>
          <w:color w:val="333333"/>
          <w:lang w:val="fr-FR"/>
        </w:rPr>
        <w:t>t l'E</w:t>
      </w:r>
      <w:r w:rsidR="009E4075" w:rsidRPr="002B4A3E">
        <w:rPr>
          <w:rFonts w:ascii="Arial" w:hAnsi="Arial" w:cs="Arial"/>
          <w:color w:val="333333"/>
          <w:lang w:val="fr-FR"/>
        </w:rPr>
        <w:t>mploi ;</w:t>
      </w:r>
    </w:p>
    <w:p w14:paraId="689CE257" w14:textId="77777777" w:rsidR="001F54B7" w:rsidRPr="002B4A3E" w:rsidRDefault="009E4075" w:rsidP="0068362D">
      <w:pPr>
        <w:numPr>
          <w:ilvl w:val="0"/>
          <w:numId w:val="28"/>
        </w:numPr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Convention des Nations u</w:t>
      </w:r>
      <w:r w:rsidR="001F54B7" w:rsidRPr="002B4A3E">
        <w:rPr>
          <w:rFonts w:ascii="Arial" w:hAnsi="Arial" w:cs="Arial"/>
          <w:color w:val="333333"/>
          <w:lang w:val="fr-FR"/>
        </w:rPr>
        <w:t>nies contre la criminalité transnationale org</w:t>
      </w:r>
      <w:r w:rsidRPr="002B4A3E">
        <w:rPr>
          <w:rFonts w:ascii="Arial" w:hAnsi="Arial" w:cs="Arial"/>
          <w:color w:val="333333"/>
          <w:lang w:val="fr-FR"/>
        </w:rPr>
        <w:t>anisée et son Protocole sur la prévention et</w:t>
      </w:r>
      <w:r w:rsidR="0068362D" w:rsidRPr="002B4A3E">
        <w:rPr>
          <w:rFonts w:ascii="Arial" w:hAnsi="Arial" w:cs="Arial"/>
          <w:color w:val="333333"/>
          <w:lang w:val="fr-FR"/>
        </w:rPr>
        <w:t xml:space="preserve"> </w:t>
      </w:r>
      <w:r w:rsidR="001E0AAC" w:rsidRPr="002B4A3E">
        <w:rPr>
          <w:rFonts w:ascii="Arial" w:hAnsi="Arial" w:cs="Arial"/>
          <w:color w:val="333333"/>
          <w:lang w:val="fr-FR"/>
        </w:rPr>
        <w:t>répression de</w:t>
      </w:r>
      <w:r w:rsidR="001F54B7" w:rsidRPr="002B4A3E">
        <w:rPr>
          <w:rFonts w:ascii="Arial" w:hAnsi="Arial" w:cs="Arial"/>
          <w:color w:val="333333"/>
          <w:lang w:val="fr-FR"/>
        </w:rPr>
        <w:t xml:space="preserve"> la traite des</w:t>
      </w:r>
      <w:r w:rsidR="0068362D" w:rsidRPr="002B4A3E">
        <w:rPr>
          <w:rFonts w:ascii="Arial" w:hAnsi="Arial" w:cs="Arial"/>
          <w:color w:val="333333"/>
          <w:lang w:val="fr-FR"/>
        </w:rPr>
        <w:t xml:space="preserve"> êtres humains, en particulier des femmes et d</w:t>
      </w:r>
      <w:r w:rsidR="001F54B7" w:rsidRPr="002B4A3E">
        <w:rPr>
          <w:rFonts w:ascii="Arial" w:hAnsi="Arial" w:cs="Arial"/>
          <w:color w:val="333333"/>
          <w:lang w:val="fr-FR"/>
        </w:rPr>
        <w:t>es enfants (2000).</w:t>
      </w:r>
    </w:p>
    <w:p w14:paraId="689CE259" w14:textId="77777777" w:rsidR="00074C2D" w:rsidRPr="002B4A3E" w:rsidRDefault="00074C2D" w:rsidP="00C03EBD">
      <w:pPr>
        <w:pStyle w:val="BodyText3"/>
        <w:tabs>
          <w:tab w:val="num" w:pos="0"/>
          <w:tab w:val="left" w:pos="720"/>
        </w:tabs>
        <w:ind w:right="-360"/>
        <w:rPr>
          <w:lang w:val="fr-FR"/>
        </w:rPr>
      </w:pPr>
    </w:p>
    <w:p w14:paraId="689CE25A" w14:textId="77777777" w:rsidR="003C765A" w:rsidRPr="002B4A3E" w:rsidRDefault="004B6B60" w:rsidP="005E6AED">
      <w:pPr>
        <w:pStyle w:val="BodyText3"/>
        <w:tabs>
          <w:tab w:val="left" w:pos="720"/>
        </w:tabs>
        <w:ind w:right="-360"/>
        <w:rPr>
          <w:b/>
          <w:lang w:val="fr-FR"/>
        </w:rPr>
      </w:pPr>
      <w:r w:rsidRPr="002B4A3E">
        <w:rPr>
          <w:b/>
          <w:lang w:val="fr-FR"/>
        </w:rPr>
        <w:t xml:space="preserve">F.  </w:t>
      </w:r>
      <w:r w:rsidR="00AD621A" w:rsidRPr="002B4A3E">
        <w:rPr>
          <w:b/>
          <w:lang w:val="fr-FR"/>
        </w:rPr>
        <w:t xml:space="preserve">QUESTIONS </w:t>
      </w:r>
      <w:r w:rsidR="000B55BF" w:rsidRPr="002B4A3E">
        <w:rPr>
          <w:b/>
          <w:lang w:val="fr-FR"/>
        </w:rPr>
        <w:t>D’ORDRE ORGANISATIONNEL</w:t>
      </w:r>
      <w:r w:rsidR="00AD621A" w:rsidRPr="002B4A3E">
        <w:rPr>
          <w:b/>
          <w:lang w:val="fr-FR"/>
        </w:rPr>
        <w:t xml:space="preserve"> </w:t>
      </w:r>
    </w:p>
    <w:p w14:paraId="689CE25B" w14:textId="77777777" w:rsidR="003C765A" w:rsidRPr="002B4A3E" w:rsidRDefault="003C765A" w:rsidP="00C03EBD">
      <w:pPr>
        <w:pStyle w:val="BodyText3"/>
        <w:tabs>
          <w:tab w:val="num" w:pos="0"/>
          <w:tab w:val="left" w:pos="720"/>
        </w:tabs>
        <w:ind w:right="-360"/>
        <w:rPr>
          <w:b/>
          <w:lang w:val="fr-FR"/>
        </w:rPr>
      </w:pPr>
    </w:p>
    <w:p w14:paraId="689CE25C" w14:textId="77777777" w:rsidR="001F54B7" w:rsidRPr="002B4A3E" w:rsidRDefault="00560719" w:rsidP="00A32908">
      <w:pPr>
        <w:textAlignment w:val="top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1</w:t>
      </w:r>
      <w:r w:rsidR="00304AE6" w:rsidRPr="002B4A3E">
        <w:rPr>
          <w:rFonts w:ascii="Arial" w:hAnsi="Arial" w:cs="Arial"/>
          <w:color w:val="333333"/>
          <w:lang w:val="fr-FR"/>
        </w:rPr>
        <w:t>4</w:t>
      </w:r>
      <w:r w:rsidR="00442870" w:rsidRPr="002B4A3E">
        <w:rPr>
          <w:rFonts w:ascii="Arial" w:hAnsi="Arial" w:cs="Arial"/>
          <w:color w:val="333333"/>
          <w:lang w:val="fr-FR"/>
        </w:rPr>
        <w:t>.</w:t>
      </w:r>
      <w:r w:rsidR="001F54B7" w:rsidRPr="002B4A3E">
        <w:rPr>
          <w:rFonts w:ascii="Arial" w:hAnsi="Arial" w:cs="Arial"/>
          <w:color w:val="333333"/>
          <w:lang w:val="fr-FR"/>
        </w:rPr>
        <w:t xml:space="preserve"> La Commission de l'Union africaine sera responsable de tou</w:t>
      </w:r>
      <w:r w:rsidR="00A32908" w:rsidRPr="002B4A3E">
        <w:rPr>
          <w:rFonts w:ascii="Arial" w:hAnsi="Arial" w:cs="Arial"/>
          <w:color w:val="333333"/>
          <w:lang w:val="fr-FR"/>
        </w:rPr>
        <w:t>s le</w:t>
      </w:r>
      <w:r w:rsidR="001F54B7" w:rsidRPr="002B4A3E">
        <w:rPr>
          <w:rFonts w:ascii="Arial" w:hAnsi="Arial" w:cs="Arial"/>
          <w:color w:val="333333"/>
          <w:lang w:val="fr-FR"/>
        </w:rPr>
        <w:t>s</w:t>
      </w:r>
      <w:r w:rsidR="00ED7155" w:rsidRPr="002B4A3E">
        <w:rPr>
          <w:rFonts w:ascii="Arial" w:hAnsi="Arial" w:cs="Arial"/>
          <w:color w:val="333333"/>
          <w:lang w:val="fr-FR"/>
        </w:rPr>
        <w:t xml:space="preserve"> arrangement</w:t>
      </w:r>
      <w:r w:rsidR="00A32908" w:rsidRPr="002B4A3E">
        <w:rPr>
          <w:rFonts w:ascii="Arial" w:hAnsi="Arial" w:cs="Arial"/>
          <w:color w:val="333333"/>
          <w:lang w:val="fr-FR"/>
        </w:rPr>
        <w:t xml:space="preserve">s </w:t>
      </w:r>
      <w:r w:rsidR="00ED7155" w:rsidRPr="002B4A3E">
        <w:rPr>
          <w:rFonts w:ascii="Arial" w:hAnsi="Arial" w:cs="Arial"/>
          <w:color w:val="333333"/>
          <w:lang w:val="fr-FR"/>
        </w:rPr>
        <w:t>d’ordre logistique</w:t>
      </w:r>
      <w:r w:rsidR="001F54B7" w:rsidRPr="002B4A3E">
        <w:rPr>
          <w:rFonts w:ascii="Arial" w:hAnsi="Arial" w:cs="Arial"/>
          <w:color w:val="333333"/>
          <w:lang w:val="fr-FR"/>
        </w:rPr>
        <w:t>.</w:t>
      </w:r>
    </w:p>
    <w:p w14:paraId="689CE25E" w14:textId="77777777" w:rsidR="003C765A" w:rsidRPr="002B4A3E" w:rsidRDefault="003C765A" w:rsidP="00C03EBD">
      <w:pPr>
        <w:pStyle w:val="BodyText3"/>
        <w:tabs>
          <w:tab w:val="num" w:pos="0"/>
          <w:tab w:val="left" w:pos="720"/>
        </w:tabs>
        <w:ind w:right="-360"/>
        <w:rPr>
          <w:lang w:val="fr-FR"/>
        </w:rPr>
      </w:pPr>
    </w:p>
    <w:p w14:paraId="689CE25F" w14:textId="77777777" w:rsidR="003C765A" w:rsidRPr="002B4A3E" w:rsidRDefault="003C765A" w:rsidP="00C03EBD">
      <w:pPr>
        <w:pStyle w:val="BodyText3"/>
        <w:numPr>
          <w:ilvl w:val="1"/>
          <w:numId w:val="14"/>
        </w:numPr>
        <w:tabs>
          <w:tab w:val="clear" w:pos="1440"/>
          <w:tab w:val="num" w:pos="0"/>
          <w:tab w:val="left" w:pos="720"/>
        </w:tabs>
        <w:ind w:left="0" w:right="-360" w:firstLine="0"/>
        <w:rPr>
          <w:b/>
          <w:lang w:val="en-GB"/>
        </w:rPr>
      </w:pPr>
      <w:r w:rsidRPr="002B4A3E">
        <w:rPr>
          <w:b/>
          <w:lang w:val="en-GB"/>
        </w:rPr>
        <w:t>PARTICIPANTS</w:t>
      </w:r>
    </w:p>
    <w:p w14:paraId="689CE260" w14:textId="77777777" w:rsidR="003C765A" w:rsidRPr="002B4A3E" w:rsidRDefault="003C765A" w:rsidP="00C03EBD">
      <w:pPr>
        <w:pStyle w:val="BodyText3"/>
        <w:tabs>
          <w:tab w:val="num" w:pos="0"/>
          <w:tab w:val="left" w:pos="720"/>
        </w:tabs>
        <w:ind w:right="-360"/>
        <w:rPr>
          <w:lang w:val="en-GB"/>
        </w:rPr>
      </w:pPr>
    </w:p>
    <w:p w14:paraId="689CE261" w14:textId="77777777" w:rsidR="001F54B7" w:rsidRPr="002B4A3E" w:rsidRDefault="00560719" w:rsidP="005E6AED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bCs/>
          <w:lang w:val="fr-FR"/>
        </w:rPr>
      </w:pPr>
      <w:r w:rsidRPr="002B4A3E">
        <w:rPr>
          <w:rFonts w:ascii="Arial" w:hAnsi="Arial" w:cs="Arial"/>
          <w:bCs/>
          <w:lang w:val="fr-FR"/>
        </w:rPr>
        <w:t>1</w:t>
      </w:r>
      <w:r w:rsidR="00304AE6" w:rsidRPr="002B4A3E">
        <w:rPr>
          <w:rFonts w:ascii="Arial" w:hAnsi="Arial" w:cs="Arial"/>
          <w:bCs/>
          <w:lang w:val="fr-FR"/>
        </w:rPr>
        <w:t>5</w:t>
      </w:r>
      <w:r w:rsidR="00043CBD" w:rsidRPr="002B4A3E">
        <w:rPr>
          <w:rFonts w:ascii="Arial" w:hAnsi="Arial" w:cs="Arial"/>
          <w:bCs/>
          <w:lang w:val="fr-FR"/>
        </w:rPr>
        <w:t xml:space="preserve">. </w:t>
      </w:r>
      <w:r w:rsidR="007A4CCC" w:rsidRPr="002B4A3E">
        <w:rPr>
          <w:rFonts w:ascii="Arial" w:hAnsi="Arial" w:cs="Arial"/>
          <w:bCs/>
          <w:lang w:val="fr-FR"/>
        </w:rPr>
        <w:t xml:space="preserve"> </w:t>
      </w:r>
      <w:r w:rsidR="00043CBD" w:rsidRPr="002B4A3E">
        <w:rPr>
          <w:rFonts w:ascii="Arial" w:hAnsi="Arial" w:cs="Arial"/>
          <w:color w:val="333333"/>
          <w:lang w:val="fr-FR"/>
        </w:rPr>
        <w:t>Au total</w:t>
      </w:r>
      <w:r w:rsidR="00120E6C" w:rsidRPr="002B4A3E">
        <w:rPr>
          <w:rFonts w:ascii="Arial" w:hAnsi="Arial" w:cs="Arial"/>
          <w:color w:val="333333"/>
          <w:lang w:val="fr-FR"/>
        </w:rPr>
        <w:t>, soixante</w:t>
      </w:r>
      <w:r w:rsidR="001F54B7" w:rsidRPr="002B4A3E">
        <w:rPr>
          <w:rFonts w:ascii="Arial" w:hAnsi="Arial" w:cs="Arial"/>
          <w:color w:val="333333"/>
          <w:lang w:val="fr-FR"/>
        </w:rPr>
        <w:t xml:space="preserve"> </w:t>
      </w:r>
      <w:r w:rsidR="00120E6C" w:rsidRPr="002B4A3E">
        <w:rPr>
          <w:rFonts w:ascii="Arial" w:hAnsi="Arial" w:cs="Arial"/>
          <w:color w:val="333333"/>
          <w:lang w:val="fr-FR"/>
        </w:rPr>
        <w:t>(</w:t>
      </w:r>
      <w:r w:rsidR="001F54B7" w:rsidRPr="002B4A3E">
        <w:rPr>
          <w:rFonts w:ascii="Arial" w:hAnsi="Arial" w:cs="Arial"/>
          <w:color w:val="333333"/>
          <w:lang w:val="fr-FR"/>
        </w:rPr>
        <w:t>60</w:t>
      </w:r>
      <w:r w:rsidR="00120E6C" w:rsidRPr="002B4A3E">
        <w:rPr>
          <w:rFonts w:ascii="Arial" w:hAnsi="Arial" w:cs="Arial"/>
          <w:color w:val="333333"/>
          <w:lang w:val="fr-FR"/>
        </w:rPr>
        <w:t>)</w:t>
      </w:r>
      <w:r w:rsidR="001F54B7" w:rsidRPr="002B4A3E">
        <w:rPr>
          <w:rFonts w:ascii="Arial" w:hAnsi="Arial" w:cs="Arial"/>
          <w:color w:val="333333"/>
          <w:lang w:val="fr-FR"/>
        </w:rPr>
        <w:t xml:space="preserve"> participants ser</w:t>
      </w:r>
      <w:r w:rsidR="00981C1C" w:rsidRPr="002B4A3E">
        <w:rPr>
          <w:rFonts w:ascii="Arial" w:hAnsi="Arial" w:cs="Arial"/>
          <w:color w:val="333333"/>
          <w:lang w:val="fr-FR"/>
        </w:rPr>
        <w:t>ont</w:t>
      </w:r>
      <w:r w:rsidR="00A32908" w:rsidRPr="002B4A3E">
        <w:rPr>
          <w:rFonts w:ascii="Arial" w:hAnsi="Arial" w:cs="Arial"/>
          <w:color w:val="333333"/>
          <w:lang w:val="fr-FR"/>
        </w:rPr>
        <w:t xml:space="preserve"> invité</w:t>
      </w:r>
      <w:r w:rsidR="00981C1C" w:rsidRPr="002B4A3E">
        <w:rPr>
          <w:rFonts w:ascii="Arial" w:hAnsi="Arial" w:cs="Arial"/>
          <w:color w:val="333333"/>
          <w:lang w:val="fr-FR"/>
        </w:rPr>
        <w:t>s</w:t>
      </w:r>
      <w:r w:rsidR="00A32908" w:rsidRPr="002B4A3E">
        <w:rPr>
          <w:rFonts w:ascii="Arial" w:hAnsi="Arial" w:cs="Arial"/>
          <w:color w:val="333333"/>
          <w:lang w:val="fr-FR"/>
        </w:rPr>
        <w:t xml:space="preserve"> des États de l’Afrique centrale </w:t>
      </w:r>
      <w:r w:rsidR="005E6AED" w:rsidRPr="002B4A3E">
        <w:rPr>
          <w:rFonts w:ascii="Arial" w:hAnsi="Arial" w:cs="Arial"/>
          <w:color w:val="333333"/>
          <w:lang w:val="fr-FR"/>
        </w:rPr>
        <w:t>et de</w:t>
      </w:r>
      <w:r w:rsidR="00A32908" w:rsidRPr="002B4A3E">
        <w:rPr>
          <w:rFonts w:ascii="Arial" w:hAnsi="Arial" w:cs="Arial"/>
          <w:color w:val="333333"/>
          <w:lang w:val="fr-FR"/>
        </w:rPr>
        <w:t xml:space="preserve"> l’Afrique </w:t>
      </w:r>
      <w:r w:rsidR="001F54B7" w:rsidRPr="002B4A3E">
        <w:rPr>
          <w:rFonts w:ascii="Arial" w:hAnsi="Arial" w:cs="Arial"/>
          <w:color w:val="333333"/>
          <w:lang w:val="fr-FR"/>
        </w:rPr>
        <w:t>du Nord</w:t>
      </w:r>
      <w:r w:rsidR="00A32908" w:rsidRPr="002B4A3E">
        <w:rPr>
          <w:rFonts w:ascii="Arial" w:hAnsi="Arial" w:cs="Arial"/>
          <w:color w:val="333333"/>
          <w:lang w:val="fr-FR"/>
        </w:rPr>
        <w:t>, des S</w:t>
      </w:r>
      <w:r w:rsidR="001F54B7" w:rsidRPr="002B4A3E">
        <w:rPr>
          <w:rFonts w:ascii="Arial" w:hAnsi="Arial" w:cs="Arial"/>
          <w:color w:val="333333"/>
          <w:lang w:val="fr-FR"/>
        </w:rPr>
        <w:t xml:space="preserve">ecrétariats </w:t>
      </w:r>
      <w:r w:rsidR="00981C1C" w:rsidRPr="002B4A3E">
        <w:rPr>
          <w:rFonts w:ascii="Arial" w:hAnsi="Arial" w:cs="Arial"/>
          <w:color w:val="333333"/>
          <w:lang w:val="fr-FR"/>
        </w:rPr>
        <w:t>des</w:t>
      </w:r>
      <w:r w:rsidR="00A32908" w:rsidRPr="002B4A3E">
        <w:rPr>
          <w:rFonts w:ascii="Arial" w:hAnsi="Arial" w:cs="Arial"/>
          <w:color w:val="333333"/>
          <w:lang w:val="fr-FR"/>
        </w:rPr>
        <w:t xml:space="preserve"> Communauté</w:t>
      </w:r>
      <w:r w:rsidR="00981C1C" w:rsidRPr="002B4A3E">
        <w:rPr>
          <w:rFonts w:ascii="Arial" w:hAnsi="Arial" w:cs="Arial"/>
          <w:color w:val="333333"/>
          <w:lang w:val="fr-FR"/>
        </w:rPr>
        <w:t>s</w:t>
      </w:r>
      <w:r w:rsidR="00A32908" w:rsidRPr="002B4A3E">
        <w:rPr>
          <w:rFonts w:ascii="Arial" w:hAnsi="Arial" w:cs="Arial"/>
          <w:color w:val="333333"/>
          <w:lang w:val="fr-FR"/>
        </w:rPr>
        <w:t xml:space="preserve"> économique</w:t>
      </w:r>
      <w:r w:rsidR="00981C1C" w:rsidRPr="002B4A3E">
        <w:rPr>
          <w:rFonts w:ascii="Arial" w:hAnsi="Arial" w:cs="Arial"/>
          <w:color w:val="333333"/>
          <w:lang w:val="fr-FR"/>
        </w:rPr>
        <w:t>s</w:t>
      </w:r>
      <w:r w:rsidR="00A32908" w:rsidRPr="002B4A3E">
        <w:rPr>
          <w:rFonts w:ascii="Arial" w:hAnsi="Arial" w:cs="Arial"/>
          <w:color w:val="333333"/>
          <w:lang w:val="fr-FR"/>
        </w:rPr>
        <w:t xml:space="preserve"> régionale</w:t>
      </w:r>
      <w:r w:rsidR="00981C1C" w:rsidRPr="002B4A3E">
        <w:rPr>
          <w:rFonts w:ascii="Arial" w:hAnsi="Arial" w:cs="Arial"/>
          <w:color w:val="333333"/>
          <w:lang w:val="fr-FR"/>
        </w:rPr>
        <w:t>s</w:t>
      </w:r>
      <w:r w:rsidR="00A32908" w:rsidRPr="002B4A3E">
        <w:rPr>
          <w:rFonts w:ascii="Arial" w:hAnsi="Arial" w:cs="Arial"/>
          <w:color w:val="333333"/>
          <w:lang w:val="fr-FR"/>
        </w:rPr>
        <w:t xml:space="preserve"> (CER), d</w:t>
      </w:r>
      <w:r w:rsidR="001F54B7" w:rsidRPr="002B4A3E">
        <w:rPr>
          <w:rFonts w:ascii="Arial" w:hAnsi="Arial" w:cs="Arial"/>
          <w:color w:val="333333"/>
          <w:lang w:val="fr-FR"/>
        </w:rPr>
        <w:t>es organisations de la société civile, les membres d</w:t>
      </w:r>
      <w:r w:rsidR="00A32908" w:rsidRPr="002B4A3E">
        <w:rPr>
          <w:rFonts w:ascii="Arial" w:hAnsi="Arial" w:cs="Arial"/>
          <w:color w:val="333333"/>
          <w:lang w:val="fr-FR"/>
        </w:rPr>
        <w:t xml:space="preserve">u Groupe de travail </w:t>
      </w:r>
      <w:r w:rsidR="00BE6637" w:rsidRPr="002B4A3E">
        <w:rPr>
          <w:rFonts w:ascii="Arial" w:hAnsi="Arial" w:cs="Arial"/>
          <w:color w:val="333333"/>
          <w:lang w:val="fr-FR"/>
        </w:rPr>
        <w:t>de la Commission de l’UA sur la</w:t>
      </w:r>
      <w:r w:rsidR="00A32908" w:rsidRPr="002B4A3E">
        <w:rPr>
          <w:rFonts w:ascii="Arial" w:hAnsi="Arial" w:cs="Arial"/>
          <w:color w:val="333333"/>
          <w:lang w:val="fr-FR"/>
        </w:rPr>
        <w:t xml:space="preserve"> </w:t>
      </w:r>
      <w:r w:rsidR="001F54B7" w:rsidRPr="002B4A3E">
        <w:rPr>
          <w:rFonts w:ascii="Arial" w:hAnsi="Arial" w:cs="Arial"/>
          <w:color w:val="333333"/>
          <w:lang w:val="fr-FR"/>
        </w:rPr>
        <w:t>Migration</w:t>
      </w:r>
      <w:r w:rsidR="00A32908" w:rsidRPr="002B4A3E">
        <w:rPr>
          <w:rFonts w:ascii="Arial" w:hAnsi="Arial" w:cs="Arial"/>
          <w:color w:val="333333"/>
          <w:lang w:val="fr-FR"/>
        </w:rPr>
        <w:t>, les membre</w:t>
      </w:r>
      <w:r w:rsidR="005E6AED" w:rsidRPr="002B4A3E">
        <w:rPr>
          <w:rFonts w:ascii="Arial" w:hAnsi="Arial" w:cs="Arial"/>
          <w:color w:val="333333"/>
          <w:lang w:val="fr-FR"/>
        </w:rPr>
        <w:t>s du G</w:t>
      </w:r>
      <w:r w:rsidR="00A32908" w:rsidRPr="002B4A3E">
        <w:rPr>
          <w:rFonts w:ascii="Arial" w:hAnsi="Arial" w:cs="Arial"/>
          <w:color w:val="333333"/>
          <w:lang w:val="fr-FR"/>
        </w:rPr>
        <w:t xml:space="preserve">roupe thématique </w:t>
      </w:r>
      <w:r w:rsidR="00BE6637" w:rsidRPr="002B4A3E">
        <w:rPr>
          <w:rFonts w:ascii="Arial" w:hAnsi="Arial" w:cs="Arial"/>
          <w:color w:val="333333"/>
          <w:lang w:val="fr-FR"/>
        </w:rPr>
        <w:t>ONU/</w:t>
      </w:r>
      <w:r w:rsidR="001F54B7" w:rsidRPr="002B4A3E">
        <w:rPr>
          <w:rFonts w:ascii="Arial" w:hAnsi="Arial" w:cs="Arial"/>
          <w:color w:val="333333"/>
          <w:lang w:val="fr-FR"/>
        </w:rPr>
        <w:t xml:space="preserve">UA </w:t>
      </w:r>
      <w:r w:rsidR="005E6AED" w:rsidRPr="002B4A3E">
        <w:rPr>
          <w:rFonts w:ascii="Arial" w:hAnsi="Arial" w:cs="Arial"/>
          <w:color w:val="333333"/>
          <w:lang w:val="fr-FR"/>
        </w:rPr>
        <w:t xml:space="preserve">pour le développement </w:t>
      </w:r>
      <w:r w:rsidR="001F54B7" w:rsidRPr="002B4A3E">
        <w:rPr>
          <w:rFonts w:ascii="Arial" w:hAnsi="Arial" w:cs="Arial"/>
          <w:color w:val="333333"/>
          <w:lang w:val="fr-FR"/>
        </w:rPr>
        <w:t>social et humain, et le</w:t>
      </w:r>
      <w:r w:rsidR="005E6AED" w:rsidRPr="002B4A3E">
        <w:rPr>
          <w:rFonts w:ascii="Arial" w:hAnsi="Arial" w:cs="Arial"/>
          <w:color w:val="333333"/>
          <w:lang w:val="fr-FR"/>
        </w:rPr>
        <w:t>s</w:t>
      </w:r>
      <w:r w:rsidR="001F54B7" w:rsidRPr="002B4A3E">
        <w:rPr>
          <w:rFonts w:ascii="Arial" w:hAnsi="Arial" w:cs="Arial"/>
          <w:color w:val="333333"/>
          <w:lang w:val="fr-FR"/>
        </w:rPr>
        <w:t xml:space="preserve"> </w:t>
      </w:r>
      <w:r w:rsidR="005E6AED" w:rsidRPr="002B4A3E">
        <w:rPr>
          <w:rFonts w:ascii="Arial" w:hAnsi="Arial" w:cs="Arial"/>
          <w:color w:val="333333"/>
          <w:lang w:val="fr-FR"/>
        </w:rPr>
        <w:t xml:space="preserve">partenaires au </w:t>
      </w:r>
      <w:r w:rsidR="001F54B7" w:rsidRPr="002B4A3E">
        <w:rPr>
          <w:rFonts w:ascii="Arial" w:hAnsi="Arial" w:cs="Arial"/>
          <w:color w:val="333333"/>
          <w:lang w:val="fr-FR"/>
        </w:rPr>
        <w:t>développement</w:t>
      </w:r>
      <w:r w:rsidR="005E6AED" w:rsidRPr="002B4A3E">
        <w:rPr>
          <w:rFonts w:ascii="Arial" w:hAnsi="Arial" w:cs="Arial"/>
          <w:color w:val="333333"/>
          <w:lang w:val="fr-FR"/>
        </w:rPr>
        <w:t xml:space="preserve">. Les départements </w:t>
      </w:r>
      <w:r w:rsidR="001A7D53" w:rsidRPr="002B4A3E">
        <w:rPr>
          <w:rFonts w:ascii="Arial" w:hAnsi="Arial" w:cs="Arial"/>
          <w:color w:val="333333"/>
          <w:lang w:val="fr-FR"/>
        </w:rPr>
        <w:t>concerné</w:t>
      </w:r>
      <w:r w:rsidR="001F54B7" w:rsidRPr="002B4A3E">
        <w:rPr>
          <w:rFonts w:ascii="Arial" w:hAnsi="Arial" w:cs="Arial"/>
          <w:color w:val="333333"/>
          <w:lang w:val="fr-FR"/>
        </w:rPr>
        <w:t>s de la Commission de l'UA seront également invités.</w:t>
      </w:r>
    </w:p>
    <w:p w14:paraId="689CE262" w14:textId="77777777" w:rsidR="00A9015B" w:rsidRPr="002B4A3E" w:rsidRDefault="00A9015B" w:rsidP="00EB2159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bCs/>
          <w:lang w:val="fr-FR"/>
        </w:rPr>
      </w:pPr>
    </w:p>
    <w:p w14:paraId="689CE264" w14:textId="77777777" w:rsidR="003C765A" w:rsidRPr="002B4A3E" w:rsidRDefault="005E6AED" w:rsidP="00C03EBD">
      <w:pPr>
        <w:pStyle w:val="BodyText3"/>
        <w:numPr>
          <w:ilvl w:val="1"/>
          <w:numId w:val="15"/>
        </w:numPr>
        <w:tabs>
          <w:tab w:val="clear" w:pos="1440"/>
          <w:tab w:val="num" w:pos="0"/>
          <w:tab w:val="left" w:pos="720"/>
        </w:tabs>
        <w:ind w:left="0" w:right="-360" w:firstLine="0"/>
        <w:rPr>
          <w:b/>
          <w:lang w:val="en-GB"/>
        </w:rPr>
      </w:pPr>
      <w:r w:rsidRPr="002B4A3E">
        <w:rPr>
          <w:b/>
          <w:lang w:val="fr-FR"/>
        </w:rPr>
        <w:t xml:space="preserve">AUTRES </w:t>
      </w:r>
      <w:r w:rsidR="003C765A" w:rsidRPr="002B4A3E">
        <w:rPr>
          <w:b/>
          <w:lang w:val="en-GB"/>
        </w:rPr>
        <w:t>INFORMATION</w:t>
      </w:r>
      <w:r w:rsidRPr="002B4A3E">
        <w:rPr>
          <w:b/>
          <w:lang w:val="en-GB"/>
        </w:rPr>
        <w:t>S</w:t>
      </w:r>
      <w:r w:rsidR="003C765A" w:rsidRPr="002B4A3E">
        <w:rPr>
          <w:b/>
          <w:lang w:val="en-GB"/>
        </w:rPr>
        <w:t xml:space="preserve"> </w:t>
      </w:r>
    </w:p>
    <w:p w14:paraId="689CE265" w14:textId="77777777" w:rsidR="00451311" w:rsidRPr="002B4A3E" w:rsidRDefault="00451311" w:rsidP="00C03EBD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lang w:val="en-GB"/>
        </w:rPr>
      </w:pPr>
    </w:p>
    <w:p w14:paraId="689CE266" w14:textId="0543F85C" w:rsidR="005E6AED" w:rsidRPr="002B4A3E" w:rsidRDefault="00C166BD" w:rsidP="005E6AED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lang w:val="fr-FR"/>
        </w:rPr>
        <w:t>1</w:t>
      </w:r>
      <w:r w:rsidR="00304AE6" w:rsidRPr="002B4A3E">
        <w:rPr>
          <w:rFonts w:ascii="Arial" w:hAnsi="Arial" w:cs="Arial"/>
          <w:lang w:val="fr-FR"/>
        </w:rPr>
        <w:t>6</w:t>
      </w:r>
      <w:r w:rsidR="00BA40EC" w:rsidRPr="002B4A3E">
        <w:rPr>
          <w:rFonts w:ascii="Arial" w:hAnsi="Arial" w:cs="Arial"/>
          <w:lang w:val="fr-FR"/>
        </w:rPr>
        <w:t xml:space="preserve">. </w:t>
      </w:r>
      <w:r w:rsidR="00BA40EC" w:rsidRPr="002B4A3E">
        <w:rPr>
          <w:rFonts w:ascii="Arial" w:hAnsi="Arial" w:cs="Arial"/>
          <w:lang w:val="fr-FR"/>
        </w:rPr>
        <w:tab/>
      </w:r>
      <w:r w:rsidR="001F54B7" w:rsidRPr="002B4A3E">
        <w:rPr>
          <w:rFonts w:ascii="Arial" w:hAnsi="Arial" w:cs="Arial"/>
          <w:color w:val="333333"/>
          <w:lang w:val="fr-FR"/>
        </w:rPr>
        <w:t>P</w:t>
      </w:r>
      <w:r w:rsidR="00D30769" w:rsidRPr="002B4A3E">
        <w:rPr>
          <w:rFonts w:ascii="Arial" w:hAnsi="Arial" w:cs="Arial"/>
          <w:color w:val="333333"/>
          <w:lang w:val="fr-FR"/>
        </w:rPr>
        <w:t xml:space="preserve">ersonnes à contacter pour de plus amples </w:t>
      </w:r>
      <w:r w:rsidR="005E6AED" w:rsidRPr="002B4A3E">
        <w:rPr>
          <w:rFonts w:ascii="Arial" w:hAnsi="Arial" w:cs="Arial"/>
          <w:color w:val="333333"/>
          <w:lang w:val="fr-FR"/>
        </w:rPr>
        <w:t>information</w:t>
      </w:r>
      <w:r w:rsidR="00D30769" w:rsidRPr="002B4A3E">
        <w:rPr>
          <w:rFonts w:ascii="Arial" w:hAnsi="Arial" w:cs="Arial"/>
          <w:color w:val="333333"/>
          <w:lang w:val="fr-FR"/>
        </w:rPr>
        <w:t>s</w:t>
      </w:r>
      <w:r w:rsidR="00B040DC" w:rsidRPr="002B4A3E">
        <w:rPr>
          <w:rFonts w:ascii="Arial" w:hAnsi="Arial" w:cs="Arial"/>
          <w:color w:val="333333"/>
          <w:lang w:val="fr-FR"/>
        </w:rPr>
        <w:t xml:space="preserve"> sur l’Atelier</w:t>
      </w:r>
      <w:r w:rsidR="002B4A3E">
        <w:rPr>
          <w:rFonts w:ascii="Arial" w:hAnsi="Arial" w:cs="Arial"/>
          <w:color w:val="333333"/>
          <w:lang w:val="fr-FR"/>
        </w:rPr>
        <w:t> :</w:t>
      </w:r>
    </w:p>
    <w:p w14:paraId="6BA54341" w14:textId="77777777" w:rsidR="002B4A3E" w:rsidRDefault="002B4A3E" w:rsidP="00EB2159">
      <w:pPr>
        <w:tabs>
          <w:tab w:val="num" w:pos="0"/>
          <w:tab w:val="left" w:pos="720"/>
        </w:tabs>
        <w:ind w:left="720" w:right="-360"/>
        <w:jc w:val="both"/>
        <w:rPr>
          <w:rFonts w:ascii="Arial" w:hAnsi="Arial" w:cs="Arial"/>
          <w:color w:val="333333"/>
          <w:lang w:val="fr-FR"/>
        </w:rPr>
      </w:pPr>
    </w:p>
    <w:p w14:paraId="689CE267" w14:textId="77777777" w:rsidR="00D30769" w:rsidRPr="002B4A3E" w:rsidRDefault="001F54B7" w:rsidP="002B4A3E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 xml:space="preserve">Philip Bob </w:t>
      </w:r>
      <w:proofErr w:type="spellStart"/>
      <w:r w:rsidRPr="002B4A3E">
        <w:rPr>
          <w:rFonts w:ascii="Arial" w:hAnsi="Arial" w:cs="Arial"/>
          <w:color w:val="333333"/>
          <w:lang w:val="fr-FR"/>
        </w:rPr>
        <w:t>Jusu</w:t>
      </w:r>
      <w:proofErr w:type="spellEnd"/>
      <w:r w:rsidRPr="002B4A3E">
        <w:rPr>
          <w:rFonts w:ascii="Arial" w:hAnsi="Arial" w:cs="Arial"/>
          <w:color w:val="333333"/>
          <w:lang w:val="fr-FR"/>
        </w:rPr>
        <w:t xml:space="preserve"> et </w:t>
      </w:r>
      <w:proofErr w:type="spellStart"/>
      <w:r w:rsidRPr="002B4A3E">
        <w:rPr>
          <w:rFonts w:ascii="Arial" w:hAnsi="Arial" w:cs="Arial"/>
          <w:color w:val="333333"/>
          <w:lang w:val="fr-FR"/>
        </w:rPr>
        <w:t>Sewnet</w:t>
      </w:r>
      <w:proofErr w:type="spellEnd"/>
      <w:r w:rsidRPr="002B4A3E">
        <w:rPr>
          <w:rFonts w:ascii="Arial" w:hAnsi="Arial" w:cs="Arial"/>
          <w:color w:val="333333"/>
          <w:lang w:val="fr-FR"/>
        </w:rPr>
        <w:t xml:space="preserve"> Mulushoa,</w:t>
      </w:r>
    </w:p>
    <w:p w14:paraId="689CE268" w14:textId="1B9B97E6" w:rsidR="00D30769" w:rsidRPr="002B4A3E" w:rsidRDefault="001F54B7" w:rsidP="002B4A3E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Département des Affaires sociales,</w:t>
      </w:r>
    </w:p>
    <w:p w14:paraId="689CE269" w14:textId="3B1F080E" w:rsidR="00D30769" w:rsidRPr="002B4A3E" w:rsidRDefault="001F54B7" w:rsidP="002B4A3E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color w:val="333333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Co</w:t>
      </w:r>
      <w:r w:rsidR="00605AE7" w:rsidRPr="002B4A3E">
        <w:rPr>
          <w:rFonts w:ascii="Arial" w:hAnsi="Arial" w:cs="Arial"/>
          <w:color w:val="333333"/>
          <w:lang w:val="fr-FR"/>
        </w:rPr>
        <w:t>mmission de l'Union africaine,</w:t>
      </w:r>
    </w:p>
    <w:p w14:paraId="689CE26A" w14:textId="3084CF16" w:rsidR="00D30769" w:rsidRPr="002B4A3E" w:rsidRDefault="001F54B7" w:rsidP="002B4A3E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color w:val="333333"/>
          <w:lang w:val="fr-FR"/>
        </w:rPr>
        <w:t>Addis-Abeba</w:t>
      </w:r>
      <w:r w:rsidR="00EB2159" w:rsidRPr="002B4A3E">
        <w:rPr>
          <w:rFonts w:ascii="Arial" w:hAnsi="Arial" w:cs="Arial"/>
          <w:lang w:val="fr-FR"/>
        </w:rPr>
        <w:t xml:space="preserve">, </w:t>
      </w:r>
    </w:p>
    <w:p w14:paraId="689CE26B" w14:textId="77777777" w:rsidR="00D30769" w:rsidRPr="002B4A3E" w:rsidRDefault="003C765A" w:rsidP="002B4A3E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lang w:val="fr-FR"/>
        </w:rPr>
        <w:t>Tel. + 251-115</w:t>
      </w:r>
      <w:r w:rsidR="003830E7" w:rsidRPr="002B4A3E">
        <w:rPr>
          <w:rFonts w:ascii="Arial" w:hAnsi="Arial" w:cs="Arial"/>
          <w:lang w:val="fr-FR"/>
        </w:rPr>
        <w:t>182216/ +251-115182212</w:t>
      </w:r>
      <w:r w:rsidR="003D50B2" w:rsidRPr="002B4A3E">
        <w:rPr>
          <w:rFonts w:ascii="Arial" w:hAnsi="Arial" w:cs="Arial"/>
          <w:lang w:val="fr-FR"/>
        </w:rPr>
        <w:t xml:space="preserve">; </w:t>
      </w:r>
    </w:p>
    <w:p w14:paraId="689CE26C" w14:textId="77777777" w:rsidR="003C765A" w:rsidRPr="002B4A3E" w:rsidRDefault="003C765A" w:rsidP="002B4A3E">
      <w:pPr>
        <w:tabs>
          <w:tab w:val="num" w:pos="0"/>
          <w:tab w:val="left" w:pos="720"/>
        </w:tabs>
        <w:ind w:right="-360"/>
        <w:jc w:val="both"/>
        <w:rPr>
          <w:rFonts w:ascii="Arial" w:hAnsi="Arial" w:cs="Arial"/>
          <w:lang w:val="fr-FR"/>
        </w:rPr>
      </w:pPr>
      <w:r w:rsidRPr="002B4A3E">
        <w:rPr>
          <w:rFonts w:ascii="Arial" w:hAnsi="Arial" w:cs="Arial"/>
          <w:lang w:val="fr-FR"/>
        </w:rPr>
        <w:t xml:space="preserve">Email: </w:t>
      </w:r>
      <w:hyperlink r:id="rId14" w:history="1">
        <w:r w:rsidR="004A29C5" w:rsidRPr="002B4A3E">
          <w:rPr>
            <w:rStyle w:val="Hyperlink"/>
            <w:rFonts w:ascii="Arial" w:hAnsi="Arial" w:cs="Arial"/>
            <w:lang w:val="fr-FR"/>
          </w:rPr>
          <w:t>sewnetm@africa-union.org</w:t>
        </w:r>
      </w:hyperlink>
      <w:r w:rsidR="005E6AED" w:rsidRPr="002B4A3E">
        <w:rPr>
          <w:rFonts w:ascii="Arial" w:hAnsi="Arial" w:cs="Arial"/>
          <w:lang w:val="fr-FR"/>
        </w:rPr>
        <w:t xml:space="preserve"> et</w:t>
      </w:r>
      <w:r w:rsidR="00D30769" w:rsidRPr="002B4A3E">
        <w:rPr>
          <w:rFonts w:ascii="Arial" w:hAnsi="Arial" w:cs="Arial"/>
          <w:lang w:val="fr-FR"/>
        </w:rPr>
        <w:t xml:space="preserve"> (ampliation à</w:t>
      </w:r>
      <w:r w:rsidR="003830E7" w:rsidRPr="002B4A3E">
        <w:rPr>
          <w:rFonts w:ascii="Arial" w:hAnsi="Arial" w:cs="Arial"/>
          <w:lang w:val="fr-FR"/>
        </w:rPr>
        <w:t>: jusup@africa-union.org)</w:t>
      </w:r>
    </w:p>
    <w:sectPr w:rsidR="003C765A" w:rsidRPr="002B4A3E" w:rsidSect="002B4A3E">
      <w:footerReference w:type="first" r:id="rId15"/>
      <w:pgSz w:w="12240" w:h="15840"/>
      <w:pgMar w:top="1440" w:right="1800" w:bottom="14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E272" w14:textId="77777777" w:rsidR="00830248" w:rsidRDefault="00830248">
      <w:r>
        <w:separator/>
      </w:r>
    </w:p>
  </w:endnote>
  <w:endnote w:type="continuationSeparator" w:id="0">
    <w:p w14:paraId="689CE273" w14:textId="77777777" w:rsidR="00830248" w:rsidRDefault="0083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CE274" w14:textId="77777777" w:rsidR="00B01BFC" w:rsidRDefault="00BC7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1B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CE275" w14:textId="77777777" w:rsidR="00B01BFC" w:rsidRDefault="00B01B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CE276" w14:textId="77777777" w:rsidR="00B01BFC" w:rsidRDefault="00BC70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1B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A3E">
      <w:rPr>
        <w:rStyle w:val="PageNumber"/>
        <w:noProof/>
      </w:rPr>
      <w:t>4</w:t>
    </w:r>
    <w:r>
      <w:rPr>
        <w:rStyle w:val="PageNumber"/>
      </w:rPr>
      <w:fldChar w:fldCharType="end"/>
    </w:r>
  </w:p>
  <w:p w14:paraId="689CE277" w14:textId="77777777" w:rsidR="00B01BFC" w:rsidRDefault="00B01BF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ABC7F" w14:textId="2F2BE8C3" w:rsidR="002B4A3E" w:rsidRDefault="002B4A3E">
    <w:pPr>
      <w:pStyle w:val="Footer"/>
      <w:jc w:val="right"/>
    </w:pPr>
  </w:p>
  <w:p w14:paraId="44C1021C" w14:textId="77777777" w:rsidR="002B4A3E" w:rsidRDefault="002B4A3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317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177E7" w14:textId="77777777" w:rsidR="002B4A3E" w:rsidRDefault="002B4A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F1CA22" w14:textId="77777777" w:rsidR="002B4A3E" w:rsidRDefault="002B4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CE270" w14:textId="77777777" w:rsidR="00830248" w:rsidRDefault="00830248">
      <w:r>
        <w:separator/>
      </w:r>
    </w:p>
  </w:footnote>
  <w:footnote w:type="continuationSeparator" w:id="0">
    <w:p w14:paraId="689CE271" w14:textId="77777777" w:rsidR="00830248" w:rsidRDefault="00830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9F4"/>
    <w:multiLevelType w:val="hybridMultilevel"/>
    <w:tmpl w:val="1C86A1A4"/>
    <w:lvl w:ilvl="0" w:tplc="D1E276AA">
      <w:start w:val="2"/>
      <w:numFmt w:val="lowerLetter"/>
      <w:lvlText w:val="%1)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1" w:tplc="A710812A">
      <w:start w:val="1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9B9372C"/>
    <w:multiLevelType w:val="hybridMultilevel"/>
    <w:tmpl w:val="DEA4E4E2"/>
    <w:lvl w:ilvl="0" w:tplc="8A126B04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BF258B"/>
    <w:multiLevelType w:val="hybridMultilevel"/>
    <w:tmpl w:val="B268CF5A"/>
    <w:lvl w:ilvl="0" w:tplc="C1E032BE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9541C9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756B9"/>
    <w:multiLevelType w:val="hybridMultilevel"/>
    <w:tmpl w:val="03309100"/>
    <w:lvl w:ilvl="0" w:tplc="EECA6818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03736EF"/>
    <w:multiLevelType w:val="hybridMultilevel"/>
    <w:tmpl w:val="2F38000A"/>
    <w:lvl w:ilvl="0" w:tplc="361E70CA">
      <w:start w:val="1"/>
      <w:numFmt w:val="upperRoman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82F2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48976">
      <w:start w:val="5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E038E"/>
    <w:multiLevelType w:val="multilevel"/>
    <w:tmpl w:val="25A821B2"/>
    <w:lvl w:ilvl="0">
      <w:start w:val="5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86832"/>
    <w:multiLevelType w:val="hybridMultilevel"/>
    <w:tmpl w:val="37205356"/>
    <w:lvl w:ilvl="0" w:tplc="83E45174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7721140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9E0CA4">
      <w:start w:val="8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531FC"/>
    <w:multiLevelType w:val="hybridMultilevel"/>
    <w:tmpl w:val="4DB6B922"/>
    <w:lvl w:ilvl="0" w:tplc="3314F882">
      <w:start w:val="9"/>
      <w:numFmt w:val="upp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314F882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8EFB6E">
      <w:start w:val="16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DC4DF0"/>
    <w:multiLevelType w:val="hybridMultilevel"/>
    <w:tmpl w:val="50925FE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97E3061"/>
    <w:multiLevelType w:val="hybridMultilevel"/>
    <w:tmpl w:val="535EC306"/>
    <w:lvl w:ilvl="0" w:tplc="5DD64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32764"/>
    <w:multiLevelType w:val="multilevel"/>
    <w:tmpl w:val="09BE39B0"/>
    <w:lvl w:ilvl="0">
      <w:start w:val="4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356A0E"/>
    <w:multiLevelType w:val="multilevel"/>
    <w:tmpl w:val="37205356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7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8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C35D5"/>
    <w:multiLevelType w:val="hybridMultilevel"/>
    <w:tmpl w:val="DF324054"/>
    <w:lvl w:ilvl="0" w:tplc="714037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766F97"/>
    <w:multiLevelType w:val="hybridMultilevel"/>
    <w:tmpl w:val="985ECDA6"/>
    <w:lvl w:ilvl="0" w:tplc="48C6554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33ED6"/>
    <w:multiLevelType w:val="hybridMultilevel"/>
    <w:tmpl w:val="25A821B2"/>
    <w:lvl w:ilvl="0" w:tplc="346EEB90">
      <w:start w:val="5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A91AF98E">
      <w:start w:val="9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F5138F"/>
    <w:multiLevelType w:val="hybridMultilevel"/>
    <w:tmpl w:val="2FF08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961A62"/>
    <w:multiLevelType w:val="hybridMultilevel"/>
    <w:tmpl w:val="FCDAE3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ED03C29"/>
    <w:multiLevelType w:val="hybridMultilevel"/>
    <w:tmpl w:val="09BE39B0"/>
    <w:lvl w:ilvl="0" w:tplc="97D07D0C">
      <w:start w:val="4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E8A382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F65DA3"/>
    <w:multiLevelType w:val="hybridMultilevel"/>
    <w:tmpl w:val="EDFC7376"/>
    <w:lvl w:ilvl="0" w:tplc="D406A4B4">
      <w:start w:val="12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4F1868"/>
    <w:multiLevelType w:val="hybridMultilevel"/>
    <w:tmpl w:val="E57C6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B5FF9"/>
    <w:multiLevelType w:val="hybridMultilevel"/>
    <w:tmpl w:val="AE3839A0"/>
    <w:lvl w:ilvl="0" w:tplc="23A0F564">
      <w:start w:val="14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D3E53"/>
    <w:multiLevelType w:val="hybridMultilevel"/>
    <w:tmpl w:val="40D8FBE8"/>
    <w:lvl w:ilvl="0" w:tplc="C19041CA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720DC"/>
    <w:multiLevelType w:val="hybridMultilevel"/>
    <w:tmpl w:val="9588E65A"/>
    <w:lvl w:ilvl="0" w:tplc="1C52D7F8">
      <w:start w:val="8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D94E176">
      <w:start w:val="3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56252C">
      <w:start w:val="1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8819A6"/>
    <w:multiLevelType w:val="hybridMultilevel"/>
    <w:tmpl w:val="0B1A56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BB308D1"/>
    <w:multiLevelType w:val="multilevel"/>
    <w:tmpl w:val="DF3240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1E04D1"/>
    <w:multiLevelType w:val="hybridMultilevel"/>
    <w:tmpl w:val="05FC03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4E537EA"/>
    <w:multiLevelType w:val="hybridMultilevel"/>
    <w:tmpl w:val="AE6E39DC"/>
    <w:lvl w:ilvl="0" w:tplc="5A328E5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786F082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768018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EE7703"/>
    <w:multiLevelType w:val="multilevel"/>
    <w:tmpl w:val="786C5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AEB60D3"/>
    <w:multiLevelType w:val="hybridMultilevel"/>
    <w:tmpl w:val="8190DA5A"/>
    <w:lvl w:ilvl="0" w:tplc="5AF27796">
      <w:start w:val="13"/>
      <w:numFmt w:val="decimal"/>
      <w:lvlText w:val="%1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6"/>
  </w:num>
  <w:num w:numId="5">
    <w:abstractNumId w:val="1"/>
  </w:num>
  <w:num w:numId="6">
    <w:abstractNumId w:val="23"/>
  </w:num>
  <w:num w:numId="7">
    <w:abstractNumId w:val="12"/>
  </w:num>
  <w:num w:numId="8">
    <w:abstractNumId w:val="26"/>
  </w:num>
  <w:num w:numId="9">
    <w:abstractNumId w:val="25"/>
  </w:num>
  <w:num w:numId="10">
    <w:abstractNumId w:val="2"/>
  </w:num>
  <w:num w:numId="11">
    <w:abstractNumId w:val="22"/>
  </w:num>
  <w:num w:numId="12">
    <w:abstractNumId w:val="17"/>
  </w:num>
  <w:num w:numId="13">
    <w:abstractNumId w:val="14"/>
  </w:num>
  <w:num w:numId="14">
    <w:abstractNumId w:val="6"/>
  </w:num>
  <w:num w:numId="15">
    <w:abstractNumId w:val="7"/>
  </w:num>
  <w:num w:numId="16">
    <w:abstractNumId w:val="8"/>
  </w:num>
  <w:num w:numId="17">
    <w:abstractNumId w:val="3"/>
  </w:num>
  <w:num w:numId="18">
    <w:abstractNumId w:val="27"/>
  </w:num>
  <w:num w:numId="19">
    <w:abstractNumId w:val="24"/>
  </w:num>
  <w:num w:numId="20">
    <w:abstractNumId w:val="21"/>
  </w:num>
  <w:num w:numId="21">
    <w:abstractNumId w:val="10"/>
  </w:num>
  <w:num w:numId="22">
    <w:abstractNumId w:val="18"/>
  </w:num>
  <w:num w:numId="23">
    <w:abstractNumId w:val="5"/>
  </w:num>
  <w:num w:numId="24">
    <w:abstractNumId w:val="28"/>
  </w:num>
  <w:num w:numId="25">
    <w:abstractNumId w:val="11"/>
  </w:num>
  <w:num w:numId="26">
    <w:abstractNumId w:val="20"/>
  </w:num>
  <w:num w:numId="27">
    <w:abstractNumId w:val="13"/>
  </w:num>
  <w:num w:numId="28">
    <w:abstractNumId w:val="19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D0"/>
    <w:rsid w:val="000266A1"/>
    <w:rsid w:val="0003319F"/>
    <w:rsid w:val="000357B5"/>
    <w:rsid w:val="0004045E"/>
    <w:rsid w:val="0004130B"/>
    <w:rsid w:val="00043CBD"/>
    <w:rsid w:val="000504F3"/>
    <w:rsid w:val="00052A1B"/>
    <w:rsid w:val="00055956"/>
    <w:rsid w:val="00074C2D"/>
    <w:rsid w:val="000B55BF"/>
    <w:rsid w:val="000B57FE"/>
    <w:rsid w:val="000B7844"/>
    <w:rsid w:val="000D01F6"/>
    <w:rsid w:val="000D12DB"/>
    <w:rsid w:val="000E1028"/>
    <w:rsid w:val="000E7674"/>
    <w:rsid w:val="000F231B"/>
    <w:rsid w:val="000F2FCA"/>
    <w:rsid w:val="00100909"/>
    <w:rsid w:val="00102BFB"/>
    <w:rsid w:val="001040CA"/>
    <w:rsid w:val="00104477"/>
    <w:rsid w:val="00105809"/>
    <w:rsid w:val="001074DE"/>
    <w:rsid w:val="00112405"/>
    <w:rsid w:val="00115E6B"/>
    <w:rsid w:val="00120E6C"/>
    <w:rsid w:val="00130FFE"/>
    <w:rsid w:val="001409D1"/>
    <w:rsid w:val="00143C82"/>
    <w:rsid w:val="00144476"/>
    <w:rsid w:val="00156C98"/>
    <w:rsid w:val="001603C7"/>
    <w:rsid w:val="00183EF2"/>
    <w:rsid w:val="0018695F"/>
    <w:rsid w:val="00194AE2"/>
    <w:rsid w:val="001A7D53"/>
    <w:rsid w:val="001B0695"/>
    <w:rsid w:val="001C1108"/>
    <w:rsid w:val="001C4D70"/>
    <w:rsid w:val="001D16A6"/>
    <w:rsid w:val="001E03A1"/>
    <w:rsid w:val="001E0AAC"/>
    <w:rsid w:val="001E592B"/>
    <w:rsid w:val="001E6165"/>
    <w:rsid w:val="001F016B"/>
    <w:rsid w:val="001F2D68"/>
    <w:rsid w:val="001F3AF5"/>
    <w:rsid w:val="001F54B7"/>
    <w:rsid w:val="00200466"/>
    <w:rsid w:val="00200EBC"/>
    <w:rsid w:val="00203228"/>
    <w:rsid w:val="00212695"/>
    <w:rsid w:val="002153D5"/>
    <w:rsid w:val="00220B5B"/>
    <w:rsid w:val="00227BAC"/>
    <w:rsid w:val="00240EAA"/>
    <w:rsid w:val="0024630B"/>
    <w:rsid w:val="0024717A"/>
    <w:rsid w:val="0025125E"/>
    <w:rsid w:val="00254749"/>
    <w:rsid w:val="002630DE"/>
    <w:rsid w:val="002709D9"/>
    <w:rsid w:val="002800A2"/>
    <w:rsid w:val="002910AE"/>
    <w:rsid w:val="00292CC1"/>
    <w:rsid w:val="002A6087"/>
    <w:rsid w:val="002A68FD"/>
    <w:rsid w:val="002A7EFB"/>
    <w:rsid w:val="002B4A3E"/>
    <w:rsid w:val="002B4C5B"/>
    <w:rsid w:val="002B560D"/>
    <w:rsid w:val="002B58AA"/>
    <w:rsid w:val="002D0FDF"/>
    <w:rsid w:val="002D6475"/>
    <w:rsid w:val="002E3A17"/>
    <w:rsid w:val="002E7170"/>
    <w:rsid w:val="002F6AE7"/>
    <w:rsid w:val="00304AE6"/>
    <w:rsid w:val="00310F5E"/>
    <w:rsid w:val="00311A3E"/>
    <w:rsid w:val="00332C8F"/>
    <w:rsid w:val="0033586A"/>
    <w:rsid w:val="003413A4"/>
    <w:rsid w:val="00350F8C"/>
    <w:rsid w:val="00360E88"/>
    <w:rsid w:val="00362EE3"/>
    <w:rsid w:val="003657DE"/>
    <w:rsid w:val="003830E7"/>
    <w:rsid w:val="003908F3"/>
    <w:rsid w:val="00396CB5"/>
    <w:rsid w:val="003A03A6"/>
    <w:rsid w:val="003A0F50"/>
    <w:rsid w:val="003C2BCD"/>
    <w:rsid w:val="003C765A"/>
    <w:rsid w:val="003D146C"/>
    <w:rsid w:val="003D50B2"/>
    <w:rsid w:val="003F3898"/>
    <w:rsid w:val="003F5EFF"/>
    <w:rsid w:val="004110AE"/>
    <w:rsid w:val="00426A55"/>
    <w:rsid w:val="00442870"/>
    <w:rsid w:val="00451311"/>
    <w:rsid w:val="0045206A"/>
    <w:rsid w:val="00463391"/>
    <w:rsid w:val="004734A8"/>
    <w:rsid w:val="00473BD0"/>
    <w:rsid w:val="00473E5F"/>
    <w:rsid w:val="004866AB"/>
    <w:rsid w:val="00490C64"/>
    <w:rsid w:val="0049795F"/>
    <w:rsid w:val="004A29C5"/>
    <w:rsid w:val="004B6B60"/>
    <w:rsid w:val="004C0D70"/>
    <w:rsid w:val="004C2281"/>
    <w:rsid w:val="004C58DD"/>
    <w:rsid w:val="004D14A7"/>
    <w:rsid w:val="004E592B"/>
    <w:rsid w:val="004E6761"/>
    <w:rsid w:val="004E7676"/>
    <w:rsid w:val="00506755"/>
    <w:rsid w:val="00525232"/>
    <w:rsid w:val="0053157F"/>
    <w:rsid w:val="00551E43"/>
    <w:rsid w:val="0055342D"/>
    <w:rsid w:val="00560719"/>
    <w:rsid w:val="00561AB8"/>
    <w:rsid w:val="0057039B"/>
    <w:rsid w:val="00570EC5"/>
    <w:rsid w:val="005957AE"/>
    <w:rsid w:val="00597D8A"/>
    <w:rsid w:val="005A343D"/>
    <w:rsid w:val="005A6085"/>
    <w:rsid w:val="005A7E91"/>
    <w:rsid w:val="005A7FC3"/>
    <w:rsid w:val="005B14AC"/>
    <w:rsid w:val="005B304A"/>
    <w:rsid w:val="005C4334"/>
    <w:rsid w:val="005E674E"/>
    <w:rsid w:val="005E6AED"/>
    <w:rsid w:val="005F0C01"/>
    <w:rsid w:val="005F418F"/>
    <w:rsid w:val="006034B0"/>
    <w:rsid w:val="00605AE7"/>
    <w:rsid w:val="006144BC"/>
    <w:rsid w:val="00623416"/>
    <w:rsid w:val="0063785B"/>
    <w:rsid w:val="00665303"/>
    <w:rsid w:val="006725E1"/>
    <w:rsid w:val="0068362D"/>
    <w:rsid w:val="00690417"/>
    <w:rsid w:val="00691322"/>
    <w:rsid w:val="006A012C"/>
    <w:rsid w:val="006A60A2"/>
    <w:rsid w:val="006B07B3"/>
    <w:rsid w:val="006B7FCC"/>
    <w:rsid w:val="006C1EBA"/>
    <w:rsid w:val="006C7B85"/>
    <w:rsid w:val="006D1E43"/>
    <w:rsid w:val="006D479F"/>
    <w:rsid w:val="006D58DB"/>
    <w:rsid w:val="007014CD"/>
    <w:rsid w:val="00705892"/>
    <w:rsid w:val="007065F4"/>
    <w:rsid w:val="00710CD0"/>
    <w:rsid w:val="00724B69"/>
    <w:rsid w:val="007251D2"/>
    <w:rsid w:val="00727021"/>
    <w:rsid w:val="00733DE2"/>
    <w:rsid w:val="0073692B"/>
    <w:rsid w:val="00736DEC"/>
    <w:rsid w:val="00746042"/>
    <w:rsid w:val="007544EF"/>
    <w:rsid w:val="0076744A"/>
    <w:rsid w:val="007725B1"/>
    <w:rsid w:val="00777CC9"/>
    <w:rsid w:val="00793B0A"/>
    <w:rsid w:val="007A4CCC"/>
    <w:rsid w:val="007B09BF"/>
    <w:rsid w:val="007C2D11"/>
    <w:rsid w:val="007E1074"/>
    <w:rsid w:val="007E7895"/>
    <w:rsid w:val="007F0690"/>
    <w:rsid w:val="007F22EA"/>
    <w:rsid w:val="008100B1"/>
    <w:rsid w:val="008153D3"/>
    <w:rsid w:val="00830248"/>
    <w:rsid w:val="00830BD1"/>
    <w:rsid w:val="00846B5A"/>
    <w:rsid w:val="00854530"/>
    <w:rsid w:val="00855002"/>
    <w:rsid w:val="00855AC6"/>
    <w:rsid w:val="008622E0"/>
    <w:rsid w:val="008655A2"/>
    <w:rsid w:val="00866E61"/>
    <w:rsid w:val="00870163"/>
    <w:rsid w:val="00871289"/>
    <w:rsid w:val="008770EB"/>
    <w:rsid w:val="00882878"/>
    <w:rsid w:val="00890B3E"/>
    <w:rsid w:val="008B134B"/>
    <w:rsid w:val="008B2FE9"/>
    <w:rsid w:val="008C1C2B"/>
    <w:rsid w:val="008D0380"/>
    <w:rsid w:val="008D136A"/>
    <w:rsid w:val="008D41EB"/>
    <w:rsid w:val="008E1851"/>
    <w:rsid w:val="008E3020"/>
    <w:rsid w:val="008E6346"/>
    <w:rsid w:val="008F070C"/>
    <w:rsid w:val="00904A10"/>
    <w:rsid w:val="00913B43"/>
    <w:rsid w:val="00921A5D"/>
    <w:rsid w:val="00930305"/>
    <w:rsid w:val="0093579C"/>
    <w:rsid w:val="009463DD"/>
    <w:rsid w:val="0095240F"/>
    <w:rsid w:val="0096158D"/>
    <w:rsid w:val="00961838"/>
    <w:rsid w:val="00962750"/>
    <w:rsid w:val="00975B28"/>
    <w:rsid w:val="00981C1C"/>
    <w:rsid w:val="00982AFB"/>
    <w:rsid w:val="00984FE1"/>
    <w:rsid w:val="00987DB2"/>
    <w:rsid w:val="009938BC"/>
    <w:rsid w:val="009A5A72"/>
    <w:rsid w:val="009C0502"/>
    <w:rsid w:val="009C1D5B"/>
    <w:rsid w:val="009C3E07"/>
    <w:rsid w:val="009C5726"/>
    <w:rsid w:val="009D679B"/>
    <w:rsid w:val="009E24CE"/>
    <w:rsid w:val="009E4075"/>
    <w:rsid w:val="00A03BF8"/>
    <w:rsid w:val="00A05F45"/>
    <w:rsid w:val="00A32908"/>
    <w:rsid w:val="00A47C10"/>
    <w:rsid w:val="00A519B6"/>
    <w:rsid w:val="00A545F3"/>
    <w:rsid w:val="00A706C7"/>
    <w:rsid w:val="00A7759F"/>
    <w:rsid w:val="00A8001F"/>
    <w:rsid w:val="00A9015B"/>
    <w:rsid w:val="00A93600"/>
    <w:rsid w:val="00AC0C69"/>
    <w:rsid w:val="00AC4C73"/>
    <w:rsid w:val="00AD621A"/>
    <w:rsid w:val="00AE0476"/>
    <w:rsid w:val="00AE7E52"/>
    <w:rsid w:val="00AF5C17"/>
    <w:rsid w:val="00B01BFC"/>
    <w:rsid w:val="00B040DC"/>
    <w:rsid w:val="00B20773"/>
    <w:rsid w:val="00B25AE6"/>
    <w:rsid w:val="00B27658"/>
    <w:rsid w:val="00B42E15"/>
    <w:rsid w:val="00B43ED9"/>
    <w:rsid w:val="00B51856"/>
    <w:rsid w:val="00B54B78"/>
    <w:rsid w:val="00B62652"/>
    <w:rsid w:val="00B66857"/>
    <w:rsid w:val="00B73DB3"/>
    <w:rsid w:val="00B8395A"/>
    <w:rsid w:val="00BA3D8C"/>
    <w:rsid w:val="00BA40EC"/>
    <w:rsid w:val="00BA6018"/>
    <w:rsid w:val="00BB0A27"/>
    <w:rsid w:val="00BB1FBE"/>
    <w:rsid w:val="00BC1657"/>
    <w:rsid w:val="00BC6330"/>
    <w:rsid w:val="00BC6475"/>
    <w:rsid w:val="00BC7037"/>
    <w:rsid w:val="00BD25A7"/>
    <w:rsid w:val="00BE6637"/>
    <w:rsid w:val="00BF031B"/>
    <w:rsid w:val="00BF22C4"/>
    <w:rsid w:val="00C03EBD"/>
    <w:rsid w:val="00C12E0A"/>
    <w:rsid w:val="00C13802"/>
    <w:rsid w:val="00C13B36"/>
    <w:rsid w:val="00C166BD"/>
    <w:rsid w:val="00C228C6"/>
    <w:rsid w:val="00C24D70"/>
    <w:rsid w:val="00C270C4"/>
    <w:rsid w:val="00C30DE5"/>
    <w:rsid w:val="00C323DB"/>
    <w:rsid w:val="00C4193A"/>
    <w:rsid w:val="00C45E81"/>
    <w:rsid w:val="00C479DB"/>
    <w:rsid w:val="00C5468E"/>
    <w:rsid w:val="00C7428C"/>
    <w:rsid w:val="00C75D6D"/>
    <w:rsid w:val="00C8156E"/>
    <w:rsid w:val="00C83DA7"/>
    <w:rsid w:val="00C84BB1"/>
    <w:rsid w:val="00C94B3D"/>
    <w:rsid w:val="00CA0E32"/>
    <w:rsid w:val="00CA640D"/>
    <w:rsid w:val="00CA78F9"/>
    <w:rsid w:val="00CB15F6"/>
    <w:rsid w:val="00CB350D"/>
    <w:rsid w:val="00CB62C7"/>
    <w:rsid w:val="00CC1F7A"/>
    <w:rsid w:val="00CD5589"/>
    <w:rsid w:val="00CF7342"/>
    <w:rsid w:val="00D02DBA"/>
    <w:rsid w:val="00D06DD5"/>
    <w:rsid w:val="00D12F88"/>
    <w:rsid w:val="00D136C8"/>
    <w:rsid w:val="00D17729"/>
    <w:rsid w:val="00D232F7"/>
    <w:rsid w:val="00D25A60"/>
    <w:rsid w:val="00D30769"/>
    <w:rsid w:val="00D34860"/>
    <w:rsid w:val="00D35ECE"/>
    <w:rsid w:val="00D43DA7"/>
    <w:rsid w:val="00D55E2F"/>
    <w:rsid w:val="00D65B3F"/>
    <w:rsid w:val="00D71BE8"/>
    <w:rsid w:val="00D73923"/>
    <w:rsid w:val="00D742C7"/>
    <w:rsid w:val="00D857DC"/>
    <w:rsid w:val="00D9050E"/>
    <w:rsid w:val="00D938B0"/>
    <w:rsid w:val="00D97BCF"/>
    <w:rsid w:val="00DA4700"/>
    <w:rsid w:val="00DA53E4"/>
    <w:rsid w:val="00DB3C74"/>
    <w:rsid w:val="00DB44B0"/>
    <w:rsid w:val="00DC093D"/>
    <w:rsid w:val="00DC248E"/>
    <w:rsid w:val="00DC6FA4"/>
    <w:rsid w:val="00DE3061"/>
    <w:rsid w:val="00DF3CEF"/>
    <w:rsid w:val="00E0093E"/>
    <w:rsid w:val="00E02BEA"/>
    <w:rsid w:val="00E073E7"/>
    <w:rsid w:val="00E07621"/>
    <w:rsid w:val="00E2713C"/>
    <w:rsid w:val="00E3233B"/>
    <w:rsid w:val="00E45AB7"/>
    <w:rsid w:val="00E72D3B"/>
    <w:rsid w:val="00E81451"/>
    <w:rsid w:val="00E84552"/>
    <w:rsid w:val="00E84EF6"/>
    <w:rsid w:val="00E91015"/>
    <w:rsid w:val="00E95B18"/>
    <w:rsid w:val="00EB2159"/>
    <w:rsid w:val="00EC7130"/>
    <w:rsid w:val="00ED3219"/>
    <w:rsid w:val="00ED7155"/>
    <w:rsid w:val="00EF6167"/>
    <w:rsid w:val="00EF683F"/>
    <w:rsid w:val="00F1052F"/>
    <w:rsid w:val="00F15996"/>
    <w:rsid w:val="00F32E19"/>
    <w:rsid w:val="00F3456E"/>
    <w:rsid w:val="00F34A59"/>
    <w:rsid w:val="00F37FAF"/>
    <w:rsid w:val="00F4560A"/>
    <w:rsid w:val="00F55CCC"/>
    <w:rsid w:val="00F56D83"/>
    <w:rsid w:val="00F60133"/>
    <w:rsid w:val="00F73259"/>
    <w:rsid w:val="00F745DF"/>
    <w:rsid w:val="00F75D46"/>
    <w:rsid w:val="00F80D7A"/>
    <w:rsid w:val="00FB1735"/>
    <w:rsid w:val="00FC7880"/>
    <w:rsid w:val="00FD75DE"/>
    <w:rsid w:val="00FD769F"/>
    <w:rsid w:val="00FE02BA"/>
    <w:rsid w:val="00FE0E04"/>
    <w:rsid w:val="00FE5149"/>
    <w:rsid w:val="00F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89CE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37"/>
    <w:rPr>
      <w:sz w:val="24"/>
      <w:szCs w:val="24"/>
    </w:rPr>
  </w:style>
  <w:style w:type="paragraph" w:styleId="Heading1">
    <w:name w:val="heading 1"/>
    <w:basedOn w:val="Normal"/>
    <w:next w:val="Normal"/>
    <w:qFormat/>
    <w:rsid w:val="00BC7037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52"/>
      <w:szCs w:val="52"/>
      <w:lang w:val="fr-FR" w:eastAsia="fr-FR"/>
    </w:rPr>
  </w:style>
  <w:style w:type="paragraph" w:styleId="Heading2">
    <w:name w:val="heading 2"/>
    <w:basedOn w:val="Normal"/>
    <w:next w:val="Normal"/>
    <w:qFormat/>
    <w:rsid w:val="00BC7037"/>
    <w:pPr>
      <w:keepNext/>
      <w:jc w:val="both"/>
      <w:outlineLvl w:val="1"/>
    </w:pPr>
    <w:rPr>
      <w:rFonts w:ascii="AGaramond" w:hAnsi="AGaramond"/>
      <w:i/>
      <w:iCs/>
      <w:color w:val="000000"/>
      <w:szCs w:val="20"/>
      <w:lang w:val="en-GB"/>
    </w:rPr>
  </w:style>
  <w:style w:type="paragraph" w:styleId="Heading3">
    <w:name w:val="heading 3"/>
    <w:basedOn w:val="Normal"/>
    <w:next w:val="Normal"/>
    <w:qFormat/>
    <w:rsid w:val="00BC7037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BC7037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qFormat/>
    <w:rsid w:val="00BC7037"/>
    <w:pPr>
      <w:keepNext/>
      <w:autoSpaceDE w:val="0"/>
      <w:autoSpaceDN w:val="0"/>
      <w:jc w:val="center"/>
      <w:outlineLvl w:val="4"/>
    </w:pPr>
    <w:rPr>
      <w:rFonts w:ascii="Arial" w:hAnsi="Arial" w:cs="Arial"/>
      <w:b/>
      <w:bCs/>
      <w:u w:val="single"/>
      <w:lang w:val="fr-FR" w:eastAsia="fr-FR"/>
    </w:rPr>
  </w:style>
  <w:style w:type="paragraph" w:styleId="Heading6">
    <w:name w:val="heading 6"/>
    <w:basedOn w:val="Normal"/>
    <w:next w:val="Normal"/>
    <w:qFormat/>
    <w:rsid w:val="00BC7037"/>
    <w:pPr>
      <w:keepNext/>
      <w:jc w:val="center"/>
      <w:outlineLvl w:val="5"/>
    </w:pPr>
    <w:rPr>
      <w:rFonts w:ascii="Arial" w:hAnsi="Arial" w:cs="Arial"/>
      <w:b/>
      <w:smallCaps/>
      <w:spacing w:val="32"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C7037"/>
    <w:rPr>
      <w:sz w:val="28"/>
    </w:rPr>
  </w:style>
  <w:style w:type="paragraph" w:styleId="BodyText3">
    <w:name w:val="Body Text 3"/>
    <w:basedOn w:val="Normal"/>
    <w:semiHidden/>
    <w:rsid w:val="00BC7037"/>
    <w:pPr>
      <w:jc w:val="both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rsid w:val="00BC7037"/>
  </w:style>
  <w:style w:type="paragraph" w:styleId="Title">
    <w:name w:val="Title"/>
    <w:basedOn w:val="Normal"/>
    <w:qFormat/>
    <w:rsid w:val="00BC7037"/>
    <w:pPr>
      <w:jc w:val="center"/>
    </w:pPr>
    <w:rPr>
      <w:b/>
      <w:bCs/>
      <w:color w:val="000000"/>
      <w:szCs w:val="20"/>
    </w:rPr>
  </w:style>
  <w:style w:type="paragraph" w:styleId="DocumentMap">
    <w:name w:val="Document Map"/>
    <w:basedOn w:val="Normal"/>
    <w:semiHidden/>
    <w:rsid w:val="00BC70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semiHidden/>
    <w:rsid w:val="00BC7037"/>
    <w:rPr>
      <w:color w:val="0000FF"/>
      <w:u w:val="single"/>
    </w:rPr>
  </w:style>
  <w:style w:type="paragraph" w:styleId="BodyTextIndent">
    <w:name w:val="Body Text Indent"/>
    <w:basedOn w:val="Normal"/>
    <w:semiHidden/>
    <w:rsid w:val="00BC7037"/>
    <w:pPr>
      <w:ind w:left="360" w:firstLine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BC7037"/>
    <w:pPr>
      <w:ind w:left="360"/>
      <w:jc w:val="both"/>
    </w:pPr>
    <w:rPr>
      <w:rFonts w:ascii="Arial" w:hAnsi="Arial" w:cs="Arial"/>
    </w:rPr>
  </w:style>
  <w:style w:type="paragraph" w:styleId="BodyText2">
    <w:name w:val="Body Text 2"/>
    <w:basedOn w:val="Normal"/>
    <w:semiHidden/>
    <w:rsid w:val="00BC7037"/>
    <w:pPr>
      <w:widowControl w:val="0"/>
      <w:suppressAutoHyphens/>
      <w:autoSpaceDE w:val="0"/>
      <w:spacing w:line="360" w:lineRule="auto"/>
    </w:pPr>
    <w:rPr>
      <w:rFonts w:ascii="Arial" w:eastAsia="Arial" w:hAnsi="Arial" w:cs="Arial"/>
      <w:b/>
      <w:bCs/>
      <w:sz w:val="36"/>
      <w:szCs w:val="36"/>
    </w:rPr>
  </w:style>
  <w:style w:type="paragraph" w:styleId="BodyTextIndent3">
    <w:name w:val="Body Text Indent 3"/>
    <w:basedOn w:val="Normal"/>
    <w:semiHidden/>
    <w:rsid w:val="00BC7037"/>
    <w:pPr>
      <w:spacing w:line="288" w:lineRule="auto"/>
      <w:ind w:left="720" w:hanging="720"/>
      <w:jc w:val="both"/>
    </w:pPr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BC70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C7037"/>
  </w:style>
  <w:style w:type="paragraph" w:styleId="Header">
    <w:name w:val="header"/>
    <w:basedOn w:val="Normal"/>
    <w:semiHidden/>
    <w:rsid w:val="00BC7037"/>
    <w:pPr>
      <w:tabs>
        <w:tab w:val="center" w:pos="4320"/>
        <w:tab w:val="right" w:pos="8640"/>
      </w:tabs>
    </w:pPr>
    <w:rPr>
      <w:lang w:val="en-GB"/>
    </w:rPr>
  </w:style>
  <w:style w:type="paragraph" w:styleId="BalloonText">
    <w:name w:val="Balloon Text"/>
    <w:basedOn w:val="Normal"/>
    <w:semiHidden/>
    <w:rsid w:val="00BC7037"/>
    <w:rPr>
      <w:rFonts w:ascii="Tahoma" w:hAnsi="Tahoma" w:cs="Tahoma"/>
      <w:sz w:val="16"/>
      <w:szCs w:val="16"/>
    </w:rPr>
  </w:style>
  <w:style w:type="paragraph" w:customStyle="1" w:styleId="Corpodeltesto2">
    <w:name w:val="Corpo del testo 2"/>
    <w:basedOn w:val="Normal"/>
    <w:next w:val="Normal"/>
    <w:rsid w:val="00AC4C73"/>
    <w:pPr>
      <w:autoSpaceDE w:val="0"/>
      <w:autoSpaceDN w:val="0"/>
      <w:adjustRightInd w:val="0"/>
    </w:pPr>
    <w:rPr>
      <w:sz w:val="20"/>
    </w:rPr>
  </w:style>
  <w:style w:type="character" w:styleId="CommentReference">
    <w:name w:val="annotation reference"/>
    <w:semiHidden/>
    <w:rsid w:val="002910AE"/>
    <w:rPr>
      <w:sz w:val="16"/>
      <w:szCs w:val="16"/>
    </w:rPr>
  </w:style>
  <w:style w:type="paragraph" w:styleId="CommentText">
    <w:name w:val="annotation text"/>
    <w:basedOn w:val="Normal"/>
    <w:semiHidden/>
    <w:rsid w:val="002910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10AE"/>
    <w:rPr>
      <w:b/>
      <w:bCs/>
    </w:rPr>
  </w:style>
  <w:style w:type="paragraph" w:customStyle="1" w:styleId="CharChar1Char">
    <w:name w:val="Char Char1 Char"/>
    <w:basedOn w:val="Normal"/>
    <w:rsid w:val="00E84EF6"/>
    <w:pPr>
      <w:adjustRightInd w:val="0"/>
      <w:spacing w:line="360" w:lineRule="atLeast"/>
      <w:jc w:val="both"/>
      <w:textAlignment w:val="baseline"/>
    </w:pPr>
    <w:rPr>
      <w:sz w:val="20"/>
      <w:lang w:val="pl-PL" w:eastAsia="pl-PL"/>
    </w:rPr>
  </w:style>
  <w:style w:type="paragraph" w:customStyle="1" w:styleId="Faxaddress">
    <w:name w:val="Faxaddress"/>
    <w:basedOn w:val="Normal"/>
    <w:rsid w:val="005A7E91"/>
    <w:pPr>
      <w:widowControl w:val="0"/>
      <w:jc w:val="center"/>
    </w:pPr>
    <w:rPr>
      <w:rFonts w:ascii="Arial" w:hAnsi="Arial"/>
      <w:sz w:val="22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2D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7C2D1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3692B"/>
    <w:pPr>
      <w:ind w:left="720"/>
    </w:pPr>
  </w:style>
  <w:style w:type="character" w:customStyle="1" w:styleId="hps">
    <w:name w:val="hps"/>
    <w:basedOn w:val="DefaultParagraphFont"/>
    <w:rsid w:val="00BB1FBE"/>
  </w:style>
  <w:style w:type="character" w:styleId="PlaceholderText">
    <w:name w:val="Placeholder Text"/>
    <w:basedOn w:val="DefaultParagraphFont"/>
    <w:uiPriority w:val="99"/>
    <w:semiHidden/>
    <w:rsid w:val="00605AE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B4A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37"/>
    <w:rPr>
      <w:sz w:val="24"/>
      <w:szCs w:val="24"/>
    </w:rPr>
  </w:style>
  <w:style w:type="paragraph" w:styleId="Heading1">
    <w:name w:val="heading 1"/>
    <w:basedOn w:val="Normal"/>
    <w:next w:val="Normal"/>
    <w:qFormat/>
    <w:rsid w:val="00BC7037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sz w:val="52"/>
      <w:szCs w:val="52"/>
      <w:lang w:val="fr-FR" w:eastAsia="fr-FR"/>
    </w:rPr>
  </w:style>
  <w:style w:type="paragraph" w:styleId="Heading2">
    <w:name w:val="heading 2"/>
    <w:basedOn w:val="Normal"/>
    <w:next w:val="Normal"/>
    <w:qFormat/>
    <w:rsid w:val="00BC7037"/>
    <w:pPr>
      <w:keepNext/>
      <w:jc w:val="both"/>
      <w:outlineLvl w:val="1"/>
    </w:pPr>
    <w:rPr>
      <w:rFonts w:ascii="AGaramond" w:hAnsi="AGaramond"/>
      <w:i/>
      <w:iCs/>
      <w:color w:val="000000"/>
      <w:szCs w:val="20"/>
      <w:lang w:val="en-GB"/>
    </w:rPr>
  </w:style>
  <w:style w:type="paragraph" w:styleId="Heading3">
    <w:name w:val="heading 3"/>
    <w:basedOn w:val="Normal"/>
    <w:next w:val="Normal"/>
    <w:qFormat/>
    <w:rsid w:val="00BC7037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BC7037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28"/>
      <w:szCs w:val="28"/>
      <w:lang w:val="fr-FR" w:eastAsia="fr-FR"/>
    </w:rPr>
  </w:style>
  <w:style w:type="paragraph" w:styleId="Heading5">
    <w:name w:val="heading 5"/>
    <w:basedOn w:val="Normal"/>
    <w:next w:val="Normal"/>
    <w:qFormat/>
    <w:rsid w:val="00BC7037"/>
    <w:pPr>
      <w:keepNext/>
      <w:autoSpaceDE w:val="0"/>
      <w:autoSpaceDN w:val="0"/>
      <w:jc w:val="center"/>
      <w:outlineLvl w:val="4"/>
    </w:pPr>
    <w:rPr>
      <w:rFonts w:ascii="Arial" w:hAnsi="Arial" w:cs="Arial"/>
      <w:b/>
      <w:bCs/>
      <w:u w:val="single"/>
      <w:lang w:val="fr-FR" w:eastAsia="fr-FR"/>
    </w:rPr>
  </w:style>
  <w:style w:type="paragraph" w:styleId="Heading6">
    <w:name w:val="heading 6"/>
    <w:basedOn w:val="Normal"/>
    <w:next w:val="Normal"/>
    <w:qFormat/>
    <w:rsid w:val="00BC7037"/>
    <w:pPr>
      <w:keepNext/>
      <w:jc w:val="center"/>
      <w:outlineLvl w:val="5"/>
    </w:pPr>
    <w:rPr>
      <w:rFonts w:ascii="Arial" w:hAnsi="Arial" w:cs="Arial"/>
      <w:b/>
      <w:smallCaps/>
      <w:spacing w:val="32"/>
      <w:sz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C7037"/>
    <w:rPr>
      <w:sz w:val="28"/>
    </w:rPr>
  </w:style>
  <w:style w:type="paragraph" w:styleId="BodyText3">
    <w:name w:val="Body Text 3"/>
    <w:basedOn w:val="Normal"/>
    <w:semiHidden/>
    <w:rsid w:val="00BC7037"/>
    <w:pPr>
      <w:jc w:val="both"/>
    </w:pPr>
    <w:rPr>
      <w:rFonts w:ascii="Arial" w:hAnsi="Arial" w:cs="Arial"/>
    </w:rPr>
  </w:style>
  <w:style w:type="paragraph" w:styleId="TOC1">
    <w:name w:val="toc 1"/>
    <w:basedOn w:val="Normal"/>
    <w:next w:val="Normal"/>
    <w:autoRedefine/>
    <w:semiHidden/>
    <w:rsid w:val="00BC7037"/>
  </w:style>
  <w:style w:type="paragraph" w:styleId="Title">
    <w:name w:val="Title"/>
    <w:basedOn w:val="Normal"/>
    <w:qFormat/>
    <w:rsid w:val="00BC7037"/>
    <w:pPr>
      <w:jc w:val="center"/>
    </w:pPr>
    <w:rPr>
      <w:b/>
      <w:bCs/>
      <w:color w:val="000000"/>
      <w:szCs w:val="20"/>
    </w:rPr>
  </w:style>
  <w:style w:type="paragraph" w:styleId="DocumentMap">
    <w:name w:val="Document Map"/>
    <w:basedOn w:val="Normal"/>
    <w:semiHidden/>
    <w:rsid w:val="00BC70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semiHidden/>
    <w:rsid w:val="00BC7037"/>
    <w:rPr>
      <w:color w:val="0000FF"/>
      <w:u w:val="single"/>
    </w:rPr>
  </w:style>
  <w:style w:type="paragraph" w:styleId="BodyTextIndent">
    <w:name w:val="Body Text Indent"/>
    <w:basedOn w:val="Normal"/>
    <w:semiHidden/>
    <w:rsid w:val="00BC7037"/>
    <w:pPr>
      <w:ind w:left="360" w:firstLine="720"/>
    </w:pPr>
    <w:rPr>
      <w:rFonts w:ascii="Arial" w:hAnsi="Arial" w:cs="Arial"/>
    </w:rPr>
  </w:style>
  <w:style w:type="paragraph" w:styleId="BodyTextIndent2">
    <w:name w:val="Body Text Indent 2"/>
    <w:basedOn w:val="Normal"/>
    <w:semiHidden/>
    <w:rsid w:val="00BC7037"/>
    <w:pPr>
      <w:ind w:left="360"/>
      <w:jc w:val="both"/>
    </w:pPr>
    <w:rPr>
      <w:rFonts w:ascii="Arial" w:hAnsi="Arial" w:cs="Arial"/>
    </w:rPr>
  </w:style>
  <w:style w:type="paragraph" w:styleId="BodyText2">
    <w:name w:val="Body Text 2"/>
    <w:basedOn w:val="Normal"/>
    <w:semiHidden/>
    <w:rsid w:val="00BC7037"/>
    <w:pPr>
      <w:widowControl w:val="0"/>
      <w:suppressAutoHyphens/>
      <w:autoSpaceDE w:val="0"/>
      <w:spacing w:line="360" w:lineRule="auto"/>
    </w:pPr>
    <w:rPr>
      <w:rFonts w:ascii="Arial" w:eastAsia="Arial" w:hAnsi="Arial" w:cs="Arial"/>
      <w:b/>
      <w:bCs/>
      <w:sz w:val="36"/>
      <w:szCs w:val="36"/>
    </w:rPr>
  </w:style>
  <w:style w:type="paragraph" w:styleId="BodyTextIndent3">
    <w:name w:val="Body Text Indent 3"/>
    <w:basedOn w:val="Normal"/>
    <w:semiHidden/>
    <w:rsid w:val="00BC7037"/>
    <w:pPr>
      <w:spacing w:line="288" w:lineRule="auto"/>
      <w:ind w:left="720" w:hanging="720"/>
      <w:jc w:val="both"/>
    </w:pPr>
    <w:rPr>
      <w:rFonts w:ascii="Arial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BC70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C7037"/>
  </w:style>
  <w:style w:type="paragraph" w:styleId="Header">
    <w:name w:val="header"/>
    <w:basedOn w:val="Normal"/>
    <w:semiHidden/>
    <w:rsid w:val="00BC7037"/>
    <w:pPr>
      <w:tabs>
        <w:tab w:val="center" w:pos="4320"/>
        <w:tab w:val="right" w:pos="8640"/>
      </w:tabs>
    </w:pPr>
    <w:rPr>
      <w:lang w:val="en-GB"/>
    </w:rPr>
  </w:style>
  <w:style w:type="paragraph" w:styleId="BalloonText">
    <w:name w:val="Balloon Text"/>
    <w:basedOn w:val="Normal"/>
    <w:semiHidden/>
    <w:rsid w:val="00BC7037"/>
    <w:rPr>
      <w:rFonts w:ascii="Tahoma" w:hAnsi="Tahoma" w:cs="Tahoma"/>
      <w:sz w:val="16"/>
      <w:szCs w:val="16"/>
    </w:rPr>
  </w:style>
  <w:style w:type="paragraph" w:customStyle="1" w:styleId="Corpodeltesto2">
    <w:name w:val="Corpo del testo 2"/>
    <w:basedOn w:val="Normal"/>
    <w:next w:val="Normal"/>
    <w:rsid w:val="00AC4C73"/>
    <w:pPr>
      <w:autoSpaceDE w:val="0"/>
      <w:autoSpaceDN w:val="0"/>
      <w:adjustRightInd w:val="0"/>
    </w:pPr>
    <w:rPr>
      <w:sz w:val="20"/>
    </w:rPr>
  </w:style>
  <w:style w:type="character" w:styleId="CommentReference">
    <w:name w:val="annotation reference"/>
    <w:semiHidden/>
    <w:rsid w:val="002910AE"/>
    <w:rPr>
      <w:sz w:val="16"/>
      <w:szCs w:val="16"/>
    </w:rPr>
  </w:style>
  <w:style w:type="paragraph" w:styleId="CommentText">
    <w:name w:val="annotation text"/>
    <w:basedOn w:val="Normal"/>
    <w:semiHidden/>
    <w:rsid w:val="002910A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910AE"/>
    <w:rPr>
      <w:b/>
      <w:bCs/>
    </w:rPr>
  </w:style>
  <w:style w:type="paragraph" w:customStyle="1" w:styleId="CharChar1Char">
    <w:name w:val="Char Char1 Char"/>
    <w:basedOn w:val="Normal"/>
    <w:rsid w:val="00E84EF6"/>
    <w:pPr>
      <w:adjustRightInd w:val="0"/>
      <w:spacing w:line="360" w:lineRule="atLeast"/>
      <w:jc w:val="both"/>
      <w:textAlignment w:val="baseline"/>
    </w:pPr>
    <w:rPr>
      <w:sz w:val="20"/>
      <w:lang w:val="pl-PL" w:eastAsia="pl-PL"/>
    </w:rPr>
  </w:style>
  <w:style w:type="paragraph" w:customStyle="1" w:styleId="Faxaddress">
    <w:name w:val="Faxaddress"/>
    <w:basedOn w:val="Normal"/>
    <w:rsid w:val="005A7E91"/>
    <w:pPr>
      <w:widowControl w:val="0"/>
      <w:jc w:val="center"/>
    </w:pPr>
    <w:rPr>
      <w:rFonts w:ascii="Arial" w:hAnsi="Arial"/>
      <w:sz w:val="22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2D1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7C2D1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73692B"/>
    <w:pPr>
      <w:ind w:left="720"/>
    </w:pPr>
  </w:style>
  <w:style w:type="character" w:customStyle="1" w:styleId="hps">
    <w:name w:val="hps"/>
    <w:basedOn w:val="DefaultParagraphFont"/>
    <w:rsid w:val="00BB1FBE"/>
  </w:style>
  <w:style w:type="character" w:styleId="PlaceholderText">
    <w:name w:val="Placeholder Text"/>
    <w:basedOn w:val="DefaultParagraphFont"/>
    <w:uiPriority w:val="99"/>
    <w:semiHidden/>
    <w:rsid w:val="00605AE7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2B4A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0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8941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73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26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57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4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7134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1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2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283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688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73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3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7946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18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9480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7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9770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7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19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4512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5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9540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1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5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1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608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40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3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6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3313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1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0041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wnetm@africa-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1511</Words>
  <Characters>8316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NOTE PREPARED BY</vt:lpstr>
    </vt:vector>
  </TitlesOfParts>
  <Company>AUC</Company>
  <LinksUpToDate>false</LinksUpToDate>
  <CharactersWithSpaces>9808</CharactersWithSpaces>
  <SharedDoc>false</SharedDoc>
  <HLinks>
    <vt:vector size="6" baseType="variant">
      <vt:variant>
        <vt:i4>7208966</vt:i4>
      </vt:variant>
      <vt:variant>
        <vt:i4>6</vt:i4>
      </vt:variant>
      <vt:variant>
        <vt:i4>0</vt:i4>
      </vt:variant>
      <vt:variant>
        <vt:i4>5</vt:i4>
      </vt:variant>
      <vt:variant>
        <vt:lpwstr>mailto:sewnetm@africa-union.org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NOTE PREPARED BY</dc:title>
  <dc:creator>AU</dc:creator>
  <cp:lastModifiedBy>Customer</cp:lastModifiedBy>
  <cp:revision>2</cp:revision>
  <cp:lastPrinted>2012-06-29T19:06:00Z</cp:lastPrinted>
  <dcterms:created xsi:type="dcterms:W3CDTF">2012-11-29T13:20:00Z</dcterms:created>
  <dcterms:modified xsi:type="dcterms:W3CDTF">2012-11-29T13:20:00Z</dcterms:modified>
</cp:coreProperties>
</file>