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3" w:type="dxa"/>
        <w:tblInd w:w="368" w:type="dxa"/>
        <w:tblLook w:val="04A0" w:firstRow="1" w:lastRow="0" w:firstColumn="1" w:lastColumn="0" w:noHBand="0" w:noVBand="1"/>
      </w:tblPr>
      <w:tblGrid>
        <w:gridCol w:w="4272"/>
        <w:gridCol w:w="1402"/>
        <w:gridCol w:w="3969"/>
      </w:tblGrid>
      <w:tr w:rsidR="00F071F9" w:rsidTr="00F071F9">
        <w:trPr>
          <w:cantSplit/>
          <w:trHeight w:val="491"/>
        </w:trPr>
        <w:tc>
          <w:tcPr>
            <w:tcW w:w="4272" w:type="dxa"/>
          </w:tcPr>
          <w:p w:rsidR="00F071F9" w:rsidRPr="00666069" w:rsidRDefault="00F071F9">
            <w:pPr>
              <w:pStyle w:val="Heading1"/>
              <w:ind w:right="-353"/>
              <w:rPr>
                <w:rFonts w:cs="Arial"/>
                <w:sz w:val="16"/>
                <w:lang w:val="en-US"/>
              </w:rPr>
            </w:pPr>
          </w:p>
          <w:p w:rsidR="00F071F9" w:rsidRDefault="00F071F9">
            <w:pPr>
              <w:pStyle w:val="Heading4"/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  <w:lang w:val="en-GB"/>
              </w:rPr>
              <w:t>AFRICAN UNION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F9" w:rsidRDefault="00F071F9">
            <w:pPr>
              <w:rPr>
                <w:rFonts w:ascii="Arial" w:hAnsi="Arial" w:cs="Arial"/>
                <w:sz w:val="8"/>
                <w:lang w:val="en-GB"/>
              </w:rPr>
            </w:pPr>
          </w:p>
          <w:p w:rsidR="00F071F9" w:rsidRDefault="00F071F9">
            <w:pPr>
              <w:jc w:val="center"/>
              <w:rPr>
                <w:rFonts w:ascii="Arial" w:hAnsi="Arial" w:cs="Arial"/>
                <w:sz w:val="8"/>
                <w:lang w:val="en-GB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23900" cy="619125"/>
                  <wp:effectExtent l="19050" t="0" r="0" b="0"/>
                  <wp:docPr id="1" name="Picture 1" descr="http://www.africa-union.org/AU%20symbols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frica-union.org/AU%20symbols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071F9" w:rsidRDefault="00F071F9">
            <w:pPr>
              <w:pStyle w:val="Heading1"/>
              <w:rPr>
                <w:rFonts w:cs="Arial"/>
                <w:sz w:val="16"/>
                <w:lang w:val="en-GB"/>
              </w:rPr>
            </w:pPr>
          </w:p>
          <w:p w:rsidR="00F071F9" w:rsidRDefault="00F071F9">
            <w:pPr>
              <w:pStyle w:val="Heading4"/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  <w:lang w:val="en-GB"/>
              </w:rPr>
              <w:t>UNION AFRICAINE</w:t>
            </w:r>
          </w:p>
        </w:tc>
      </w:tr>
      <w:tr w:rsidR="00F071F9" w:rsidTr="00F071F9">
        <w:trPr>
          <w:cantSplit/>
          <w:trHeight w:val="551"/>
        </w:trPr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1F9" w:rsidRDefault="00F071F9">
            <w:pPr>
              <w:jc w:val="center"/>
              <w:rPr>
                <w:rFonts w:ascii="Arial" w:hAnsi="Arial" w:cs="Arial"/>
                <w:lang w:val="en-GB"/>
              </w:rPr>
            </w:pPr>
            <w:r w:rsidRPr="000534BC">
              <w:rPr>
                <w:rFonts w:ascii="Arial" w:eastAsia="Calibri" w:hAnsi="Arial" w:cs="Arial"/>
                <w:lang w:val="en-GB"/>
              </w:rP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31.5pt" o:ole="">
                  <v:imagedata r:id="rId10" o:title=""/>
                </v:shape>
                <o:OLEObject Type="Embed" ProgID="PBrush" ShapeID="_x0000_i1025" DrawAspect="Content" ObjectID="_1424531060" r:id="rId11"/>
              </w:obje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71F9" w:rsidRDefault="00F071F9">
            <w:pPr>
              <w:rPr>
                <w:rFonts w:ascii="Arial" w:hAnsi="Arial" w:cs="Arial"/>
                <w:sz w:val="8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1F9" w:rsidRDefault="00F071F9">
            <w:pPr>
              <w:rPr>
                <w:rFonts w:ascii="Arial" w:hAnsi="Arial" w:cs="Arial"/>
                <w:b/>
                <w:bCs/>
                <w:sz w:val="16"/>
                <w:lang w:val="en-GB"/>
              </w:rPr>
            </w:pPr>
          </w:p>
          <w:p w:rsidR="00F071F9" w:rsidRDefault="00F071F9">
            <w:pPr>
              <w:pStyle w:val="Heading4"/>
              <w:rPr>
                <w:rFonts w:cs="Arial"/>
                <w:lang w:val="en-GB"/>
              </w:rPr>
            </w:pPr>
            <w:r>
              <w:rPr>
                <w:rFonts w:cs="Arial"/>
                <w:sz w:val="24"/>
                <w:lang w:val="en-GB"/>
              </w:rPr>
              <w:t>UNIÃO AFRICANA</w:t>
            </w:r>
          </w:p>
        </w:tc>
      </w:tr>
    </w:tbl>
    <w:p w:rsidR="00F071F9" w:rsidRDefault="00F071F9" w:rsidP="00F071F9">
      <w:pPr>
        <w:pStyle w:val="NoSpacing"/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F071F9" w:rsidRDefault="00F071F9" w:rsidP="00F071F9">
      <w:pPr>
        <w:pStyle w:val="NoSpacing"/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F071F9" w:rsidRDefault="00F071F9" w:rsidP="00F071F9">
      <w:pPr>
        <w:pStyle w:val="NoSpacing"/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F071F9" w:rsidRDefault="00F071F9" w:rsidP="00F071F9">
      <w:pPr>
        <w:pStyle w:val="NoSpacing"/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6B1C6D" w:rsidRPr="00736485" w:rsidRDefault="00736485" w:rsidP="00F071F9">
      <w:pPr>
        <w:pStyle w:val="NoSpacing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736485">
        <w:rPr>
          <w:rFonts w:ascii="Arial" w:hAnsi="Arial" w:cs="Arial"/>
          <w:b/>
          <w:sz w:val="28"/>
          <w:szCs w:val="28"/>
        </w:rPr>
        <w:t xml:space="preserve">STATEMENT </w:t>
      </w:r>
      <w:r w:rsidR="001C00B7" w:rsidRPr="00736485">
        <w:rPr>
          <w:rFonts w:ascii="Arial" w:hAnsi="Arial" w:cs="Arial"/>
          <w:b/>
          <w:sz w:val="28"/>
          <w:szCs w:val="28"/>
        </w:rPr>
        <w:t xml:space="preserve">BY </w:t>
      </w:r>
    </w:p>
    <w:p w:rsidR="006B1C6D" w:rsidRPr="00736485" w:rsidRDefault="0005240F" w:rsidP="00F071F9">
      <w:pPr>
        <w:pStyle w:val="NoSpacing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736485">
        <w:rPr>
          <w:rFonts w:ascii="Arial" w:hAnsi="Arial" w:cs="Arial"/>
          <w:b/>
          <w:sz w:val="28"/>
          <w:szCs w:val="28"/>
        </w:rPr>
        <w:t>H</w:t>
      </w:r>
      <w:r w:rsidR="00736485" w:rsidRPr="00736485">
        <w:rPr>
          <w:rFonts w:ascii="Arial" w:hAnsi="Arial" w:cs="Arial"/>
          <w:b/>
          <w:sz w:val="28"/>
          <w:szCs w:val="28"/>
        </w:rPr>
        <w:t>ER</w:t>
      </w:r>
      <w:r w:rsidRPr="00736485">
        <w:rPr>
          <w:rFonts w:ascii="Arial" w:hAnsi="Arial" w:cs="Arial"/>
          <w:b/>
          <w:sz w:val="28"/>
          <w:szCs w:val="28"/>
        </w:rPr>
        <w:t xml:space="preserve"> EXCELLENCY DR. </w:t>
      </w:r>
      <w:r w:rsidR="00736485" w:rsidRPr="00736485">
        <w:rPr>
          <w:rFonts w:ascii="Arial" w:hAnsi="Arial" w:cs="Arial"/>
          <w:b/>
          <w:sz w:val="28"/>
          <w:szCs w:val="28"/>
        </w:rPr>
        <w:t>NKOSAZANA DLAMINI ZUMA</w:t>
      </w:r>
      <w:r w:rsidR="001C00B7" w:rsidRPr="00736485">
        <w:rPr>
          <w:rFonts w:ascii="Arial" w:hAnsi="Arial" w:cs="Arial"/>
          <w:b/>
          <w:sz w:val="28"/>
          <w:szCs w:val="28"/>
        </w:rPr>
        <w:t xml:space="preserve"> </w:t>
      </w:r>
    </w:p>
    <w:p w:rsidR="006B1C6D" w:rsidRPr="00736485" w:rsidRDefault="001C00B7" w:rsidP="00F071F9">
      <w:pPr>
        <w:pStyle w:val="NoSpacing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736485">
        <w:rPr>
          <w:rFonts w:ascii="Arial" w:hAnsi="Arial" w:cs="Arial"/>
          <w:b/>
          <w:sz w:val="28"/>
          <w:szCs w:val="28"/>
        </w:rPr>
        <w:t xml:space="preserve">CHAIRPERSON OF THE AFRICAN UNION COMMISSION </w:t>
      </w:r>
    </w:p>
    <w:p w:rsidR="006B1C6D" w:rsidRPr="00736485" w:rsidRDefault="006B1C6D" w:rsidP="00F071F9">
      <w:pPr>
        <w:pStyle w:val="NoSpacing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736485">
        <w:rPr>
          <w:rFonts w:ascii="Arial" w:hAnsi="Arial" w:cs="Arial"/>
          <w:b/>
          <w:sz w:val="28"/>
          <w:szCs w:val="28"/>
        </w:rPr>
        <w:t xml:space="preserve"> </w:t>
      </w:r>
    </w:p>
    <w:p w:rsidR="00ED2C93" w:rsidRPr="00736485" w:rsidRDefault="006B1C6D" w:rsidP="00F071F9">
      <w:pPr>
        <w:pStyle w:val="NoSpacing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736485">
        <w:rPr>
          <w:rFonts w:ascii="Arial" w:hAnsi="Arial" w:cs="Arial"/>
          <w:b/>
          <w:sz w:val="28"/>
          <w:szCs w:val="28"/>
        </w:rPr>
        <w:t>AT</w:t>
      </w:r>
      <w:r w:rsidR="001C00B7" w:rsidRPr="00736485">
        <w:rPr>
          <w:rFonts w:ascii="Arial" w:hAnsi="Arial" w:cs="Arial"/>
          <w:b/>
          <w:sz w:val="28"/>
          <w:szCs w:val="28"/>
        </w:rPr>
        <w:t xml:space="preserve"> THE </w:t>
      </w:r>
      <w:r w:rsidR="00736485" w:rsidRPr="00736485">
        <w:rPr>
          <w:rFonts w:ascii="Arial" w:hAnsi="Arial" w:cs="Arial"/>
          <w:b/>
          <w:sz w:val="28"/>
          <w:szCs w:val="28"/>
        </w:rPr>
        <w:t>50</w:t>
      </w:r>
      <w:r w:rsidR="00736485" w:rsidRPr="00736485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736485" w:rsidRPr="00736485">
        <w:rPr>
          <w:rFonts w:ascii="Arial" w:hAnsi="Arial" w:cs="Arial"/>
          <w:b/>
          <w:sz w:val="28"/>
          <w:szCs w:val="28"/>
        </w:rPr>
        <w:t xml:space="preserve"> ANNIVERSARY OF THE ELYSEE TREATY BETWEEN GERMANY AND FRANCE</w:t>
      </w:r>
    </w:p>
    <w:p w:rsidR="00736485" w:rsidRDefault="00736485" w:rsidP="00F071F9">
      <w:pPr>
        <w:pStyle w:val="NoSpacing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736485" w:rsidRDefault="00736485" w:rsidP="00F071F9">
      <w:pPr>
        <w:pStyle w:val="NoSpacing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736485" w:rsidRDefault="00736485" w:rsidP="00F071F9">
      <w:pPr>
        <w:pStyle w:val="NoSpacing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F071F9" w:rsidRPr="00736485" w:rsidRDefault="006B1C6D" w:rsidP="00F071F9">
      <w:pPr>
        <w:pStyle w:val="NoSpacing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736485">
        <w:rPr>
          <w:rFonts w:ascii="Arial" w:hAnsi="Arial" w:cs="Arial"/>
          <w:b/>
          <w:sz w:val="28"/>
          <w:szCs w:val="28"/>
        </w:rPr>
        <w:t>ADDIS ABABA, ETHIOPIA</w:t>
      </w:r>
    </w:p>
    <w:p w:rsidR="001C00B7" w:rsidRPr="00736485" w:rsidRDefault="001C00B7" w:rsidP="00F071F9">
      <w:pPr>
        <w:pStyle w:val="NoSpacing"/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736485">
        <w:rPr>
          <w:rFonts w:ascii="Arial" w:hAnsi="Arial" w:cs="Arial"/>
          <w:b/>
          <w:sz w:val="28"/>
          <w:szCs w:val="28"/>
        </w:rPr>
        <w:t xml:space="preserve"> </w:t>
      </w:r>
      <w:r w:rsidR="00736485" w:rsidRPr="00736485">
        <w:rPr>
          <w:rFonts w:ascii="Arial" w:hAnsi="Arial" w:cs="Arial"/>
          <w:b/>
          <w:sz w:val="28"/>
          <w:szCs w:val="28"/>
        </w:rPr>
        <w:t>MONDAY, 11 MARCH 2013</w:t>
      </w:r>
    </w:p>
    <w:p w:rsidR="00736485" w:rsidRDefault="00736485" w:rsidP="00ED2C93">
      <w:pPr>
        <w:jc w:val="both"/>
        <w:rPr>
          <w:rFonts w:ascii="Arial" w:hAnsi="Arial" w:cs="Arial"/>
          <w:b/>
          <w:sz w:val="36"/>
          <w:szCs w:val="36"/>
        </w:rPr>
      </w:pPr>
    </w:p>
    <w:p w:rsidR="00736485" w:rsidRDefault="00736485" w:rsidP="00ED2C93">
      <w:pPr>
        <w:jc w:val="both"/>
        <w:rPr>
          <w:rFonts w:ascii="Arial" w:hAnsi="Arial" w:cs="Arial"/>
          <w:b/>
          <w:sz w:val="36"/>
          <w:szCs w:val="36"/>
        </w:rPr>
      </w:pPr>
    </w:p>
    <w:p w:rsidR="007F4222" w:rsidRPr="00736485" w:rsidRDefault="007F4222" w:rsidP="00ED2C93">
      <w:pPr>
        <w:jc w:val="both"/>
        <w:rPr>
          <w:rFonts w:ascii="Arial" w:hAnsi="Arial" w:cs="Arial"/>
          <w:b/>
          <w:sz w:val="28"/>
          <w:szCs w:val="28"/>
        </w:rPr>
      </w:pPr>
      <w:r w:rsidRPr="00736485">
        <w:rPr>
          <w:rFonts w:ascii="Arial" w:hAnsi="Arial" w:cs="Arial"/>
          <w:b/>
          <w:sz w:val="28"/>
          <w:szCs w:val="28"/>
        </w:rPr>
        <w:t>EXCELLENCIES;</w:t>
      </w:r>
    </w:p>
    <w:p w:rsidR="001C00B7" w:rsidRPr="00736485" w:rsidRDefault="00736485" w:rsidP="00ED2C93">
      <w:pPr>
        <w:jc w:val="both"/>
        <w:rPr>
          <w:rFonts w:ascii="Arial" w:hAnsi="Arial" w:cs="Arial"/>
          <w:b/>
          <w:sz w:val="28"/>
          <w:szCs w:val="28"/>
        </w:rPr>
      </w:pPr>
      <w:r w:rsidRPr="00736485">
        <w:rPr>
          <w:rFonts w:ascii="Arial" w:hAnsi="Arial" w:cs="Arial"/>
          <w:b/>
          <w:sz w:val="28"/>
          <w:szCs w:val="28"/>
        </w:rPr>
        <w:t xml:space="preserve">DISTINGUISHED </w:t>
      </w:r>
      <w:r>
        <w:rPr>
          <w:rFonts w:ascii="Arial" w:hAnsi="Arial" w:cs="Arial"/>
          <w:b/>
          <w:sz w:val="28"/>
          <w:szCs w:val="28"/>
        </w:rPr>
        <w:t>LADIES AND GENTLEMEN</w:t>
      </w:r>
    </w:p>
    <w:p w:rsidR="001C00B7" w:rsidRDefault="001C00B7" w:rsidP="001C00B7">
      <w:pPr>
        <w:rPr>
          <w:rFonts w:ascii="Arial" w:hAnsi="Arial" w:cs="Arial"/>
          <w:sz w:val="32"/>
          <w:szCs w:val="32"/>
        </w:rPr>
      </w:pPr>
    </w:p>
    <w:p w:rsidR="00736485" w:rsidRDefault="00736485" w:rsidP="00AE7B90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It is a great honor for me to attend this occasion and to deliver a statement at the 50</w:t>
      </w:r>
      <w:r w:rsidRPr="00736485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 xml:space="preserve"> Anniversary of the signing of the </w:t>
      </w:r>
      <w:proofErr w:type="spellStart"/>
      <w:r>
        <w:rPr>
          <w:rFonts w:ascii="Arial" w:hAnsi="Arial" w:cs="Arial"/>
          <w:sz w:val="36"/>
          <w:szCs w:val="36"/>
        </w:rPr>
        <w:t>Elysee</w:t>
      </w:r>
      <w:proofErr w:type="spellEnd"/>
      <w:r>
        <w:rPr>
          <w:rFonts w:ascii="Arial" w:hAnsi="Arial" w:cs="Arial"/>
          <w:sz w:val="36"/>
          <w:szCs w:val="36"/>
        </w:rPr>
        <w:t xml:space="preserve"> Treaty, </w:t>
      </w:r>
      <w:r w:rsidR="00A01DFC">
        <w:rPr>
          <w:rFonts w:ascii="Arial" w:hAnsi="Arial" w:cs="Arial"/>
          <w:sz w:val="36"/>
          <w:szCs w:val="36"/>
        </w:rPr>
        <w:t>also</w:t>
      </w:r>
      <w:r>
        <w:rPr>
          <w:rFonts w:ascii="Arial" w:hAnsi="Arial" w:cs="Arial"/>
          <w:sz w:val="36"/>
          <w:szCs w:val="36"/>
        </w:rPr>
        <w:t xml:space="preserve"> known as the treaty of </w:t>
      </w:r>
      <w:r w:rsidR="004626FE">
        <w:rPr>
          <w:rFonts w:ascii="Arial" w:hAnsi="Arial" w:cs="Arial"/>
          <w:sz w:val="36"/>
          <w:szCs w:val="36"/>
        </w:rPr>
        <w:t>friendship</w:t>
      </w:r>
      <w:r>
        <w:rPr>
          <w:rFonts w:ascii="Arial" w:hAnsi="Arial" w:cs="Arial"/>
          <w:sz w:val="36"/>
          <w:szCs w:val="36"/>
        </w:rPr>
        <w:t xml:space="preserve"> between Germany and France.</w:t>
      </w:r>
    </w:p>
    <w:p w:rsidR="00D871A0" w:rsidRDefault="00736485" w:rsidP="00AE7B90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This treaty </w:t>
      </w:r>
      <w:r w:rsidR="004626FE">
        <w:rPr>
          <w:rFonts w:ascii="Arial" w:hAnsi="Arial" w:cs="Arial"/>
          <w:sz w:val="36"/>
          <w:szCs w:val="36"/>
        </w:rPr>
        <w:t xml:space="preserve">that was signed on January 22, 1963, by then German Chancellor </w:t>
      </w:r>
      <w:proofErr w:type="spellStart"/>
      <w:r w:rsidR="004626FE">
        <w:rPr>
          <w:rFonts w:ascii="Arial" w:hAnsi="Arial" w:cs="Arial"/>
          <w:sz w:val="36"/>
          <w:szCs w:val="36"/>
        </w:rPr>
        <w:t>Konard</w:t>
      </w:r>
      <w:proofErr w:type="spellEnd"/>
      <w:r w:rsidR="004626FE">
        <w:rPr>
          <w:rFonts w:ascii="Arial" w:hAnsi="Arial" w:cs="Arial"/>
          <w:sz w:val="36"/>
          <w:szCs w:val="36"/>
        </w:rPr>
        <w:t xml:space="preserve"> Adenauer and General Charles de Gaulle, </w:t>
      </w:r>
      <w:r w:rsidR="00333991">
        <w:rPr>
          <w:rFonts w:ascii="Arial" w:hAnsi="Arial" w:cs="Arial"/>
          <w:sz w:val="36"/>
          <w:szCs w:val="36"/>
        </w:rPr>
        <w:t xml:space="preserve">was a watershed in the relations between Germany and France, and </w:t>
      </w:r>
      <w:r w:rsidR="004626FE">
        <w:rPr>
          <w:rFonts w:ascii="Arial" w:hAnsi="Arial" w:cs="Arial"/>
          <w:sz w:val="36"/>
          <w:szCs w:val="36"/>
        </w:rPr>
        <w:t>laid</w:t>
      </w:r>
      <w:r w:rsidR="00D871A0">
        <w:rPr>
          <w:rFonts w:ascii="Arial" w:hAnsi="Arial" w:cs="Arial"/>
          <w:sz w:val="36"/>
          <w:szCs w:val="36"/>
        </w:rPr>
        <w:t xml:space="preserve"> the cornerstone for rapprochement after World War II, as well as, the foundations for European unification.</w:t>
      </w:r>
      <w:r w:rsidR="00D41147">
        <w:rPr>
          <w:rFonts w:ascii="Arial" w:hAnsi="Arial" w:cs="Arial"/>
          <w:sz w:val="36"/>
          <w:szCs w:val="36"/>
        </w:rPr>
        <w:t xml:space="preserve"> It marked the beginning of reconciliation of “old age enemies” and also the end of a period which cost the life of numerous German and French soldiers and civilians at the start of the nineteenth century that was characterized by warfare</w:t>
      </w:r>
      <w:r w:rsidR="00333991">
        <w:rPr>
          <w:rFonts w:ascii="Arial" w:hAnsi="Arial" w:cs="Arial"/>
          <w:sz w:val="36"/>
          <w:szCs w:val="36"/>
        </w:rPr>
        <w:t xml:space="preserve"> and territorial occupation</w:t>
      </w:r>
      <w:r w:rsidR="00D41147">
        <w:rPr>
          <w:rFonts w:ascii="Arial" w:hAnsi="Arial" w:cs="Arial"/>
          <w:sz w:val="36"/>
          <w:szCs w:val="36"/>
        </w:rPr>
        <w:t>.</w:t>
      </w:r>
    </w:p>
    <w:p w:rsidR="00D871A0" w:rsidRDefault="00BB72B1" w:rsidP="00AE7B90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Allow</w:t>
      </w:r>
      <w:r w:rsidR="00333991">
        <w:rPr>
          <w:rFonts w:ascii="Arial" w:hAnsi="Arial" w:cs="Arial"/>
          <w:sz w:val="36"/>
          <w:szCs w:val="36"/>
        </w:rPr>
        <w:t xml:space="preserve"> me, at this point, </w:t>
      </w:r>
      <w:r>
        <w:rPr>
          <w:rFonts w:ascii="Arial" w:hAnsi="Arial" w:cs="Arial"/>
          <w:sz w:val="36"/>
          <w:szCs w:val="36"/>
        </w:rPr>
        <w:t xml:space="preserve">to </w:t>
      </w:r>
      <w:r w:rsidR="00333991">
        <w:rPr>
          <w:rFonts w:ascii="Arial" w:hAnsi="Arial" w:cs="Arial"/>
          <w:sz w:val="36"/>
          <w:szCs w:val="36"/>
        </w:rPr>
        <w:t>s</w:t>
      </w:r>
      <w:r w:rsidR="00D871A0">
        <w:rPr>
          <w:rFonts w:ascii="Arial" w:hAnsi="Arial" w:cs="Arial"/>
          <w:sz w:val="36"/>
          <w:szCs w:val="36"/>
        </w:rPr>
        <w:t xml:space="preserve">alute the courage of those two leaders who, in the face of the rancorous relations between their two countries, </w:t>
      </w:r>
      <w:r w:rsidR="00D41147">
        <w:rPr>
          <w:rFonts w:ascii="Arial" w:hAnsi="Arial" w:cs="Arial"/>
          <w:sz w:val="36"/>
          <w:szCs w:val="36"/>
        </w:rPr>
        <w:t xml:space="preserve">initiated action </w:t>
      </w:r>
      <w:r>
        <w:rPr>
          <w:rFonts w:ascii="Arial" w:hAnsi="Arial" w:cs="Arial"/>
          <w:sz w:val="36"/>
          <w:szCs w:val="36"/>
        </w:rPr>
        <w:t xml:space="preserve">aimed </w:t>
      </w:r>
      <w:r w:rsidR="00D41147">
        <w:rPr>
          <w:rFonts w:ascii="Arial" w:hAnsi="Arial" w:cs="Arial"/>
          <w:sz w:val="36"/>
          <w:szCs w:val="36"/>
        </w:rPr>
        <w:t>at</w:t>
      </w:r>
      <w:r w:rsidR="00D871A0">
        <w:rPr>
          <w:rFonts w:ascii="Arial" w:hAnsi="Arial" w:cs="Arial"/>
          <w:sz w:val="36"/>
          <w:szCs w:val="36"/>
        </w:rPr>
        <w:t xml:space="preserve"> normalizing their relations</w:t>
      </w:r>
      <w:r w:rsidR="00A01DFC">
        <w:rPr>
          <w:rFonts w:ascii="Arial" w:hAnsi="Arial" w:cs="Arial"/>
          <w:sz w:val="36"/>
          <w:szCs w:val="36"/>
        </w:rPr>
        <w:t xml:space="preserve"> for the benefit of their people</w:t>
      </w:r>
      <w:r w:rsidR="00D871A0">
        <w:rPr>
          <w:rFonts w:ascii="Arial" w:hAnsi="Arial" w:cs="Arial"/>
          <w:sz w:val="36"/>
          <w:szCs w:val="36"/>
        </w:rPr>
        <w:t>.</w:t>
      </w:r>
    </w:p>
    <w:p w:rsidR="00D41147" w:rsidRPr="00D41147" w:rsidRDefault="00D41147" w:rsidP="00AE7B90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  <w:proofErr w:type="spellStart"/>
      <w:r w:rsidRPr="00D41147">
        <w:rPr>
          <w:rFonts w:ascii="Arial" w:hAnsi="Arial" w:cs="Arial"/>
          <w:b/>
          <w:sz w:val="36"/>
          <w:szCs w:val="36"/>
        </w:rPr>
        <w:t>Excellencies</w:t>
      </w:r>
      <w:proofErr w:type="spellEnd"/>
    </w:p>
    <w:p w:rsidR="00D41147" w:rsidRPr="00D41147" w:rsidRDefault="00D41147" w:rsidP="00AE7B90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  <w:r w:rsidRPr="00D41147">
        <w:rPr>
          <w:rFonts w:ascii="Arial" w:hAnsi="Arial" w:cs="Arial"/>
          <w:b/>
          <w:sz w:val="36"/>
          <w:szCs w:val="36"/>
        </w:rPr>
        <w:t>Distinguished Ladies and Gentlemen</w:t>
      </w:r>
    </w:p>
    <w:p w:rsidR="004626FE" w:rsidRDefault="00D871A0" w:rsidP="00AE7B90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normalization of relations between Europe’s biggest economies has much significance. </w:t>
      </w:r>
      <w:r w:rsidR="00736485">
        <w:rPr>
          <w:rFonts w:ascii="Arial" w:hAnsi="Arial" w:cs="Arial"/>
          <w:sz w:val="36"/>
          <w:szCs w:val="36"/>
        </w:rPr>
        <w:t>First, it obliterated the</w:t>
      </w:r>
      <w:r w:rsidR="004626FE">
        <w:rPr>
          <w:rFonts w:ascii="Arial" w:hAnsi="Arial" w:cs="Arial"/>
          <w:sz w:val="36"/>
          <w:szCs w:val="36"/>
        </w:rPr>
        <w:t xml:space="preserve"> past confrontation and acrimony that had dogged relations between </w:t>
      </w:r>
      <w:r>
        <w:rPr>
          <w:rFonts w:ascii="Arial" w:hAnsi="Arial" w:cs="Arial"/>
          <w:sz w:val="36"/>
          <w:szCs w:val="36"/>
        </w:rPr>
        <w:t>them</w:t>
      </w:r>
      <w:r w:rsidR="004626FE">
        <w:rPr>
          <w:rFonts w:ascii="Arial" w:hAnsi="Arial" w:cs="Arial"/>
          <w:sz w:val="36"/>
          <w:szCs w:val="36"/>
        </w:rPr>
        <w:t xml:space="preserve"> and helped to reconcile the two former foes. Second, </w:t>
      </w:r>
      <w:r w:rsidR="00D41147">
        <w:rPr>
          <w:rFonts w:ascii="Arial" w:hAnsi="Arial" w:cs="Arial"/>
          <w:sz w:val="36"/>
          <w:szCs w:val="36"/>
        </w:rPr>
        <w:t>it</w:t>
      </w:r>
      <w:r w:rsidR="004626FE">
        <w:rPr>
          <w:rFonts w:ascii="Arial" w:hAnsi="Arial" w:cs="Arial"/>
          <w:sz w:val="36"/>
          <w:szCs w:val="36"/>
        </w:rPr>
        <w:t xml:space="preserve"> transformed their past history into a force for peace in the world in general and Europe in particular. Third, </w:t>
      </w:r>
      <w:r w:rsidR="00D41147">
        <w:rPr>
          <w:rFonts w:ascii="Arial" w:hAnsi="Arial" w:cs="Arial"/>
          <w:sz w:val="36"/>
          <w:szCs w:val="36"/>
        </w:rPr>
        <w:t>i</w:t>
      </w:r>
      <w:r w:rsidR="004626FE">
        <w:rPr>
          <w:rFonts w:ascii="Arial" w:hAnsi="Arial" w:cs="Arial"/>
          <w:sz w:val="36"/>
          <w:szCs w:val="36"/>
        </w:rPr>
        <w:t>t laid the foundation for European unification.</w:t>
      </w:r>
      <w:r w:rsidR="00BB72B1">
        <w:rPr>
          <w:rFonts w:ascii="Arial" w:hAnsi="Arial" w:cs="Arial"/>
          <w:sz w:val="36"/>
          <w:szCs w:val="36"/>
        </w:rPr>
        <w:t xml:space="preserve"> </w:t>
      </w:r>
      <w:r w:rsidR="00A01DFC">
        <w:rPr>
          <w:rFonts w:ascii="Arial" w:hAnsi="Arial" w:cs="Arial"/>
          <w:sz w:val="36"/>
          <w:szCs w:val="36"/>
        </w:rPr>
        <w:t>Last and not the least</w:t>
      </w:r>
      <w:r w:rsidR="00BB72B1">
        <w:rPr>
          <w:rFonts w:ascii="Arial" w:hAnsi="Arial" w:cs="Arial"/>
          <w:sz w:val="36"/>
          <w:szCs w:val="36"/>
        </w:rPr>
        <w:t>, it nourished contacts especially through culture, exchanges of young people and partnership in language practice.</w:t>
      </w:r>
    </w:p>
    <w:p w:rsidR="00D871A0" w:rsidRDefault="004626FE" w:rsidP="00AE7B90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BB72B1">
        <w:rPr>
          <w:rFonts w:ascii="Arial" w:hAnsi="Arial" w:cs="Arial"/>
          <w:sz w:val="36"/>
          <w:szCs w:val="36"/>
        </w:rPr>
        <w:t>In very clear terms</w:t>
      </w:r>
      <w:r w:rsidR="00D871A0">
        <w:rPr>
          <w:rFonts w:ascii="Arial" w:hAnsi="Arial" w:cs="Arial"/>
          <w:sz w:val="36"/>
          <w:szCs w:val="36"/>
        </w:rPr>
        <w:t xml:space="preserve">, the </w:t>
      </w:r>
      <w:r w:rsidR="00D41147">
        <w:rPr>
          <w:rFonts w:ascii="Arial" w:hAnsi="Arial" w:cs="Arial"/>
          <w:sz w:val="36"/>
          <w:szCs w:val="36"/>
        </w:rPr>
        <w:t>treaty symbolize</w:t>
      </w:r>
      <w:r w:rsidR="00BB72B1">
        <w:rPr>
          <w:rFonts w:ascii="Arial" w:hAnsi="Arial" w:cs="Arial"/>
          <w:sz w:val="36"/>
          <w:szCs w:val="36"/>
        </w:rPr>
        <w:t>d</w:t>
      </w:r>
      <w:r w:rsidR="00D41147">
        <w:rPr>
          <w:rFonts w:ascii="Arial" w:hAnsi="Arial" w:cs="Arial"/>
          <w:sz w:val="36"/>
          <w:szCs w:val="36"/>
        </w:rPr>
        <w:t xml:space="preserve"> the need for will power and commitment to a common course, and offers </w:t>
      </w:r>
      <w:r w:rsidR="00A01DFC">
        <w:rPr>
          <w:rFonts w:ascii="Arial" w:hAnsi="Arial" w:cs="Arial"/>
          <w:sz w:val="36"/>
          <w:szCs w:val="36"/>
        </w:rPr>
        <w:t xml:space="preserve">to all of </w:t>
      </w:r>
      <w:r w:rsidR="00D41147">
        <w:rPr>
          <w:rFonts w:ascii="Arial" w:hAnsi="Arial" w:cs="Arial"/>
          <w:sz w:val="36"/>
          <w:szCs w:val="36"/>
        </w:rPr>
        <w:t xml:space="preserve">us the opportunity for stocktaking, as well as, </w:t>
      </w:r>
      <w:r w:rsidR="00A01DFC">
        <w:rPr>
          <w:rFonts w:ascii="Arial" w:hAnsi="Arial" w:cs="Arial"/>
          <w:sz w:val="36"/>
          <w:szCs w:val="36"/>
        </w:rPr>
        <w:t>epitomizes the fact</w:t>
      </w:r>
      <w:r w:rsidR="00D871A0">
        <w:rPr>
          <w:rFonts w:ascii="Arial" w:hAnsi="Arial" w:cs="Arial"/>
          <w:sz w:val="36"/>
          <w:szCs w:val="36"/>
        </w:rPr>
        <w:t xml:space="preserve"> that conflict can be overcome.</w:t>
      </w:r>
    </w:p>
    <w:p w:rsidR="00412EA9" w:rsidRDefault="00D871A0" w:rsidP="000E5BF9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relish the history brought about by the two countries</w:t>
      </w:r>
      <w:r w:rsidR="00D41147">
        <w:rPr>
          <w:rFonts w:ascii="Arial" w:hAnsi="Arial" w:cs="Arial"/>
          <w:sz w:val="36"/>
          <w:szCs w:val="36"/>
        </w:rPr>
        <w:t>. For us in Africa</w:t>
      </w:r>
      <w:r w:rsidR="000E5BF9">
        <w:rPr>
          <w:rFonts w:ascii="Arial" w:hAnsi="Arial" w:cs="Arial"/>
          <w:sz w:val="36"/>
          <w:szCs w:val="36"/>
        </w:rPr>
        <w:t>,</w:t>
      </w:r>
      <w:r w:rsidR="000E5BF9" w:rsidRPr="000E5BF9">
        <w:rPr>
          <w:rFonts w:ascii="Arial" w:hAnsi="Arial" w:cs="Arial"/>
          <w:sz w:val="36"/>
          <w:szCs w:val="36"/>
        </w:rPr>
        <w:t xml:space="preserve"> </w:t>
      </w:r>
      <w:r w:rsidR="000E5BF9">
        <w:rPr>
          <w:rFonts w:ascii="Arial" w:hAnsi="Arial" w:cs="Arial"/>
          <w:sz w:val="36"/>
          <w:szCs w:val="36"/>
        </w:rPr>
        <w:t>as we celebrate the 50</w:t>
      </w:r>
      <w:r w:rsidR="000E5BF9" w:rsidRPr="000E5BF9">
        <w:rPr>
          <w:rFonts w:ascii="Arial" w:hAnsi="Arial" w:cs="Arial"/>
          <w:sz w:val="36"/>
          <w:szCs w:val="36"/>
          <w:vertAlign w:val="superscript"/>
        </w:rPr>
        <w:t>th</w:t>
      </w:r>
      <w:r w:rsidR="000E5BF9">
        <w:rPr>
          <w:rFonts w:ascii="Arial" w:hAnsi="Arial" w:cs="Arial"/>
          <w:sz w:val="36"/>
          <w:szCs w:val="36"/>
        </w:rPr>
        <w:t xml:space="preserve"> anniversary of the OAU/AU this year</w:t>
      </w:r>
      <w:r w:rsidR="00D41147">
        <w:rPr>
          <w:rFonts w:ascii="Arial" w:hAnsi="Arial" w:cs="Arial"/>
          <w:sz w:val="36"/>
          <w:szCs w:val="36"/>
        </w:rPr>
        <w:t>,</w:t>
      </w:r>
      <w:r w:rsidR="000E5BF9">
        <w:rPr>
          <w:rFonts w:ascii="Arial" w:hAnsi="Arial" w:cs="Arial"/>
          <w:sz w:val="36"/>
          <w:szCs w:val="36"/>
        </w:rPr>
        <w:t xml:space="preserve"> </w:t>
      </w:r>
      <w:r w:rsidR="00D41147">
        <w:rPr>
          <w:rFonts w:ascii="Arial" w:hAnsi="Arial" w:cs="Arial"/>
          <w:sz w:val="36"/>
          <w:szCs w:val="36"/>
        </w:rPr>
        <w:t>there are lessons to deduce from the German-French</w:t>
      </w:r>
      <w:r w:rsidR="00F46C4D">
        <w:rPr>
          <w:rFonts w:ascii="Arial" w:hAnsi="Arial" w:cs="Arial"/>
          <w:sz w:val="36"/>
          <w:szCs w:val="36"/>
        </w:rPr>
        <w:t xml:space="preserve"> </w:t>
      </w:r>
      <w:r w:rsidR="00A01DFC">
        <w:rPr>
          <w:rFonts w:ascii="Arial" w:hAnsi="Arial" w:cs="Arial"/>
          <w:sz w:val="36"/>
          <w:szCs w:val="36"/>
        </w:rPr>
        <w:t xml:space="preserve">reconciliation and </w:t>
      </w:r>
      <w:r w:rsidR="00F46C4D">
        <w:rPr>
          <w:rFonts w:ascii="Arial" w:hAnsi="Arial" w:cs="Arial"/>
          <w:sz w:val="36"/>
          <w:szCs w:val="36"/>
        </w:rPr>
        <w:t>cooperation, as we seek to build sustainable peace in Africa in the context of solidarity among our Member States.</w:t>
      </w:r>
      <w:r w:rsidR="00412EA9">
        <w:rPr>
          <w:rFonts w:ascii="Arial" w:hAnsi="Arial" w:cs="Arial"/>
          <w:sz w:val="36"/>
          <w:szCs w:val="36"/>
        </w:rPr>
        <w:t xml:space="preserve"> Like the Germans and the French, Africa needs to </w:t>
      </w:r>
      <w:r w:rsidR="00A01DFC">
        <w:rPr>
          <w:rFonts w:ascii="Arial" w:hAnsi="Arial" w:cs="Arial"/>
          <w:sz w:val="36"/>
          <w:szCs w:val="36"/>
        </w:rPr>
        <w:t xml:space="preserve">draw inspiration and </w:t>
      </w:r>
      <w:r w:rsidR="00412EA9">
        <w:rPr>
          <w:rFonts w:ascii="Arial" w:hAnsi="Arial" w:cs="Arial"/>
          <w:sz w:val="36"/>
          <w:szCs w:val="36"/>
        </w:rPr>
        <w:t xml:space="preserve">come </w:t>
      </w:r>
      <w:r w:rsidR="00BB72B1">
        <w:rPr>
          <w:rFonts w:ascii="Arial" w:hAnsi="Arial" w:cs="Arial"/>
          <w:sz w:val="36"/>
          <w:szCs w:val="36"/>
        </w:rPr>
        <w:t xml:space="preserve">closely </w:t>
      </w:r>
      <w:r w:rsidR="00412EA9">
        <w:rPr>
          <w:rFonts w:ascii="Arial" w:hAnsi="Arial" w:cs="Arial"/>
          <w:sz w:val="36"/>
          <w:szCs w:val="36"/>
        </w:rPr>
        <w:t xml:space="preserve">together, maintain exchanges amid diversity, anchored on the everyday life of their peoples. </w:t>
      </w:r>
      <w:r w:rsidR="00BB72B1">
        <w:rPr>
          <w:rFonts w:ascii="Arial" w:hAnsi="Arial" w:cs="Arial"/>
          <w:sz w:val="36"/>
          <w:szCs w:val="36"/>
        </w:rPr>
        <w:t>Although, w</w:t>
      </w:r>
      <w:r w:rsidR="00412EA9">
        <w:rPr>
          <w:rFonts w:ascii="Arial" w:hAnsi="Arial" w:cs="Arial"/>
          <w:sz w:val="36"/>
          <w:szCs w:val="36"/>
        </w:rPr>
        <w:t>e have initiated this step</w:t>
      </w:r>
      <w:r w:rsidR="002A636B">
        <w:rPr>
          <w:rFonts w:ascii="Arial" w:hAnsi="Arial" w:cs="Arial"/>
          <w:sz w:val="36"/>
          <w:szCs w:val="36"/>
        </w:rPr>
        <w:t>,</w:t>
      </w:r>
      <w:r w:rsidR="00412EA9">
        <w:rPr>
          <w:rFonts w:ascii="Arial" w:hAnsi="Arial" w:cs="Arial"/>
          <w:sz w:val="36"/>
          <w:szCs w:val="36"/>
        </w:rPr>
        <w:t xml:space="preserve"> the path </w:t>
      </w:r>
      <w:r w:rsidR="00BB72B1">
        <w:rPr>
          <w:rFonts w:ascii="Arial" w:hAnsi="Arial" w:cs="Arial"/>
          <w:sz w:val="36"/>
          <w:szCs w:val="36"/>
        </w:rPr>
        <w:t xml:space="preserve">ahead </w:t>
      </w:r>
      <w:r w:rsidR="00412EA9">
        <w:rPr>
          <w:rFonts w:ascii="Arial" w:hAnsi="Arial" w:cs="Arial"/>
          <w:sz w:val="36"/>
          <w:szCs w:val="36"/>
        </w:rPr>
        <w:t>is tough and challenging.</w:t>
      </w:r>
    </w:p>
    <w:p w:rsidR="00996552" w:rsidRDefault="00996552" w:rsidP="00AE7B90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hope that both Germany and France will relate to us with the view to strengthening our own desire and efforts towards the unity of Africa.</w:t>
      </w:r>
    </w:p>
    <w:p w:rsidR="004F5B82" w:rsidRDefault="00133D48" w:rsidP="00AE7B90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congratulate these two “giants” in the world system, for making peace happen between them and for fostering world peace as well. We wish them fu</w:t>
      </w:r>
      <w:r w:rsidR="00BB72B1">
        <w:rPr>
          <w:rFonts w:ascii="Arial" w:hAnsi="Arial" w:cs="Arial"/>
          <w:sz w:val="36"/>
          <w:szCs w:val="36"/>
        </w:rPr>
        <w:t>ture</w:t>
      </w:r>
      <w:r>
        <w:rPr>
          <w:rFonts w:ascii="Arial" w:hAnsi="Arial" w:cs="Arial"/>
          <w:sz w:val="36"/>
          <w:szCs w:val="36"/>
        </w:rPr>
        <w:t xml:space="preserve"> success in the implementation of the treaty</w:t>
      </w:r>
      <w:r w:rsidR="00A01DFC">
        <w:rPr>
          <w:rFonts w:ascii="Arial" w:hAnsi="Arial" w:cs="Arial"/>
          <w:sz w:val="36"/>
          <w:szCs w:val="36"/>
        </w:rPr>
        <w:t>.</w:t>
      </w:r>
      <w:r w:rsidR="004F5B82">
        <w:rPr>
          <w:rFonts w:ascii="Arial" w:hAnsi="Arial" w:cs="Arial"/>
          <w:sz w:val="36"/>
          <w:szCs w:val="36"/>
        </w:rPr>
        <w:t xml:space="preserve"> We celebrate with </w:t>
      </w:r>
      <w:r w:rsidR="00A01DFC">
        <w:rPr>
          <w:rFonts w:ascii="Arial" w:hAnsi="Arial" w:cs="Arial"/>
          <w:sz w:val="36"/>
          <w:szCs w:val="36"/>
        </w:rPr>
        <w:t>them</w:t>
      </w:r>
      <w:r w:rsidR="004F5B82">
        <w:rPr>
          <w:rFonts w:ascii="Arial" w:hAnsi="Arial" w:cs="Arial"/>
          <w:sz w:val="36"/>
          <w:szCs w:val="36"/>
        </w:rPr>
        <w:t xml:space="preserve"> the milestone that has so far been achieved!</w:t>
      </w:r>
    </w:p>
    <w:p w:rsidR="00311F8A" w:rsidRPr="007D3D75" w:rsidRDefault="004F5B82" w:rsidP="004F5B82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 would wish to thank the two Permanent Missions for honoring us by holding the celebration in our premises</w:t>
      </w:r>
      <w:r w:rsidR="00BB72B1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which is a demonstration of the existing excellent relations between the AU and the two countries. </w:t>
      </w:r>
      <w:r w:rsidR="003D32BD">
        <w:rPr>
          <w:rFonts w:ascii="Arial" w:hAnsi="Arial" w:cs="Arial"/>
          <w:sz w:val="36"/>
          <w:szCs w:val="36"/>
        </w:rPr>
        <w:t>We hope that the relations will continue to be nurtured and improve</w:t>
      </w:r>
      <w:r w:rsidR="00A01DFC">
        <w:rPr>
          <w:rFonts w:ascii="Arial" w:hAnsi="Arial" w:cs="Arial"/>
          <w:sz w:val="36"/>
          <w:szCs w:val="36"/>
        </w:rPr>
        <w:t>d</w:t>
      </w:r>
      <w:r w:rsidR="003D32BD">
        <w:rPr>
          <w:rFonts w:ascii="Arial" w:hAnsi="Arial" w:cs="Arial"/>
          <w:sz w:val="36"/>
          <w:szCs w:val="36"/>
        </w:rPr>
        <w:t xml:space="preserve"> in the future.</w:t>
      </w:r>
    </w:p>
    <w:p w:rsidR="00311F8A" w:rsidRPr="007D3D75" w:rsidRDefault="00311F8A" w:rsidP="007D3D75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7D3D75">
        <w:rPr>
          <w:rFonts w:ascii="Arial" w:hAnsi="Arial" w:cs="Arial"/>
          <w:sz w:val="36"/>
          <w:szCs w:val="36"/>
          <w:lang w:val="en-GB"/>
        </w:rPr>
        <w:t>I thank you all for your kind attention</w:t>
      </w:r>
      <w:r w:rsidRPr="007D3D75">
        <w:rPr>
          <w:rFonts w:ascii="Arial" w:hAnsi="Arial" w:cs="Arial"/>
          <w:sz w:val="36"/>
          <w:szCs w:val="36"/>
        </w:rPr>
        <w:t>.</w:t>
      </w:r>
    </w:p>
    <w:p w:rsidR="00311F8A" w:rsidRPr="007D3D75" w:rsidRDefault="00311F8A" w:rsidP="007D3D75">
      <w:pPr>
        <w:pStyle w:val="Heading3"/>
        <w:spacing w:line="360" w:lineRule="auto"/>
        <w:rPr>
          <w:sz w:val="36"/>
          <w:szCs w:val="36"/>
        </w:rPr>
      </w:pPr>
    </w:p>
    <w:p w:rsidR="00311F8A" w:rsidRPr="007D3D75" w:rsidRDefault="00311F8A" w:rsidP="007D3D75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7D3D75">
        <w:rPr>
          <w:rFonts w:ascii="Arial" w:hAnsi="Arial" w:cs="Arial"/>
          <w:b/>
          <w:bCs/>
          <w:sz w:val="36"/>
          <w:szCs w:val="36"/>
        </w:rPr>
        <w:t>African Union Commission</w:t>
      </w:r>
    </w:p>
    <w:p w:rsidR="00311F8A" w:rsidRPr="007D3D75" w:rsidRDefault="00311F8A" w:rsidP="007D3D75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7D3D75">
        <w:rPr>
          <w:rFonts w:ascii="Arial" w:hAnsi="Arial" w:cs="Arial"/>
          <w:b/>
          <w:bCs/>
          <w:sz w:val="36"/>
          <w:szCs w:val="36"/>
        </w:rPr>
        <w:t>Addis Ababa</w:t>
      </w:r>
    </w:p>
    <w:p w:rsidR="007D3D75" w:rsidRPr="007D3D75" w:rsidRDefault="00311F8A" w:rsidP="007D3D75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7D3D75">
        <w:rPr>
          <w:rFonts w:ascii="Arial" w:hAnsi="Arial" w:cs="Arial"/>
          <w:b/>
          <w:bCs/>
          <w:sz w:val="36"/>
          <w:szCs w:val="36"/>
        </w:rPr>
        <w:t>Ethiopia</w:t>
      </w:r>
    </w:p>
    <w:p w:rsidR="00311F8A" w:rsidRPr="007D3D75" w:rsidRDefault="004F5B82" w:rsidP="007D3D75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11 March 2013</w:t>
      </w:r>
    </w:p>
    <w:sectPr w:rsidR="00311F8A" w:rsidRPr="007D3D75" w:rsidSect="00643F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60" w:rsidRDefault="001B3260" w:rsidP="001C00B7">
      <w:pPr>
        <w:spacing w:after="0" w:line="240" w:lineRule="auto"/>
      </w:pPr>
      <w:r>
        <w:separator/>
      </w:r>
    </w:p>
  </w:endnote>
  <w:endnote w:type="continuationSeparator" w:id="0">
    <w:p w:rsidR="001B3260" w:rsidRDefault="001B3260" w:rsidP="001C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2E" w:rsidRDefault="00345D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651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345D2E" w:rsidRDefault="003826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DFB">
          <w:rPr>
            <w:noProof/>
          </w:rPr>
          <w:t>1</w:t>
        </w:r>
        <w:r>
          <w:rPr>
            <w:noProof/>
          </w:rPr>
          <w:fldChar w:fldCharType="end"/>
        </w:r>
        <w:r w:rsidR="00345D2E">
          <w:t xml:space="preserve"> | </w:t>
        </w:r>
        <w:r w:rsidR="00345D2E">
          <w:rPr>
            <w:color w:val="7F7F7F" w:themeColor="background1" w:themeShade="7F"/>
            <w:spacing w:val="60"/>
          </w:rPr>
          <w:t>Page</w:t>
        </w:r>
      </w:p>
    </w:sdtContent>
  </w:sdt>
  <w:p w:rsidR="00345D2E" w:rsidRDefault="00345D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2E" w:rsidRDefault="00345D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60" w:rsidRDefault="001B3260" w:rsidP="001C00B7">
      <w:pPr>
        <w:spacing w:after="0" w:line="240" w:lineRule="auto"/>
      </w:pPr>
      <w:r>
        <w:separator/>
      </w:r>
    </w:p>
  </w:footnote>
  <w:footnote w:type="continuationSeparator" w:id="0">
    <w:p w:rsidR="001B3260" w:rsidRDefault="001B3260" w:rsidP="001C0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2E" w:rsidRDefault="00345D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2E" w:rsidRDefault="00345D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2E" w:rsidRDefault="00345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B7"/>
    <w:rsid w:val="0005240F"/>
    <w:rsid w:val="000534BC"/>
    <w:rsid w:val="000A70FD"/>
    <w:rsid w:val="000E5BF9"/>
    <w:rsid w:val="00133D48"/>
    <w:rsid w:val="001367E9"/>
    <w:rsid w:val="001B3260"/>
    <w:rsid w:val="001C00B7"/>
    <w:rsid w:val="00223E93"/>
    <w:rsid w:val="002513B7"/>
    <w:rsid w:val="00263410"/>
    <w:rsid w:val="002A636B"/>
    <w:rsid w:val="00305CBB"/>
    <w:rsid w:val="00311F8A"/>
    <w:rsid w:val="00333991"/>
    <w:rsid w:val="00345D2E"/>
    <w:rsid w:val="003826D2"/>
    <w:rsid w:val="003B69BB"/>
    <w:rsid w:val="003C67E0"/>
    <w:rsid w:val="003D32BD"/>
    <w:rsid w:val="00412EA9"/>
    <w:rsid w:val="004626FE"/>
    <w:rsid w:val="00470631"/>
    <w:rsid w:val="00481528"/>
    <w:rsid w:val="004F5B82"/>
    <w:rsid w:val="005545E9"/>
    <w:rsid w:val="005F22C9"/>
    <w:rsid w:val="00601CEE"/>
    <w:rsid w:val="00643FF0"/>
    <w:rsid w:val="00661CE7"/>
    <w:rsid w:val="00666069"/>
    <w:rsid w:val="006A34A3"/>
    <w:rsid w:val="006B1C6D"/>
    <w:rsid w:val="006E4793"/>
    <w:rsid w:val="00736485"/>
    <w:rsid w:val="007D3D75"/>
    <w:rsid w:val="007F4222"/>
    <w:rsid w:val="007F4C01"/>
    <w:rsid w:val="00871DFB"/>
    <w:rsid w:val="008B1A2E"/>
    <w:rsid w:val="008E195D"/>
    <w:rsid w:val="008E6A43"/>
    <w:rsid w:val="008F2ADB"/>
    <w:rsid w:val="00983D7B"/>
    <w:rsid w:val="00996552"/>
    <w:rsid w:val="00A01DFC"/>
    <w:rsid w:val="00AE7B90"/>
    <w:rsid w:val="00BB72B1"/>
    <w:rsid w:val="00C1022B"/>
    <w:rsid w:val="00C76ED2"/>
    <w:rsid w:val="00C85B91"/>
    <w:rsid w:val="00CB1678"/>
    <w:rsid w:val="00CC68CF"/>
    <w:rsid w:val="00D41147"/>
    <w:rsid w:val="00D871A0"/>
    <w:rsid w:val="00D96388"/>
    <w:rsid w:val="00E92B1D"/>
    <w:rsid w:val="00ED2C93"/>
    <w:rsid w:val="00F071F9"/>
    <w:rsid w:val="00F46C4D"/>
    <w:rsid w:val="00F940F4"/>
    <w:rsid w:val="00FA65F9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71F9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bCs/>
      <w:sz w:val="52"/>
      <w:szCs w:val="24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F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071F9"/>
    <w:pPr>
      <w:keepNext/>
      <w:spacing w:after="0" w:line="240" w:lineRule="auto"/>
      <w:jc w:val="center"/>
      <w:outlineLvl w:val="3"/>
    </w:pPr>
    <w:rPr>
      <w:rFonts w:ascii="Arial" w:eastAsia="Arial Unicode MS" w:hAnsi="Arial" w:cs="Times New Roman"/>
      <w:b/>
      <w:bCs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0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0B7"/>
  </w:style>
  <w:style w:type="paragraph" w:styleId="Footer">
    <w:name w:val="footer"/>
    <w:basedOn w:val="Normal"/>
    <w:link w:val="FooterChar"/>
    <w:uiPriority w:val="99"/>
    <w:unhideWhenUsed/>
    <w:rsid w:val="001C0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0B7"/>
  </w:style>
  <w:style w:type="paragraph" w:styleId="NoSpacing">
    <w:name w:val="No Spacing"/>
    <w:uiPriority w:val="1"/>
    <w:qFormat/>
    <w:rsid w:val="00ED2C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071F9"/>
    <w:rPr>
      <w:rFonts w:ascii="Arial" w:eastAsia="Arial Unicode MS" w:hAnsi="Arial" w:cs="Times New Roman"/>
      <w:b/>
      <w:bCs/>
      <w:sz w:val="52"/>
      <w:szCs w:val="24"/>
      <w:lang w:val="fr-FR"/>
    </w:rPr>
  </w:style>
  <w:style w:type="character" w:customStyle="1" w:styleId="Heading4Char">
    <w:name w:val="Heading 4 Char"/>
    <w:basedOn w:val="DefaultParagraphFont"/>
    <w:link w:val="Heading4"/>
    <w:rsid w:val="00F071F9"/>
    <w:rPr>
      <w:rFonts w:ascii="Arial" w:eastAsia="Arial Unicode MS" w:hAnsi="Arial" w:cs="Times New Roman"/>
      <w:b/>
      <w:bCs/>
      <w:sz w:val="28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F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AE7B90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AE7B9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F8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71F9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bCs/>
      <w:sz w:val="52"/>
      <w:szCs w:val="24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F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071F9"/>
    <w:pPr>
      <w:keepNext/>
      <w:spacing w:after="0" w:line="240" w:lineRule="auto"/>
      <w:jc w:val="center"/>
      <w:outlineLvl w:val="3"/>
    </w:pPr>
    <w:rPr>
      <w:rFonts w:ascii="Arial" w:eastAsia="Arial Unicode MS" w:hAnsi="Arial" w:cs="Times New Roman"/>
      <w:b/>
      <w:bCs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0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0B7"/>
  </w:style>
  <w:style w:type="paragraph" w:styleId="Footer">
    <w:name w:val="footer"/>
    <w:basedOn w:val="Normal"/>
    <w:link w:val="FooterChar"/>
    <w:uiPriority w:val="99"/>
    <w:unhideWhenUsed/>
    <w:rsid w:val="001C0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0B7"/>
  </w:style>
  <w:style w:type="paragraph" w:styleId="NoSpacing">
    <w:name w:val="No Spacing"/>
    <w:uiPriority w:val="1"/>
    <w:qFormat/>
    <w:rsid w:val="00ED2C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071F9"/>
    <w:rPr>
      <w:rFonts w:ascii="Arial" w:eastAsia="Arial Unicode MS" w:hAnsi="Arial" w:cs="Times New Roman"/>
      <w:b/>
      <w:bCs/>
      <w:sz w:val="52"/>
      <w:szCs w:val="24"/>
      <w:lang w:val="fr-FR"/>
    </w:rPr>
  </w:style>
  <w:style w:type="character" w:customStyle="1" w:styleId="Heading4Char">
    <w:name w:val="Heading 4 Char"/>
    <w:basedOn w:val="DefaultParagraphFont"/>
    <w:link w:val="Heading4"/>
    <w:rsid w:val="00F071F9"/>
    <w:rPr>
      <w:rFonts w:ascii="Arial" w:eastAsia="Arial Unicode MS" w:hAnsi="Arial" w:cs="Times New Roman"/>
      <w:b/>
      <w:bCs/>
      <w:sz w:val="28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F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AE7B90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AE7B9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F8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africa-union.org/AU%20symbols/logo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32E7-B716-4A4F-A842-18E40732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</dc:creator>
  <cp:lastModifiedBy>Maraki Tamiru</cp:lastModifiedBy>
  <cp:revision>3</cp:revision>
  <cp:lastPrinted>2013-03-08T09:00:00Z</cp:lastPrinted>
  <dcterms:created xsi:type="dcterms:W3CDTF">2013-03-07T15:19:00Z</dcterms:created>
  <dcterms:modified xsi:type="dcterms:W3CDTF">2013-03-08T09:00:00Z</dcterms:modified>
</cp:coreProperties>
</file>