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41" w:type="dxa"/>
        <w:tblInd w:w="-142" w:type="dxa"/>
        <w:tblLayout w:type="fixed"/>
        <w:tblCellMar>
          <w:top w:w="57" w:type="dxa"/>
          <w:left w:w="57" w:type="dxa"/>
          <w:bottom w:w="28" w:type="dxa"/>
          <w:right w:w="57" w:type="dxa"/>
        </w:tblCellMar>
        <w:tblLook w:val="00A0" w:firstRow="1" w:lastRow="0" w:firstColumn="1" w:lastColumn="0" w:noHBand="0" w:noVBand="0"/>
      </w:tblPr>
      <w:tblGrid>
        <w:gridCol w:w="1278"/>
        <w:gridCol w:w="4118"/>
        <w:gridCol w:w="134"/>
        <w:gridCol w:w="1310"/>
        <w:gridCol w:w="2601"/>
      </w:tblGrid>
      <w:tr w:rsidR="002C04CB" w:rsidRPr="002C04CB" w:rsidTr="00DE0EAC">
        <w:trPr>
          <w:trHeight w:val="565"/>
        </w:trPr>
        <w:tc>
          <w:tcPr>
            <w:tcW w:w="1278" w:type="dxa"/>
            <w:tcBorders>
              <w:bottom w:val="single" w:sz="4" w:space="0" w:color="auto"/>
            </w:tcBorders>
            <w:vAlign w:val="center"/>
          </w:tcPr>
          <w:p w:rsidR="002C04CB" w:rsidRPr="002C04CB" w:rsidRDefault="002C04CB" w:rsidP="002C04CB">
            <w:pPr>
              <w:tabs>
                <w:tab w:val="center" w:pos="4320"/>
                <w:tab w:val="right" w:pos="8640"/>
              </w:tabs>
              <w:spacing w:after="0" w:line="240" w:lineRule="auto"/>
              <w:jc w:val="center"/>
              <w:rPr>
                <w:rFonts w:ascii="Times New Roman" w:eastAsia="Times New Roman" w:hAnsi="Times New Roman" w:cs="Times New Roman"/>
                <w:spacing w:val="4"/>
                <w:w w:val="103"/>
                <w:kern w:val="14"/>
                <w:sz w:val="24"/>
                <w:szCs w:val="24"/>
                <w:lang w:val="en-GB"/>
              </w:rPr>
            </w:pPr>
            <w:bookmarkStart w:id="0" w:name="_GoBack"/>
            <w:bookmarkEnd w:id="0"/>
          </w:p>
        </w:tc>
        <w:tc>
          <w:tcPr>
            <w:tcW w:w="4118" w:type="dxa"/>
            <w:tcBorders>
              <w:bottom w:val="single" w:sz="4" w:space="0" w:color="auto"/>
            </w:tcBorders>
            <w:vAlign w:val="center"/>
          </w:tcPr>
          <w:p w:rsidR="002C04CB" w:rsidRPr="002C04CB" w:rsidRDefault="002C04CB" w:rsidP="002C04CB">
            <w:pPr>
              <w:tabs>
                <w:tab w:val="center" w:pos="4320"/>
                <w:tab w:val="right" w:pos="8640"/>
              </w:tabs>
              <w:spacing w:after="0" w:line="240" w:lineRule="auto"/>
              <w:rPr>
                <w:rFonts w:ascii="Times New Roman" w:eastAsia="Times New Roman" w:hAnsi="Times New Roman" w:cs="Times New Roman"/>
                <w:spacing w:val="4"/>
                <w:w w:val="103"/>
                <w:sz w:val="24"/>
                <w:szCs w:val="24"/>
                <w:lang w:val="en-GB"/>
              </w:rPr>
            </w:pPr>
            <w:r w:rsidRPr="002C04CB">
              <w:rPr>
                <w:rFonts w:ascii="Times New Roman" w:eastAsia="SimSun" w:hAnsi="Times New Roman" w:cs="Times New Roman"/>
                <w:spacing w:val="4"/>
                <w:w w:val="103"/>
                <w:sz w:val="28"/>
                <w:szCs w:val="24"/>
                <w:lang w:val="en-GB" w:eastAsia="ja-JP"/>
              </w:rPr>
              <w:t>United Nations</w:t>
            </w:r>
          </w:p>
        </w:tc>
        <w:tc>
          <w:tcPr>
            <w:tcW w:w="134" w:type="dxa"/>
            <w:tcBorders>
              <w:bottom w:val="single" w:sz="4" w:space="0" w:color="auto"/>
            </w:tcBorders>
            <w:vAlign w:val="center"/>
          </w:tcPr>
          <w:p w:rsidR="002C04CB" w:rsidRPr="002C04CB" w:rsidRDefault="002C04CB" w:rsidP="002C04CB">
            <w:pPr>
              <w:tabs>
                <w:tab w:val="center" w:pos="4320"/>
                <w:tab w:val="right" w:pos="8640"/>
              </w:tabs>
              <w:spacing w:after="0" w:line="240" w:lineRule="auto"/>
              <w:rPr>
                <w:rFonts w:ascii="Times New Roman" w:eastAsia="Times New Roman" w:hAnsi="Times New Roman" w:cs="Times New Roman"/>
                <w:spacing w:val="4"/>
                <w:w w:val="103"/>
                <w:sz w:val="28"/>
                <w:szCs w:val="28"/>
                <w:lang w:val="en-GB"/>
              </w:rPr>
            </w:pPr>
            <w:r w:rsidRPr="002C04CB">
              <w:rPr>
                <w:rFonts w:ascii="Times New Roman" w:eastAsia="SimSun" w:hAnsi="Times New Roman" w:cs="Times New Roman"/>
                <w:spacing w:val="4"/>
                <w:w w:val="103"/>
                <w:sz w:val="28"/>
                <w:szCs w:val="28"/>
                <w:lang w:val="en-GB"/>
              </w:rPr>
              <w:t xml:space="preserve"> </w:t>
            </w:r>
          </w:p>
        </w:tc>
        <w:tc>
          <w:tcPr>
            <w:tcW w:w="3911" w:type="dxa"/>
            <w:gridSpan w:val="2"/>
            <w:tcBorders>
              <w:bottom w:val="single" w:sz="4" w:space="0" w:color="auto"/>
            </w:tcBorders>
            <w:vAlign w:val="center"/>
          </w:tcPr>
          <w:p w:rsidR="002C04CB" w:rsidRPr="002C04CB" w:rsidRDefault="002C04CB" w:rsidP="002C04CB">
            <w:pPr>
              <w:tabs>
                <w:tab w:val="center" w:pos="4320"/>
                <w:tab w:val="right" w:pos="8640"/>
              </w:tabs>
              <w:spacing w:after="0" w:line="240" w:lineRule="auto"/>
              <w:ind w:left="118"/>
              <w:rPr>
                <w:rFonts w:ascii="Times New Roman" w:eastAsia="Times New Roman" w:hAnsi="Times New Roman" w:cs="Times New Roman"/>
                <w:spacing w:val="4"/>
                <w:w w:val="103"/>
                <w:sz w:val="28"/>
                <w:szCs w:val="28"/>
                <w:lang w:val="en-GB"/>
              </w:rPr>
            </w:pPr>
            <w:r w:rsidRPr="002C04CB">
              <w:rPr>
                <w:rFonts w:ascii="Times New Roman" w:eastAsia="SimSun" w:hAnsi="Times New Roman" w:cs="Times New Roman"/>
                <w:spacing w:val="4"/>
                <w:w w:val="103"/>
                <w:sz w:val="28"/>
                <w:szCs w:val="24"/>
                <w:lang w:val="en-GB" w:eastAsia="ja-JP"/>
              </w:rPr>
              <w:t>African Union</w:t>
            </w:r>
          </w:p>
        </w:tc>
      </w:tr>
      <w:tr w:rsidR="002C04CB" w:rsidRPr="002C04CB" w:rsidTr="00DE0EAC">
        <w:trPr>
          <w:trHeight w:val="989"/>
        </w:trPr>
        <w:tc>
          <w:tcPr>
            <w:tcW w:w="1278" w:type="dxa"/>
            <w:vMerge w:val="restart"/>
            <w:tcBorders>
              <w:top w:val="single" w:sz="4" w:space="0" w:color="auto"/>
            </w:tcBorders>
          </w:tcPr>
          <w:p w:rsidR="002C04CB" w:rsidRPr="002C04CB" w:rsidRDefault="002C04CB" w:rsidP="002C04CB">
            <w:pPr>
              <w:tabs>
                <w:tab w:val="center" w:pos="4320"/>
                <w:tab w:val="right" w:pos="8640"/>
              </w:tabs>
              <w:spacing w:after="0" w:line="240" w:lineRule="auto"/>
              <w:rPr>
                <w:rFonts w:ascii="Times New Roman" w:eastAsia="Times New Roman" w:hAnsi="Times New Roman" w:cs="Times New Roman"/>
                <w:spacing w:val="4"/>
                <w:w w:val="103"/>
                <w:sz w:val="24"/>
                <w:szCs w:val="24"/>
                <w:lang w:val="en-GB"/>
              </w:rPr>
            </w:pPr>
            <w:r w:rsidRPr="002C04CB">
              <w:rPr>
                <w:rFonts w:ascii="Times New Roman" w:eastAsia="SimSun" w:hAnsi="Times New Roman" w:cs="Times New Roman"/>
                <w:noProof/>
                <w:spacing w:val="4"/>
                <w:w w:val="103"/>
                <w:sz w:val="24"/>
                <w:szCs w:val="24"/>
              </w:rPr>
              <w:drawing>
                <wp:inline distT="0" distB="0" distL="0" distR="0" wp14:anchorId="1C8D8C20" wp14:editId="7D45721A">
                  <wp:extent cx="685800" cy="552450"/>
                  <wp:effectExtent l="19050" t="0" r="0"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unlogo"/>
                          <pic:cNvPicPr>
                            <a:picLocks noChangeAspect="1" noChangeArrowheads="1"/>
                          </pic:cNvPicPr>
                        </pic:nvPicPr>
                        <pic:blipFill>
                          <a:blip r:embed="rId5"/>
                          <a:srcRect/>
                          <a:stretch>
                            <a:fillRect/>
                          </a:stretch>
                        </pic:blipFill>
                        <pic:spPr bwMode="auto">
                          <a:xfrm>
                            <a:off x="0" y="0"/>
                            <a:ext cx="685800" cy="552450"/>
                          </a:xfrm>
                          <a:prstGeom prst="rect">
                            <a:avLst/>
                          </a:prstGeom>
                          <a:noFill/>
                          <a:ln w="9525">
                            <a:noFill/>
                            <a:miter lim="800000"/>
                            <a:headEnd/>
                            <a:tailEnd/>
                          </a:ln>
                        </pic:spPr>
                      </pic:pic>
                    </a:graphicData>
                  </a:graphic>
                </wp:inline>
              </w:drawing>
            </w:r>
          </w:p>
        </w:tc>
        <w:tc>
          <w:tcPr>
            <w:tcW w:w="4118" w:type="dxa"/>
            <w:vMerge w:val="restart"/>
            <w:tcBorders>
              <w:top w:val="single" w:sz="4" w:space="0" w:color="auto"/>
            </w:tcBorders>
          </w:tcPr>
          <w:p w:rsidR="002C04CB" w:rsidRPr="002C04CB" w:rsidRDefault="002C04CB" w:rsidP="002C04CB">
            <w:pPr>
              <w:tabs>
                <w:tab w:val="center" w:pos="4320"/>
                <w:tab w:val="right" w:pos="8640"/>
              </w:tabs>
              <w:spacing w:after="0" w:line="240" w:lineRule="auto"/>
              <w:rPr>
                <w:rFonts w:ascii="Times New Roman" w:eastAsia="SimSun" w:hAnsi="Times New Roman" w:cs="Times New Roman"/>
                <w:b/>
                <w:spacing w:val="4"/>
                <w:w w:val="103"/>
                <w:sz w:val="36"/>
                <w:szCs w:val="36"/>
                <w:lang w:val="en-GB" w:eastAsia="ja-JP"/>
              </w:rPr>
            </w:pPr>
            <w:r w:rsidRPr="002C04CB">
              <w:rPr>
                <w:rFonts w:ascii="Times New Roman" w:eastAsia="SimSun" w:hAnsi="Times New Roman" w:cs="Times New Roman"/>
                <w:b/>
                <w:spacing w:val="4"/>
                <w:w w:val="103"/>
                <w:sz w:val="36"/>
                <w:szCs w:val="36"/>
                <w:lang w:val="en-GB" w:eastAsia="ja-JP"/>
              </w:rPr>
              <w:t xml:space="preserve">Economic and </w:t>
            </w:r>
            <w:r w:rsidRPr="002C04CB">
              <w:rPr>
                <w:rFonts w:ascii="Times New Roman" w:eastAsia="SimSun" w:hAnsi="Times New Roman" w:cs="Times New Roman"/>
                <w:b/>
                <w:spacing w:val="4"/>
                <w:w w:val="103"/>
                <w:sz w:val="36"/>
                <w:szCs w:val="36"/>
                <w:lang w:val="en-GB" w:eastAsia="ja-JP"/>
              </w:rPr>
              <w:br/>
              <w:t>Social Council</w:t>
            </w:r>
          </w:p>
          <w:p w:rsidR="002C04CB" w:rsidRPr="002C04CB" w:rsidRDefault="002C04CB" w:rsidP="002C04CB">
            <w:pPr>
              <w:tabs>
                <w:tab w:val="center" w:pos="4320"/>
                <w:tab w:val="right" w:pos="8640"/>
              </w:tabs>
              <w:spacing w:after="0" w:line="240" w:lineRule="auto"/>
              <w:rPr>
                <w:rFonts w:ascii="Times New Roman" w:eastAsia="Times New Roman" w:hAnsi="Times New Roman" w:cs="Times New Roman"/>
                <w:b/>
                <w:spacing w:val="4"/>
                <w:w w:val="103"/>
                <w:sz w:val="24"/>
                <w:szCs w:val="24"/>
                <w:lang w:val="en-GB"/>
              </w:rPr>
            </w:pPr>
          </w:p>
        </w:tc>
        <w:tc>
          <w:tcPr>
            <w:tcW w:w="134" w:type="dxa"/>
            <w:vMerge w:val="restart"/>
            <w:tcBorders>
              <w:top w:val="single" w:sz="4" w:space="0" w:color="auto"/>
            </w:tcBorders>
          </w:tcPr>
          <w:p w:rsidR="002C04CB" w:rsidRPr="002C04CB" w:rsidRDefault="002C04CB" w:rsidP="002C04CB">
            <w:pPr>
              <w:tabs>
                <w:tab w:val="center" w:pos="4320"/>
                <w:tab w:val="right" w:pos="8640"/>
              </w:tabs>
              <w:spacing w:after="0" w:line="240" w:lineRule="auto"/>
              <w:rPr>
                <w:rFonts w:ascii="Times New Roman" w:eastAsia="Times New Roman" w:hAnsi="Times New Roman" w:cs="Times New Roman"/>
                <w:spacing w:val="4"/>
                <w:w w:val="103"/>
                <w:sz w:val="36"/>
                <w:szCs w:val="36"/>
                <w:lang w:val="en-GB"/>
              </w:rPr>
            </w:pPr>
          </w:p>
        </w:tc>
        <w:tc>
          <w:tcPr>
            <w:tcW w:w="1310" w:type="dxa"/>
            <w:vMerge w:val="restart"/>
            <w:tcBorders>
              <w:top w:val="single" w:sz="4" w:space="0" w:color="auto"/>
            </w:tcBorders>
          </w:tcPr>
          <w:p w:rsidR="002C04CB" w:rsidRPr="002C04CB" w:rsidRDefault="002C04CB" w:rsidP="002C04CB">
            <w:pPr>
              <w:tabs>
                <w:tab w:val="center" w:pos="4320"/>
                <w:tab w:val="right" w:pos="8640"/>
              </w:tabs>
              <w:spacing w:after="0" w:line="240" w:lineRule="auto"/>
              <w:rPr>
                <w:rFonts w:ascii="Times New Roman" w:eastAsia="Times New Roman" w:hAnsi="Times New Roman" w:cs="Times New Roman"/>
                <w:spacing w:val="4"/>
                <w:w w:val="103"/>
                <w:sz w:val="24"/>
                <w:szCs w:val="24"/>
                <w:lang w:val="en-GB"/>
              </w:rPr>
            </w:pPr>
            <w:r w:rsidRPr="002C04CB">
              <w:rPr>
                <w:rFonts w:ascii="Times New Roman" w:eastAsia="Times New Roman" w:hAnsi="Times New Roman" w:cs="Times New Roman"/>
                <w:noProof/>
                <w:spacing w:val="4"/>
                <w:w w:val="103"/>
                <w:sz w:val="24"/>
                <w:szCs w:val="24"/>
              </w:rPr>
              <w:drawing>
                <wp:inline distT="0" distB="0" distL="0" distR="0" wp14:anchorId="6C373E69" wp14:editId="1E6242CC">
                  <wp:extent cx="685800" cy="5810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685800" cy="581025"/>
                          </a:xfrm>
                          <a:prstGeom prst="rect">
                            <a:avLst/>
                          </a:prstGeom>
                          <a:noFill/>
                          <a:ln w="9525">
                            <a:noFill/>
                            <a:miter lim="800000"/>
                            <a:headEnd/>
                            <a:tailEnd/>
                          </a:ln>
                        </pic:spPr>
                      </pic:pic>
                    </a:graphicData>
                  </a:graphic>
                </wp:inline>
              </w:drawing>
            </w:r>
          </w:p>
        </w:tc>
        <w:tc>
          <w:tcPr>
            <w:tcW w:w="2601" w:type="dxa"/>
          </w:tcPr>
          <w:p w:rsidR="002C04CB" w:rsidRPr="002C04CB" w:rsidRDefault="002C04CB" w:rsidP="002C04CB">
            <w:pPr>
              <w:tabs>
                <w:tab w:val="center" w:pos="4320"/>
                <w:tab w:val="right" w:pos="8640"/>
              </w:tabs>
              <w:spacing w:after="0" w:line="240" w:lineRule="auto"/>
              <w:rPr>
                <w:rFonts w:ascii="Times New Roman" w:eastAsia="Times New Roman" w:hAnsi="Times New Roman" w:cs="Times New Roman"/>
                <w:spacing w:val="4"/>
                <w:w w:val="103"/>
                <w:sz w:val="24"/>
                <w:szCs w:val="24"/>
                <w:lang w:val="en-GB"/>
              </w:rPr>
            </w:pPr>
            <w:r w:rsidRPr="002C04CB">
              <w:rPr>
                <w:rFonts w:ascii="Times New Roman" w:eastAsia="SimSun" w:hAnsi="Times New Roman" w:cs="Times New Roman"/>
                <w:b/>
                <w:spacing w:val="4"/>
                <w:w w:val="103"/>
                <w:sz w:val="36"/>
                <w:szCs w:val="36"/>
                <w:lang w:val="en-GB" w:eastAsia="ja-JP"/>
              </w:rPr>
              <w:t xml:space="preserve">African </w:t>
            </w:r>
            <w:smartTag w:uri="urn:schemas-microsoft-com:office:smarttags" w:element="place">
              <w:r w:rsidRPr="002C04CB">
                <w:rPr>
                  <w:rFonts w:ascii="Times New Roman" w:eastAsia="SimSun" w:hAnsi="Times New Roman" w:cs="Times New Roman"/>
                  <w:b/>
                  <w:spacing w:val="4"/>
                  <w:w w:val="103"/>
                  <w:sz w:val="36"/>
                  <w:szCs w:val="36"/>
                  <w:lang w:val="en-GB" w:eastAsia="ja-JP"/>
                </w:rPr>
                <w:t>Union</w:t>
              </w:r>
            </w:smartTag>
          </w:p>
        </w:tc>
      </w:tr>
      <w:tr w:rsidR="002C04CB" w:rsidRPr="002C04CB" w:rsidTr="00DE0EAC">
        <w:trPr>
          <w:trHeight w:val="1059"/>
        </w:trPr>
        <w:tc>
          <w:tcPr>
            <w:tcW w:w="1278" w:type="dxa"/>
            <w:vMerge/>
            <w:tcBorders>
              <w:bottom w:val="single" w:sz="12" w:space="0" w:color="auto"/>
            </w:tcBorders>
          </w:tcPr>
          <w:p w:rsidR="002C04CB" w:rsidRPr="002C04CB" w:rsidRDefault="002C04CB" w:rsidP="002C04CB">
            <w:pPr>
              <w:tabs>
                <w:tab w:val="center" w:pos="4320"/>
                <w:tab w:val="right" w:pos="8640"/>
              </w:tabs>
              <w:spacing w:after="0" w:line="240" w:lineRule="auto"/>
              <w:rPr>
                <w:rFonts w:ascii="Times New Roman" w:eastAsia="SimSun" w:hAnsi="Times New Roman" w:cs="Times New Roman"/>
                <w:noProof/>
                <w:spacing w:val="4"/>
                <w:w w:val="103"/>
                <w:sz w:val="24"/>
                <w:szCs w:val="24"/>
                <w:lang w:val="en-GB"/>
              </w:rPr>
            </w:pPr>
          </w:p>
        </w:tc>
        <w:tc>
          <w:tcPr>
            <w:tcW w:w="4118" w:type="dxa"/>
            <w:vMerge/>
            <w:tcBorders>
              <w:bottom w:val="single" w:sz="12" w:space="0" w:color="auto"/>
            </w:tcBorders>
          </w:tcPr>
          <w:p w:rsidR="002C04CB" w:rsidRPr="002C04CB" w:rsidRDefault="002C04CB" w:rsidP="002C04CB">
            <w:pPr>
              <w:tabs>
                <w:tab w:val="center" w:pos="4320"/>
                <w:tab w:val="right" w:pos="8640"/>
              </w:tabs>
              <w:spacing w:after="0" w:line="240" w:lineRule="auto"/>
              <w:rPr>
                <w:rFonts w:ascii="Times New Roman" w:eastAsia="SimSun" w:hAnsi="Times New Roman" w:cs="Times New Roman"/>
                <w:b/>
                <w:spacing w:val="4"/>
                <w:w w:val="103"/>
                <w:sz w:val="40"/>
                <w:szCs w:val="40"/>
                <w:lang w:val="en-GB" w:eastAsia="ja-JP"/>
              </w:rPr>
            </w:pPr>
          </w:p>
        </w:tc>
        <w:tc>
          <w:tcPr>
            <w:tcW w:w="134" w:type="dxa"/>
            <w:vMerge/>
            <w:tcBorders>
              <w:bottom w:val="single" w:sz="12" w:space="0" w:color="auto"/>
            </w:tcBorders>
          </w:tcPr>
          <w:p w:rsidR="002C04CB" w:rsidRPr="002C04CB" w:rsidRDefault="002C04CB" w:rsidP="002C04CB">
            <w:pPr>
              <w:tabs>
                <w:tab w:val="center" w:pos="4320"/>
                <w:tab w:val="right" w:pos="8640"/>
              </w:tabs>
              <w:spacing w:after="0" w:line="240" w:lineRule="auto"/>
              <w:rPr>
                <w:rFonts w:ascii="Times New Roman" w:eastAsia="Times New Roman" w:hAnsi="Times New Roman" w:cs="Times New Roman"/>
                <w:noProof/>
                <w:spacing w:val="4"/>
                <w:w w:val="103"/>
                <w:sz w:val="24"/>
                <w:szCs w:val="24"/>
                <w:lang w:val="en-GB"/>
              </w:rPr>
            </w:pPr>
          </w:p>
        </w:tc>
        <w:tc>
          <w:tcPr>
            <w:tcW w:w="1310" w:type="dxa"/>
            <w:vMerge/>
            <w:tcBorders>
              <w:bottom w:val="single" w:sz="12" w:space="0" w:color="auto"/>
            </w:tcBorders>
          </w:tcPr>
          <w:p w:rsidR="002C04CB" w:rsidRPr="002C04CB" w:rsidRDefault="002C04CB" w:rsidP="002C04CB">
            <w:pPr>
              <w:tabs>
                <w:tab w:val="center" w:pos="4320"/>
                <w:tab w:val="right" w:pos="8640"/>
              </w:tabs>
              <w:spacing w:after="0" w:line="240" w:lineRule="auto"/>
              <w:rPr>
                <w:rFonts w:ascii="Times New Roman" w:eastAsia="Times New Roman" w:hAnsi="Times New Roman" w:cs="Times New Roman"/>
                <w:noProof/>
                <w:spacing w:val="4"/>
                <w:w w:val="103"/>
                <w:sz w:val="24"/>
                <w:szCs w:val="24"/>
                <w:lang w:val="en-GB"/>
              </w:rPr>
            </w:pPr>
          </w:p>
        </w:tc>
        <w:tc>
          <w:tcPr>
            <w:tcW w:w="2601" w:type="dxa"/>
            <w:tcBorders>
              <w:bottom w:val="single" w:sz="12" w:space="0" w:color="auto"/>
            </w:tcBorders>
          </w:tcPr>
          <w:p w:rsidR="002C04CB" w:rsidRPr="002C04CB" w:rsidRDefault="002C04CB" w:rsidP="002C04CB">
            <w:pPr>
              <w:widowControl w:val="0"/>
              <w:autoSpaceDE w:val="0"/>
              <w:autoSpaceDN w:val="0"/>
              <w:adjustRightInd w:val="0"/>
              <w:spacing w:after="0" w:line="240" w:lineRule="auto"/>
              <w:rPr>
                <w:rFonts w:ascii="Times New Roman" w:eastAsia="SimSun" w:hAnsi="Times New Roman" w:cs="Times New Roman"/>
                <w:spacing w:val="4"/>
                <w:w w:val="103"/>
                <w:sz w:val="20"/>
                <w:szCs w:val="20"/>
                <w:lang w:val="es-ES" w:eastAsia="ja-JP"/>
              </w:rPr>
            </w:pPr>
            <w:r w:rsidRPr="002C04CB">
              <w:rPr>
                <w:rFonts w:ascii="Times New Roman" w:eastAsia="SimSun" w:hAnsi="Times New Roman" w:cs="Times New Roman"/>
                <w:spacing w:val="4"/>
                <w:w w:val="103"/>
                <w:sz w:val="20"/>
                <w:szCs w:val="20"/>
                <w:lang w:val="es-ES" w:eastAsia="ja-JP"/>
              </w:rPr>
              <w:t>E/ECA/CM/50/1</w:t>
            </w:r>
          </w:p>
          <w:p w:rsidR="002C04CB" w:rsidRPr="002C04CB" w:rsidRDefault="002C04CB" w:rsidP="002C04CB">
            <w:pPr>
              <w:widowControl w:val="0"/>
              <w:autoSpaceDE w:val="0"/>
              <w:autoSpaceDN w:val="0"/>
              <w:adjustRightInd w:val="0"/>
              <w:spacing w:after="0" w:line="240" w:lineRule="auto"/>
              <w:rPr>
                <w:rFonts w:ascii="Times New Roman" w:eastAsia="SimSun" w:hAnsi="Times New Roman" w:cs="Times New Roman"/>
                <w:spacing w:val="4"/>
                <w:w w:val="103"/>
                <w:sz w:val="20"/>
                <w:szCs w:val="20"/>
                <w:lang w:val="es-ES" w:eastAsia="ja-JP"/>
              </w:rPr>
            </w:pPr>
            <w:r w:rsidRPr="002C04CB">
              <w:rPr>
                <w:rFonts w:ascii="Times New Roman" w:eastAsia="SimSun" w:hAnsi="Times New Roman" w:cs="Times New Roman"/>
                <w:spacing w:val="4"/>
                <w:w w:val="103"/>
                <w:sz w:val="20"/>
                <w:szCs w:val="20"/>
                <w:lang w:val="es-ES" w:eastAsia="ja-JP"/>
              </w:rPr>
              <w:t>AU/STC/FMEPI/MIN/1(III)</w:t>
            </w:r>
          </w:p>
          <w:p w:rsidR="002C04CB" w:rsidRPr="002C04CB" w:rsidRDefault="002C04CB" w:rsidP="002C04CB">
            <w:pPr>
              <w:widowControl w:val="0"/>
              <w:autoSpaceDE w:val="0"/>
              <w:autoSpaceDN w:val="0"/>
              <w:adjustRightInd w:val="0"/>
              <w:spacing w:after="0" w:line="240" w:lineRule="auto"/>
              <w:rPr>
                <w:rFonts w:ascii="Times New Roman" w:eastAsia="SimSun" w:hAnsi="Times New Roman" w:cs="Times New Roman"/>
                <w:spacing w:val="4"/>
                <w:w w:val="103"/>
                <w:sz w:val="20"/>
                <w:szCs w:val="20"/>
                <w:lang w:val="es-ES" w:eastAsia="ja-JP"/>
              </w:rPr>
            </w:pPr>
            <w:proofErr w:type="spellStart"/>
            <w:r w:rsidRPr="002C04CB">
              <w:rPr>
                <w:rFonts w:ascii="Times New Roman" w:eastAsia="SimSun" w:hAnsi="Times New Roman" w:cs="Times New Roman"/>
                <w:spacing w:val="4"/>
                <w:w w:val="103"/>
                <w:sz w:val="20"/>
                <w:szCs w:val="20"/>
                <w:lang w:val="es-ES" w:eastAsia="ja-JP"/>
              </w:rPr>
              <w:t>Distr</w:t>
            </w:r>
            <w:proofErr w:type="spellEnd"/>
            <w:r w:rsidRPr="002C04CB">
              <w:rPr>
                <w:rFonts w:ascii="Times New Roman" w:eastAsia="SimSun" w:hAnsi="Times New Roman" w:cs="Times New Roman"/>
                <w:spacing w:val="4"/>
                <w:w w:val="103"/>
                <w:sz w:val="20"/>
                <w:szCs w:val="20"/>
                <w:lang w:val="es-ES" w:eastAsia="ja-JP"/>
              </w:rPr>
              <w:t>.: General</w:t>
            </w:r>
          </w:p>
          <w:p w:rsidR="002C04CB" w:rsidRPr="002C04CB" w:rsidRDefault="002C04CB" w:rsidP="002C04CB">
            <w:pPr>
              <w:widowControl w:val="0"/>
              <w:autoSpaceDE w:val="0"/>
              <w:autoSpaceDN w:val="0"/>
              <w:adjustRightInd w:val="0"/>
              <w:spacing w:after="120" w:line="240" w:lineRule="auto"/>
              <w:rPr>
                <w:rFonts w:ascii="Times New Roman" w:eastAsia="SimSun" w:hAnsi="Times New Roman" w:cs="Times New Roman"/>
                <w:spacing w:val="4"/>
                <w:w w:val="103"/>
                <w:sz w:val="20"/>
                <w:szCs w:val="20"/>
                <w:lang w:val="en-GB" w:eastAsia="ja-JP"/>
              </w:rPr>
            </w:pPr>
            <w:r w:rsidRPr="002C04CB">
              <w:rPr>
                <w:rFonts w:ascii="Times New Roman" w:eastAsia="SimSun" w:hAnsi="Times New Roman" w:cs="Times New Roman"/>
                <w:spacing w:val="4"/>
                <w:w w:val="103"/>
                <w:sz w:val="20"/>
                <w:szCs w:val="20"/>
                <w:lang w:val="en-GB" w:eastAsia="ja-JP"/>
              </w:rPr>
              <w:t>8 February 2017</w:t>
            </w:r>
          </w:p>
          <w:p w:rsidR="002C04CB" w:rsidRPr="002C04CB" w:rsidRDefault="002C04CB" w:rsidP="002C04CB">
            <w:pPr>
              <w:tabs>
                <w:tab w:val="center" w:pos="4320"/>
                <w:tab w:val="right" w:pos="8640"/>
              </w:tabs>
              <w:spacing w:after="120" w:line="240" w:lineRule="auto"/>
              <w:rPr>
                <w:rFonts w:ascii="Times New Roman" w:eastAsia="SimSun" w:hAnsi="Times New Roman" w:cs="Times New Roman"/>
                <w:spacing w:val="4"/>
                <w:w w:val="103"/>
                <w:sz w:val="20"/>
                <w:szCs w:val="20"/>
                <w:lang w:val="en-GB" w:eastAsia="ja-JP"/>
              </w:rPr>
            </w:pPr>
            <w:r w:rsidRPr="002C04CB">
              <w:rPr>
                <w:rFonts w:ascii="Times New Roman" w:eastAsia="SimSun" w:hAnsi="Times New Roman" w:cs="Times New Roman"/>
                <w:spacing w:val="4"/>
                <w:w w:val="103"/>
                <w:sz w:val="20"/>
                <w:szCs w:val="20"/>
                <w:lang w:val="en-GB" w:eastAsia="ja-JP"/>
              </w:rPr>
              <w:t>Original: English</w:t>
            </w:r>
            <w:r w:rsidRPr="002C04CB" w:rsidDel="00BD126A">
              <w:rPr>
                <w:rFonts w:ascii="Times New Roman" w:eastAsia="Times New Roman" w:hAnsi="Times New Roman" w:cs="Times New Roman"/>
                <w:noProof/>
                <w:spacing w:val="4"/>
                <w:w w:val="103"/>
                <w:sz w:val="20"/>
                <w:szCs w:val="20"/>
                <w:lang w:val="en-GB"/>
              </w:rPr>
              <w:t xml:space="preserve"> </w:t>
            </w:r>
          </w:p>
        </w:tc>
      </w:tr>
      <w:tr w:rsidR="002C04CB" w:rsidRPr="002C04CB" w:rsidTr="00DE0EAC">
        <w:trPr>
          <w:trHeight w:val="567"/>
        </w:trPr>
        <w:tc>
          <w:tcPr>
            <w:tcW w:w="5396" w:type="dxa"/>
            <w:gridSpan w:val="2"/>
            <w:tcBorders>
              <w:top w:val="single" w:sz="12" w:space="0" w:color="auto"/>
            </w:tcBorders>
          </w:tcPr>
          <w:p w:rsidR="002C04CB" w:rsidRPr="002C04CB" w:rsidRDefault="002C04CB" w:rsidP="002C04CB">
            <w:pPr>
              <w:widowControl w:val="0"/>
              <w:autoSpaceDE w:val="0"/>
              <w:autoSpaceDN w:val="0"/>
              <w:adjustRightInd w:val="0"/>
              <w:spacing w:after="0" w:line="240" w:lineRule="auto"/>
              <w:jc w:val="both"/>
              <w:rPr>
                <w:rFonts w:ascii="Times New Roman" w:eastAsia="Times New Roman" w:hAnsi="Times New Roman" w:cs="Times New Roman"/>
                <w:b/>
                <w:spacing w:val="4"/>
                <w:w w:val="103"/>
                <w:sz w:val="20"/>
                <w:szCs w:val="20"/>
                <w:lang w:val="en-GB" w:eastAsia="zh-CN"/>
              </w:rPr>
            </w:pPr>
            <w:r w:rsidRPr="002C04CB">
              <w:rPr>
                <w:rFonts w:ascii="Times New Roman" w:eastAsia="Times New Roman" w:hAnsi="Times New Roman" w:cs="Times New Roman"/>
                <w:b/>
                <w:spacing w:val="4"/>
                <w:w w:val="103"/>
                <w:sz w:val="20"/>
                <w:szCs w:val="20"/>
                <w:lang w:val="en-GB" w:eastAsia="zh-CN"/>
              </w:rPr>
              <w:t>Economic Commission for Africa</w:t>
            </w:r>
          </w:p>
          <w:p w:rsidR="002C04CB" w:rsidRPr="002C04CB" w:rsidRDefault="002C04CB" w:rsidP="002C04CB">
            <w:pPr>
              <w:widowControl w:val="0"/>
              <w:autoSpaceDE w:val="0"/>
              <w:autoSpaceDN w:val="0"/>
              <w:adjustRightInd w:val="0"/>
              <w:spacing w:after="0" w:line="240" w:lineRule="auto"/>
              <w:jc w:val="both"/>
              <w:rPr>
                <w:rFonts w:ascii="Times New Roman" w:eastAsia="SimSun" w:hAnsi="Times New Roman" w:cs="Times New Roman"/>
                <w:b/>
                <w:bCs/>
                <w:spacing w:val="4"/>
                <w:w w:val="103"/>
                <w:sz w:val="20"/>
                <w:szCs w:val="20"/>
                <w:lang w:val="en-GB" w:eastAsia="zh-CN"/>
              </w:rPr>
            </w:pPr>
            <w:r w:rsidRPr="002C04CB">
              <w:rPr>
                <w:rFonts w:ascii="Times New Roman" w:eastAsia="SimSun" w:hAnsi="Times New Roman" w:cs="Times New Roman"/>
                <w:b/>
                <w:bCs/>
                <w:spacing w:val="4"/>
                <w:w w:val="103"/>
                <w:sz w:val="20"/>
                <w:szCs w:val="20"/>
                <w:lang w:val="en-GB" w:eastAsia="zh-CN"/>
              </w:rPr>
              <w:t>Conference of African Ministers of Finance,</w:t>
            </w:r>
          </w:p>
          <w:p w:rsidR="002C04CB" w:rsidRPr="002C04CB" w:rsidRDefault="002C04CB" w:rsidP="002C04CB">
            <w:pPr>
              <w:widowControl w:val="0"/>
              <w:autoSpaceDE w:val="0"/>
              <w:autoSpaceDN w:val="0"/>
              <w:adjustRightInd w:val="0"/>
              <w:spacing w:after="0" w:line="240" w:lineRule="auto"/>
              <w:jc w:val="both"/>
              <w:rPr>
                <w:rFonts w:ascii="Times New Roman" w:eastAsia="Times New Roman" w:hAnsi="Times New Roman" w:cs="Times New Roman"/>
                <w:b/>
                <w:spacing w:val="4"/>
                <w:w w:val="103"/>
                <w:sz w:val="20"/>
                <w:szCs w:val="20"/>
                <w:lang w:val="en-GB" w:eastAsia="zh-CN"/>
              </w:rPr>
            </w:pPr>
            <w:r w:rsidRPr="002C04CB">
              <w:rPr>
                <w:rFonts w:ascii="Times New Roman" w:eastAsia="SimSun" w:hAnsi="Times New Roman" w:cs="Times New Roman"/>
                <w:b/>
                <w:bCs/>
                <w:spacing w:val="4"/>
                <w:w w:val="103"/>
                <w:sz w:val="20"/>
                <w:szCs w:val="20"/>
                <w:lang w:val="en-GB" w:eastAsia="zh-CN"/>
              </w:rPr>
              <w:t>Planning and Economic Development</w:t>
            </w:r>
          </w:p>
          <w:p w:rsidR="002C04CB" w:rsidRPr="002C04CB" w:rsidRDefault="002C04CB" w:rsidP="002C04CB">
            <w:pPr>
              <w:widowControl w:val="0"/>
              <w:autoSpaceDE w:val="0"/>
              <w:autoSpaceDN w:val="0"/>
              <w:adjustRightInd w:val="0"/>
              <w:spacing w:after="0" w:line="240" w:lineRule="auto"/>
              <w:jc w:val="both"/>
              <w:rPr>
                <w:rFonts w:ascii="Times New Roman" w:eastAsia="Times New Roman" w:hAnsi="Times New Roman" w:cs="Times New Roman"/>
                <w:spacing w:val="4"/>
                <w:w w:val="103"/>
                <w:sz w:val="20"/>
                <w:szCs w:val="20"/>
                <w:lang w:val="en-GB" w:eastAsia="zh-CN"/>
              </w:rPr>
            </w:pPr>
            <w:r w:rsidRPr="002C04CB">
              <w:rPr>
                <w:rFonts w:ascii="Times New Roman" w:eastAsia="Times New Roman" w:hAnsi="Times New Roman" w:cs="Times New Roman"/>
                <w:spacing w:val="4"/>
                <w:w w:val="103"/>
                <w:sz w:val="20"/>
                <w:szCs w:val="20"/>
                <w:lang w:val="en-GB" w:eastAsia="zh-CN"/>
              </w:rPr>
              <w:t xml:space="preserve">Fiftieth session </w:t>
            </w:r>
          </w:p>
        </w:tc>
        <w:tc>
          <w:tcPr>
            <w:tcW w:w="134" w:type="dxa"/>
            <w:tcBorders>
              <w:top w:val="single" w:sz="12" w:space="0" w:color="auto"/>
            </w:tcBorders>
          </w:tcPr>
          <w:p w:rsidR="002C04CB" w:rsidRPr="002C04CB" w:rsidRDefault="002C04CB" w:rsidP="002C04CB">
            <w:pPr>
              <w:widowControl w:val="0"/>
              <w:autoSpaceDE w:val="0"/>
              <w:autoSpaceDN w:val="0"/>
              <w:adjustRightInd w:val="0"/>
              <w:spacing w:after="0" w:line="240" w:lineRule="auto"/>
              <w:ind w:left="13"/>
              <w:rPr>
                <w:rFonts w:ascii="Times New Roman" w:eastAsia="Times New Roman" w:hAnsi="Times New Roman" w:cs="Times New Roman"/>
                <w:b/>
                <w:spacing w:val="4"/>
                <w:w w:val="103"/>
                <w:sz w:val="20"/>
                <w:szCs w:val="20"/>
                <w:lang w:val="en-GB" w:eastAsia="zh-CN"/>
              </w:rPr>
            </w:pPr>
          </w:p>
        </w:tc>
        <w:tc>
          <w:tcPr>
            <w:tcW w:w="3911" w:type="dxa"/>
            <w:gridSpan w:val="2"/>
            <w:tcBorders>
              <w:top w:val="single" w:sz="12" w:space="0" w:color="auto"/>
            </w:tcBorders>
          </w:tcPr>
          <w:p w:rsidR="002C04CB" w:rsidRPr="002C04CB" w:rsidRDefault="002C04CB" w:rsidP="002C04CB">
            <w:pPr>
              <w:widowControl w:val="0"/>
              <w:autoSpaceDE w:val="0"/>
              <w:autoSpaceDN w:val="0"/>
              <w:adjustRightInd w:val="0"/>
              <w:spacing w:after="0" w:line="240" w:lineRule="auto"/>
              <w:ind w:left="13"/>
              <w:rPr>
                <w:rFonts w:ascii="Times New Roman" w:eastAsia="Times New Roman" w:hAnsi="Times New Roman" w:cs="Times New Roman"/>
                <w:b/>
                <w:spacing w:val="4"/>
                <w:w w:val="103"/>
                <w:sz w:val="20"/>
                <w:szCs w:val="20"/>
                <w:lang w:val="en-GB" w:eastAsia="zh-CN"/>
              </w:rPr>
            </w:pPr>
            <w:r w:rsidRPr="002C04CB">
              <w:rPr>
                <w:rFonts w:ascii="Times New Roman" w:eastAsia="Times New Roman" w:hAnsi="Times New Roman" w:cs="Times New Roman"/>
                <w:b/>
                <w:spacing w:val="4"/>
                <w:w w:val="103"/>
                <w:sz w:val="20"/>
                <w:szCs w:val="20"/>
                <w:lang w:val="en-GB" w:eastAsia="zh-CN"/>
              </w:rPr>
              <w:t>African Union</w:t>
            </w:r>
          </w:p>
          <w:p w:rsidR="002C04CB" w:rsidRPr="002C04CB" w:rsidRDefault="002C04CB" w:rsidP="002C04CB">
            <w:pPr>
              <w:widowControl w:val="0"/>
              <w:autoSpaceDE w:val="0"/>
              <w:autoSpaceDN w:val="0"/>
              <w:adjustRightInd w:val="0"/>
              <w:spacing w:after="0" w:line="240" w:lineRule="auto"/>
              <w:ind w:left="13"/>
              <w:rPr>
                <w:rFonts w:ascii="Times New Roman" w:eastAsia="Times New Roman" w:hAnsi="Times New Roman" w:cs="Times New Roman"/>
                <w:spacing w:val="4"/>
                <w:w w:val="103"/>
                <w:sz w:val="20"/>
                <w:szCs w:val="20"/>
                <w:lang w:val="en-GB" w:eastAsia="zh-CN"/>
              </w:rPr>
            </w:pPr>
            <w:r w:rsidRPr="002C04CB">
              <w:rPr>
                <w:rFonts w:ascii="Times New Roman" w:eastAsia="Times New Roman" w:hAnsi="Times New Roman" w:cs="Times New Roman"/>
                <w:b/>
                <w:spacing w:val="4"/>
                <w:w w:val="103"/>
                <w:sz w:val="20"/>
                <w:szCs w:val="20"/>
                <w:lang w:val="en-GB" w:eastAsia="zh-CN"/>
              </w:rPr>
              <w:t>Specialized Technical Committee on Finance, Monetary Affairs, Economic Planning and Integration</w:t>
            </w:r>
          </w:p>
          <w:p w:rsidR="002C04CB" w:rsidRPr="002C04CB" w:rsidRDefault="002C04CB" w:rsidP="002C04CB">
            <w:pPr>
              <w:widowControl w:val="0"/>
              <w:autoSpaceDE w:val="0"/>
              <w:autoSpaceDN w:val="0"/>
              <w:adjustRightInd w:val="0"/>
              <w:spacing w:after="0" w:line="240" w:lineRule="auto"/>
              <w:ind w:left="13"/>
              <w:rPr>
                <w:rFonts w:ascii="Times New Roman" w:eastAsia="Times New Roman" w:hAnsi="Times New Roman" w:cs="Times New Roman"/>
                <w:spacing w:val="4"/>
                <w:w w:val="103"/>
                <w:sz w:val="20"/>
                <w:szCs w:val="20"/>
                <w:lang w:val="en-GB"/>
              </w:rPr>
            </w:pPr>
            <w:r w:rsidRPr="002C04CB">
              <w:rPr>
                <w:rFonts w:ascii="Times New Roman" w:eastAsia="Times New Roman" w:hAnsi="Times New Roman" w:cs="Times New Roman"/>
                <w:spacing w:val="4"/>
                <w:w w:val="103"/>
                <w:sz w:val="20"/>
                <w:szCs w:val="20"/>
                <w:lang w:val="en-GB" w:eastAsia="zh-CN"/>
              </w:rPr>
              <w:t>Third session</w:t>
            </w:r>
          </w:p>
        </w:tc>
      </w:tr>
      <w:tr w:rsidR="002C04CB" w:rsidRPr="002C04CB" w:rsidTr="00DE0EAC">
        <w:tc>
          <w:tcPr>
            <w:tcW w:w="5396" w:type="dxa"/>
            <w:gridSpan w:val="2"/>
          </w:tcPr>
          <w:p w:rsidR="002C04CB" w:rsidRPr="002C04CB" w:rsidRDefault="002C04CB" w:rsidP="002C04CB">
            <w:pPr>
              <w:widowControl w:val="0"/>
              <w:autoSpaceDE w:val="0"/>
              <w:autoSpaceDN w:val="0"/>
              <w:adjustRightInd w:val="0"/>
              <w:spacing w:after="0" w:line="240" w:lineRule="auto"/>
              <w:rPr>
                <w:rFonts w:ascii="Times New Roman" w:eastAsia="SimSun" w:hAnsi="Times New Roman" w:cs="Times New Roman"/>
                <w:b/>
                <w:bCs/>
                <w:spacing w:val="4"/>
                <w:w w:val="103"/>
                <w:sz w:val="20"/>
                <w:szCs w:val="20"/>
                <w:lang w:val="en-GB" w:eastAsia="zh-CN"/>
              </w:rPr>
            </w:pPr>
          </w:p>
          <w:p w:rsidR="002C04CB" w:rsidRPr="002C04CB" w:rsidRDefault="002C04CB" w:rsidP="002C04CB">
            <w:pPr>
              <w:widowControl w:val="0"/>
              <w:autoSpaceDE w:val="0"/>
              <w:autoSpaceDN w:val="0"/>
              <w:adjustRightInd w:val="0"/>
              <w:spacing w:after="0" w:line="240" w:lineRule="auto"/>
              <w:rPr>
                <w:rFonts w:ascii="Times New Roman" w:eastAsia="SimSun" w:hAnsi="Times New Roman" w:cs="Times New Roman"/>
                <w:b/>
                <w:bCs/>
                <w:spacing w:val="4"/>
                <w:w w:val="103"/>
                <w:sz w:val="20"/>
                <w:szCs w:val="20"/>
                <w:lang w:val="en-GB" w:eastAsia="zh-CN"/>
              </w:rPr>
            </w:pPr>
            <w:r w:rsidRPr="002C04CB">
              <w:rPr>
                <w:rFonts w:ascii="Times New Roman" w:eastAsia="SimSun" w:hAnsi="Times New Roman" w:cs="Times New Roman"/>
                <w:b/>
                <w:bCs/>
                <w:spacing w:val="4"/>
                <w:w w:val="103"/>
                <w:sz w:val="20"/>
                <w:szCs w:val="20"/>
                <w:lang w:val="en-GB" w:eastAsia="zh-CN"/>
              </w:rPr>
              <w:t>Tenth Joint Annual Meetings of the African Union Specialized Technical Committee on Finance, Monetary Affairs, Economic Planning and Integration and the Economic Commission for Africa Conference of African Ministers of Finance, Planning and Economic Development</w:t>
            </w:r>
          </w:p>
          <w:p w:rsidR="002C04CB" w:rsidRPr="002C04CB" w:rsidRDefault="002C04CB" w:rsidP="002C04CB">
            <w:pPr>
              <w:widowControl w:val="0"/>
              <w:autoSpaceDE w:val="0"/>
              <w:autoSpaceDN w:val="0"/>
              <w:adjustRightInd w:val="0"/>
              <w:spacing w:after="0" w:line="240" w:lineRule="auto"/>
              <w:jc w:val="both"/>
              <w:rPr>
                <w:rFonts w:ascii="Times New Roman" w:eastAsia="Times New Roman" w:hAnsi="Times New Roman" w:cs="Times New Roman"/>
                <w:spacing w:val="4"/>
                <w:w w:val="103"/>
                <w:sz w:val="24"/>
                <w:szCs w:val="24"/>
                <w:lang w:val="en-GB"/>
              </w:rPr>
            </w:pPr>
            <w:r w:rsidRPr="002C04CB">
              <w:rPr>
                <w:rFonts w:ascii="Times New Roman" w:eastAsia="SimSun" w:hAnsi="Times New Roman" w:cs="Times New Roman"/>
                <w:spacing w:val="4"/>
                <w:w w:val="103"/>
                <w:sz w:val="20"/>
                <w:szCs w:val="20"/>
                <w:lang w:val="en-GB" w:eastAsia="zh-CN"/>
              </w:rPr>
              <w:t>Dakar, 27 and 28 March 2017</w:t>
            </w:r>
          </w:p>
        </w:tc>
        <w:tc>
          <w:tcPr>
            <w:tcW w:w="4045" w:type="dxa"/>
            <w:gridSpan w:val="3"/>
            <w:vAlign w:val="bottom"/>
          </w:tcPr>
          <w:p w:rsidR="002C04CB" w:rsidRPr="002C04CB" w:rsidRDefault="002C04CB" w:rsidP="002C04CB">
            <w:pPr>
              <w:tabs>
                <w:tab w:val="left" w:pos="3053"/>
                <w:tab w:val="center" w:pos="4320"/>
                <w:tab w:val="right" w:pos="8640"/>
              </w:tabs>
              <w:spacing w:after="0" w:line="240" w:lineRule="auto"/>
              <w:ind w:firstLine="3037"/>
              <w:rPr>
                <w:rFonts w:ascii="Times New Roman" w:eastAsia="Times New Roman" w:hAnsi="Times New Roman" w:cs="Times New Roman"/>
                <w:spacing w:val="4"/>
                <w:w w:val="103"/>
                <w:sz w:val="24"/>
                <w:szCs w:val="24"/>
                <w:lang w:val="en-GB"/>
              </w:rPr>
            </w:pPr>
          </w:p>
        </w:tc>
      </w:tr>
    </w:tbl>
    <w:p w:rsidR="002C04CB" w:rsidRPr="002C04CB" w:rsidRDefault="002C04CB" w:rsidP="002C04CB">
      <w:pPr>
        <w:spacing w:after="0" w:line="240" w:lineRule="auto"/>
        <w:rPr>
          <w:rFonts w:ascii="Cambria" w:eastAsia="Times New Roman" w:hAnsi="Cambria" w:cs="Times New Roman"/>
          <w:sz w:val="24"/>
          <w:szCs w:val="24"/>
        </w:rPr>
      </w:pPr>
    </w:p>
    <w:p w:rsidR="002C04CB" w:rsidRPr="002C04CB" w:rsidRDefault="002C04CB" w:rsidP="002C04CB">
      <w:pPr>
        <w:spacing w:after="0" w:line="240" w:lineRule="auto"/>
        <w:rPr>
          <w:rFonts w:ascii="Cambria" w:eastAsia="Times New Roman" w:hAnsi="Cambria" w:cs="Times New Roman"/>
          <w:sz w:val="24"/>
          <w:szCs w:val="24"/>
        </w:rPr>
      </w:pPr>
    </w:p>
    <w:p w:rsidR="00143690" w:rsidRDefault="00143690" w:rsidP="00143690">
      <w:pPr>
        <w:rPr>
          <w:rFonts w:ascii="Arial" w:hAnsi="Arial" w:cs="Arial"/>
          <w:lang w:val="en-GB"/>
        </w:rPr>
      </w:pPr>
    </w:p>
    <w:p w:rsidR="00143690" w:rsidRPr="002C04CB" w:rsidRDefault="00143690" w:rsidP="00143690">
      <w:pPr>
        <w:rPr>
          <w:rFonts w:ascii="Arial" w:hAnsi="Arial" w:cs="Arial"/>
          <w:sz w:val="20"/>
        </w:rPr>
      </w:pPr>
    </w:p>
    <w:p w:rsidR="00143690" w:rsidRPr="002C04CB" w:rsidRDefault="00143690" w:rsidP="00143690">
      <w:pPr>
        <w:jc w:val="center"/>
        <w:rPr>
          <w:rFonts w:ascii="Arial" w:hAnsi="Arial" w:cs="Arial"/>
          <w:b/>
          <w:sz w:val="28"/>
          <w:szCs w:val="32"/>
          <w:lang w:val="en-GB"/>
        </w:rPr>
      </w:pPr>
      <w:r w:rsidRPr="002C04CB">
        <w:rPr>
          <w:rFonts w:ascii="Arial" w:hAnsi="Arial" w:cs="Arial"/>
          <w:b/>
          <w:sz w:val="28"/>
          <w:szCs w:val="32"/>
          <w:lang w:val="en-GB"/>
        </w:rPr>
        <w:t>Summary Report of the</w:t>
      </w:r>
    </w:p>
    <w:p w:rsidR="00143690" w:rsidRPr="002C04CB" w:rsidRDefault="00143690" w:rsidP="00143690">
      <w:pPr>
        <w:jc w:val="center"/>
        <w:rPr>
          <w:rFonts w:ascii="Arial" w:hAnsi="Arial" w:cs="Arial"/>
          <w:b/>
          <w:sz w:val="28"/>
          <w:szCs w:val="32"/>
          <w:lang w:val="en-GB"/>
        </w:rPr>
      </w:pPr>
      <w:bookmarkStart w:id="1" w:name="OLE_LINK23"/>
      <w:bookmarkStart w:id="2" w:name="OLE_LINK1"/>
      <w:r w:rsidRPr="002C04CB">
        <w:rPr>
          <w:rFonts w:ascii="Arial" w:hAnsi="Arial" w:cs="Arial"/>
          <w:b/>
          <w:sz w:val="28"/>
          <w:szCs w:val="32"/>
          <w:lang w:val="en-GB"/>
        </w:rPr>
        <w:t>Tenth Annual Session of the African Union Committee of Directors Generals of the National Statistics Offices (</w:t>
      </w:r>
      <w:proofErr w:type="spellStart"/>
      <w:r w:rsidRPr="002C04CB">
        <w:rPr>
          <w:rFonts w:ascii="Arial" w:hAnsi="Arial" w:cs="Arial"/>
          <w:b/>
          <w:sz w:val="28"/>
          <w:szCs w:val="32"/>
          <w:lang w:val="en-GB"/>
        </w:rPr>
        <w:t>CoDG</w:t>
      </w:r>
      <w:proofErr w:type="spellEnd"/>
      <w:r w:rsidRPr="002C04CB">
        <w:rPr>
          <w:rFonts w:ascii="Arial" w:hAnsi="Arial" w:cs="Arial"/>
          <w:b/>
          <w:sz w:val="28"/>
          <w:szCs w:val="32"/>
          <w:lang w:val="en-GB"/>
        </w:rPr>
        <w:t>) and 5</w:t>
      </w:r>
      <w:r w:rsidRPr="002C04CB">
        <w:rPr>
          <w:rFonts w:ascii="Arial" w:hAnsi="Arial" w:cs="Arial"/>
          <w:b/>
          <w:sz w:val="28"/>
          <w:szCs w:val="32"/>
          <w:vertAlign w:val="superscript"/>
          <w:lang w:val="en-GB"/>
        </w:rPr>
        <w:t>th</w:t>
      </w:r>
      <w:r w:rsidRPr="002C04CB">
        <w:rPr>
          <w:rFonts w:ascii="Arial" w:hAnsi="Arial" w:cs="Arial"/>
          <w:b/>
          <w:sz w:val="28"/>
          <w:szCs w:val="32"/>
          <w:lang w:val="en-GB"/>
        </w:rPr>
        <w:t xml:space="preserve"> Session of the Statistical Commission for Africa (</w:t>
      </w:r>
      <w:proofErr w:type="spellStart"/>
      <w:r w:rsidRPr="002C04CB">
        <w:rPr>
          <w:rFonts w:ascii="Arial" w:hAnsi="Arial" w:cs="Arial"/>
          <w:b/>
          <w:sz w:val="28"/>
          <w:szCs w:val="32"/>
          <w:lang w:val="en-GB"/>
        </w:rPr>
        <w:t>StatCom</w:t>
      </w:r>
      <w:proofErr w:type="spellEnd"/>
      <w:r w:rsidRPr="002C04CB">
        <w:rPr>
          <w:rFonts w:ascii="Arial" w:hAnsi="Arial" w:cs="Arial"/>
          <w:b/>
          <w:sz w:val="28"/>
          <w:szCs w:val="32"/>
          <w:lang w:val="en-GB"/>
        </w:rPr>
        <w:t xml:space="preserve"> - Africa)</w:t>
      </w:r>
    </w:p>
    <w:bookmarkEnd w:id="1"/>
    <w:bookmarkEnd w:id="2"/>
    <w:p w:rsidR="00143690" w:rsidRPr="00183038" w:rsidRDefault="00143690" w:rsidP="00143690">
      <w:pPr>
        <w:jc w:val="center"/>
        <w:outlineLvl w:val="0"/>
        <w:rPr>
          <w:rFonts w:ascii="Arial" w:hAnsi="Arial" w:cs="Arial"/>
          <w:b/>
          <w:lang w:val="en-GB"/>
        </w:rPr>
      </w:pPr>
      <w:r>
        <w:rPr>
          <w:rFonts w:ascii="Arial" w:eastAsia="Arial Unicode MS" w:hAnsi="Arial" w:cs="Arial"/>
          <w:b/>
          <w:lang w:val="en-GB"/>
        </w:rPr>
        <w:t xml:space="preserve"> Grand </w:t>
      </w:r>
      <w:proofErr w:type="spellStart"/>
      <w:r>
        <w:rPr>
          <w:rFonts w:ascii="Arial" w:eastAsia="Arial Unicode MS" w:hAnsi="Arial" w:cs="Arial"/>
          <w:b/>
          <w:lang w:val="en-GB"/>
        </w:rPr>
        <w:t>Bassam</w:t>
      </w:r>
      <w:proofErr w:type="spellEnd"/>
      <w:r>
        <w:rPr>
          <w:rFonts w:ascii="Arial" w:eastAsia="Arial Unicode MS" w:hAnsi="Arial" w:cs="Arial"/>
          <w:b/>
          <w:lang w:val="en-GB"/>
        </w:rPr>
        <w:t>, Côte d’Ivoire</w:t>
      </w:r>
    </w:p>
    <w:p w:rsidR="00143690" w:rsidRPr="00183038" w:rsidRDefault="00143690" w:rsidP="00143690">
      <w:pPr>
        <w:jc w:val="center"/>
        <w:outlineLvl w:val="0"/>
        <w:rPr>
          <w:rFonts w:ascii="Arial" w:eastAsia="Arial Unicode MS" w:hAnsi="Arial" w:cs="Arial"/>
          <w:b/>
          <w:iCs/>
          <w:lang w:val="en-GB"/>
        </w:rPr>
      </w:pPr>
      <w:r>
        <w:rPr>
          <w:rFonts w:ascii="Arial" w:eastAsia="Arial Unicode MS" w:hAnsi="Arial" w:cs="Arial"/>
          <w:b/>
          <w:iCs/>
          <w:lang w:val="en-GB"/>
        </w:rPr>
        <w:t>30 November to 2</w:t>
      </w:r>
      <w:r w:rsidRPr="0072447E">
        <w:rPr>
          <w:rFonts w:ascii="Arial" w:eastAsia="Arial Unicode MS" w:hAnsi="Arial" w:cs="Arial"/>
          <w:b/>
          <w:iCs/>
          <w:vertAlign w:val="superscript"/>
          <w:lang w:val="en-GB"/>
        </w:rPr>
        <w:t>nd</w:t>
      </w:r>
      <w:r>
        <w:rPr>
          <w:rFonts w:ascii="Arial" w:eastAsia="Arial Unicode MS" w:hAnsi="Arial" w:cs="Arial"/>
          <w:b/>
          <w:iCs/>
          <w:lang w:val="en-GB"/>
        </w:rPr>
        <w:t xml:space="preserve"> December 2016</w:t>
      </w:r>
    </w:p>
    <w:p w:rsidR="00143690" w:rsidRPr="0057660A" w:rsidRDefault="00143690" w:rsidP="00143690">
      <w:pPr>
        <w:rPr>
          <w:rFonts w:ascii="Arial" w:hAnsi="Arial" w:cs="Arial"/>
          <w:sz w:val="28"/>
          <w:szCs w:val="28"/>
          <w:lang w:val="en-GB"/>
        </w:rPr>
      </w:pPr>
    </w:p>
    <w:p w:rsidR="00143690" w:rsidRDefault="00143690" w:rsidP="002001C7">
      <w:pPr>
        <w:pStyle w:val="NormalWeb"/>
        <w:jc w:val="both"/>
      </w:pPr>
    </w:p>
    <w:p w:rsidR="00143690" w:rsidRDefault="00143690" w:rsidP="002001C7">
      <w:pPr>
        <w:pStyle w:val="NormalWeb"/>
        <w:jc w:val="both"/>
      </w:pPr>
    </w:p>
    <w:p w:rsidR="00143690" w:rsidRDefault="00143690" w:rsidP="002001C7">
      <w:pPr>
        <w:pStyle w:val="NormalWeb"/>
        <w:jc w:val="both"/>
      </w:pPr>
    </w:p>
    <w:p w:rsidR="002001C7" w:rsidRPr="00E213B1" w:rsidRDefault="002001C7" w:rsidP="00207F9A">
      <w:pPr>
        <w:pStyle w:val="NoSpacing"/>
        <w:numPr>
          <w:ilvl w:val="0"/>
          <w:numId w:val="3"/>
        </w:numPr>
        <w:rPr>
          <w:b/>
        </w:rPr>
      </w:pPr>
      <w:r w:rsidRPr="00E213B1">
        <w:rPr>
          <w:b/>
        </w:rPr>
        <w:lastRenderedPageBreak/>
        <w:t>Introduction</w:t>
      </w:r>
    </w:p>
    <w:p w:rsidR="00207F9A" w:rsidRPr="00E213B1" w:rsidRDefault="00207F9A" w:rsidP="00207F9A">
      <w:pPr>
        <w:pStyle w:val="NoSpacing"/>
        <w:ind w:left="360"/>
        <w:rPr>
          <w:b/>
        </w:rPr>
      </w:pPr>
    </w:p>
    <w:p w:rsidR="007C7020" w:rsidRPr="00BE2A7F" w:rsidRDefault="00E213B1" w:rsidP="00AB42BC">
      <w:pPr>
        <w:pStyle w:val="NormalWeb"/>
        <w:numPr>
          <w:ilvl w:val="0"/>
          <w:numId w:val="1"/>
        </w:numPr>
        <w:ind w:left="0" w:firstLine="0"/>
        <w:jc w:val="both"/>
        <w:rPr>
          <w:rFonts w:eastAsia="Calibri"/>
          <w:lang w:val="en-GB"/>
        </w:rPr>
      </w:pPr>
      <w:r w:rsidRPr="007C7020">
        <w:t xml:space="preserve">The </w:t>
      </w:r>
      <w:r w:rsidR="007C7020" w:rsidRPr="007C7020">
        <w:t xml:space="preserve">Tenth Annual Session of the African Union Committee of </w:t>
      </w:r>
      <w:r w:rsidR="00143690">
        <w:t>D</w:t>
      </w:r>
      <w:r w:rsidR="007C7020" w:rsidRPr="007C7020">
        <w:t>irectors Generals of the National Statistics Offices (</w:t>
      </w:r>
      <w:proofErr w:type="spellStart"/>
      <w:r w:rsidR="007C7020" w:rsidRPr="007C7020">
        <w:t>CoDGs</w:t>
      </w:r>
      <w:proofErr w:type="spellEnd"/>
      <w:r w:rsidR="007C7020" w:rsidRPr="007C7020">
        <w:t>) and 5</w:t>
      </w:r>
      <w:r w:rsidR="007C7020" w:rsidRPr="00BE2A7F">
        <w:rPr>
          <w:vertAlign w:val="superscript"/>
        </w:rPr>
        <w:t>th</w:t>
      </w:r>
      <w:r w:rsidR="007C7020" w:rsidRPr="007C7020">
        <w:t xml:space="preserve"> Session of the Statistical Commission for Africa (</w:t>
      </w:r>
      <w:proofErr w:type="spellStart"/>
      <w:r w:rsidR="007C7020" w:rsidRPr="007C7020">
        <w:t>StatCom</w:t>
      </w:r>
      <w:proofErr w:type="spellEnd"/>
      <w:r w:rsidR="007C7020" w:rsidRPr="007C7020">
        <w:t xml:space="preserve">-Africa) </w:t>
      </w:r>
      <w:r w:rsidRPr="007C7020">
        <w:t>was held in</w:t>
      </w:r>
      <w:r w:rsidR="007C7020" w:rsidRPr="007C7020">
        <w:t xml:space="preserve"> Grand</w:t>
      </w:r>
      <w:r w:rsidRPr="007C7020">
        <w:t xml:space="preserve"> </w:t>
      </w:r>
      <w:proofErr w:type="spellStart"/>
      <w:r w:rsidR="007C7020" w:rsidRPr="00BE2A7F">
        <w:rPr>
          <w:lang w:val="en-GB"/>
        </w:rPr>
        <w:t>Bassam</w:t>
      </w:r>
      <w:proofErr w:type="spellEnd"/>
      <w:r w:rsidRPr="00BE2A7F">
        <w:rPr>
          <w:lang w:val="en-GB"/>
        </w:rPr>
        <w:t xml:space="preserve">, </w:t>
      </w:r>
      <w:r w:rsidRPr="007C7020">
        <w:t>Côte d'Ivoire</w:t>
      </w:r>
      <w:r w:rsidRPr="00BE2A7F">
        <w:rPr>
          <w:lang w:val="en-GB"/>
        </w:rPr>
        <w:t xml:space="preserve">, from </w:t>
      </w:r>
      <w:r w:rsidR="007C7020" w:rsidRPr="00BE2A7F">
        <w:rPr>
          <w:lang w:val="en-GB"/>
        </w:rPr>
        <w:t>30 November to 2</w:t>
      </w:r>
      <w:r w:rsidR="007C7020" w:rsidRPr="00BE2A7F">
        <w:rPr>
          <w:vertAlign w:val="superscript"/>
          <w:lang w:val="en-GB"/>
        </w:rPr>
        <w:t>nd</w:t>
      </w:r>
      <w:r w:rsidR="007C7020" w:rsidRPr="00BE2A7F">
        <w:rPr>
          <w:lang w:val="en-GB"/>
        </w:rPr>
        <w:t xml:space="preserve"> December </w:t>
      </w:r>
      <w:r w:rsidRPr="00BE2A7F">
        <w:rPr>
          <w:lang w:val="en-GB"/>
        </w:rPr>
        <w:t>201</w:t>
      </w:r>
      <w:r w:rsidR="007C7020" w:rsidRPr="00BE2A7F">
        <w:rPr>
          <w:lang w:val="en-GB"/>
        </w:rPr>
        <w:t>6</w:t>
      </w:r>
      <w:r w:rsidRPr="007C7020">
        <w:t xml:space="preserve">. The </w:t>
      </w:r>
      <w:r w:rsidR="007C7020" w:rsidRPr="007C7020">
        <w:t xml:space="preserve">meeting was organized in collaboration with </w:t>
      </w:r>
      <w:r w:rsidRPr="007C7020">
        <w:t>the United Nations Economic Commission for Africa (ECA</w:t>
      </w:r>
      <w:r w:rsidR="00486B10" w:rsidRPr="007C7020">
        <w:t xml:space="preserve">). </w:t>
      </w:r>
    </w:p>
    <w:p w:rsidR="00BE2A7F" w:rsidRPr="00BE2A7F" w:rsidRDefault="00BE2A7F" w:rsidP="00BE2A7F">
      <w:pPr>
        <w:pStyle w:val="NormalWeb"/>
        <w:jc w:val="both"/>
        <w:rPr>
          <w:rFonts w:eastAsia="Calibri"/>
          <w:lang w:val="en-GB"/>
        </w:rPr>
      </w:pPr>
    </w:p>
    <w:p w:rsidR="007C7020" w:rsidRPr="007C7020" w:rsidRDefault="007C7020" w:rsidP="0077493C">
      <w:pPr>
        <w:pStyle w:val="NormalWeb"/>
        <w:numPr>
          <w:ilvl w:val="0"/>
          <w:numId w:val="1"/>
        </w:numPr>
        <w:ind w:left="0" w:firstLine="0"/>
        <w:jc w:val="both"/>
        <w:rPr>
          <w:rFonts w:eastAsia="Calibri"/>
          <w:lang w:val="en-GB"/>
        </w:rPr>
      </w:pPr>
      <w:r w:rsidRPr="007C7020">
        <w:rPr>
          <w:rFonts w:eastAsia="Calibri"/>
          <w:lang w:val="en-GB"/>
        </w:rPr>
        <w:t>The meeting was preceded  by the following meetings that were held from 28-29 November 2016:</w:t>
      </w:r>
    </w:p>
    <w:p w:rsidR="007C7020" w:rsidRPr="00A64650" w:rsidRDefault="00A64650" w:rsidP="007C7020">
      <w:pPr>
        <w:pStyle w:val="ListParagraph"/>
        <w:numPr>
          <w:ilvl w:val="0"/>
          <w:numId w:val="6"/>
        </w:numPr>
        <w:autoSpaceDE w:val="0"/>
        <w:autoSpaceDN w:val="0"/>
        <w:adjustRightInd w:val="0"/>
        <w:spacing w:before="240" w:after="0" w:line="240" w:lineRule="auto"/>
        <w:jc w:val="both"/>
        <w:rPr>
          <w:rFonts w:ascii="Times New Roman" w:hAnsi="Times New Roman" w:cs="Times New Roman"/>
          <w:sz w:val="24"/>
          <w:szCs w:val="24"/>
          <w:lang w:val="en-GB"/>
        </w:rPr>
      </w:pPr>
      <w:r w:rsidRPr="00A64650">
        <w:rPr>
          <w:rFonts w:ascii="Times New Roman" w:eastAsia="Calibri" w:hAnsi="Times New Roman" w:cs="Times New Roman"/>
          <w:sz w:val="24"/>
          <w:szCs w:val="24"/>
          <w:lang w:val="en-GB"/>
        </w:rPr>
        <w:t xml:space="preserve">Forum on Statistical Development in Africa (FASDEV) </w:t>
      </w:r>
      <w:r w:rsidR="007C7020" w:rsidRPr="00A64650">
        <w:rPr>
          <w:rFonts w:ascii="Times New Roman" w:hAnsi="Times New Roman" w:cs="Times New Roman"/>
          <w:sz w:val="24"/>
          <w:szCs w:val="24"/>
        </w:rPr>
        <w:t xml:space="preserve"> (28 November 2016);</w:t>
      </w:r>
    </w:p>
    <w:p w:rsidR="007C7020" w:rsidRPr="007C7020" w:rsidRDefault="007C7020" w:rsidP="007C7020">
      <w:pPr>
        <w:pStyle w:val="ListParagraph"/>
        <w:numPr>
          <w:ilvl w:val="0"/>
          <w:numId w:val="6"/>
        </w:numPr>
        <w:autoSpaceDE w:val="0"/>
        <w:autoSpaceDN w:val="0"/>
        <w:adjustRightInd w:val="0"/>
        <w:spacing w:before="240" w:after="0" w:line="240" w:lineRule="auto"/>
        <w:jc w:val="both"/>
        <w:rPr>
          <w:rFonts w:ascii="Times New Roman" w:hAnsi="Times New Roman" w:cs="Times New Roman"/>
          <w:sz w:val="24"/>
          <w:szCs w:val="24"/>
          <w:lang w:val="en-GB"/>
        </w:rPr>
      </w:pPr>
      <w:r w:rsidRPr="007C7020">
        <w:rPr>
          <w:rFonts w:ascii="Times New Roman" w:hAnsi="Times New Roman" w:cs="Times New Roman"/>
          <w:sz w:val="24"/>
          <w:szCs w:val="24"/>
        </w:rPr>
        <w:t>Data-sharing by AUC/ECA/</w:t>
      </w:r>
      <w:proofErr w:type="spellStart"/>
      <w:r w:rsidRPr="007C7020">
        <w:rPr>
          <w:rFonts w:ascii="Times New Roman" w:hAnsi="Times New Roman" w:cs="Times New Roman"/>
          <w:sz w:val="24"/>
          <w:szCs w:val="24"/>
        </w:rPr>
        <w:t>AfDB</w:t>
      </w:r>
      <w:proofErr w:type="spellEnd"/>
      <w:r w:rsidRPr="007C7020">
        <w:rPr>
          <w:rFonts w:ascii="Times New Roman" w:hAnsi="Times New Roman" w:cs="Times New Roman"/>
          <w:sz w:val="24"/>
          <w:szCs w:val="24"/>
        </w:rPr>
        <w:t>;</w:t>
      </w:r>
    </w:p>
    <w:p w:rsidR="007C7020" w:rsidRPr="007C7020" w:rsidRDefault="007C7020" w:rsidP="007C7020">
      <w:pPr>
        <w:pStyle w:val="ListParagraph"/>
        <w:numPr>
          <w:ilvl w:val="0"/>
          <w:numId w:val="6"/>
        </w:numPr>
        <w:autoSpaceDE w:val="0"/>
        <w:autoSpaceDN w:val="0"/>
        <w:adjustRightInd w:val="0"/>
        <w:spacing w:before="240" w:after="0" w:line="240" w:lineRule="auto"/>
        <w:jc w:val="both"/>
        <w:rPr>
          <w:rFonts w:ascii="Times New Roman" w:hAnsi="Times New Roman" w:cs="Times New Roman"/>
          <w:sz w:val="24"/>
          <w:szCs w:val="24"/>
          <w:lang w:val="en-GB"/>
        </w:rPr>
      </w:pPr>
      <w:r w:rsidRPr="007C7020">
        <w:rPr>
          <w:rFonts w:ascii="Times New Roman" w:hAnsi="Times New Roman" w:cs="Times New Roman"/>
          <w:sz w:val="24"/>
          <w:szCs w:val="24"/>
        </w:rPr>
        <w:t>African Group on Statistical Training and Human Resources (29 November);</w:t>
      </w:r>
    </w:p>
    <w:p w:rsidR="007C7020" w:rsidRPr="007C7020" w:rsidRDefault="007C7020" w:rsidP="007C7020">
      <w:pPr>
        <w:pStyle w:val="ListParagraph"/>
        <w:numPr>
          <w:ilvl w:val="0"/>
          <w:numId w:val="6"/>
        </w:numPr>
        <w:autoSpaceDE w:val="0"/>
        <w:autoSpaceDN w:val="0"/>
        <w:adjustRightInd w:val="0"/>
        <w:spacing w:before="240" w:after="0" w:line="240" w:lineRule="auto"/>
        <w:jc w:val="both"/>
        <w:rPr>
          <w:rFonts w:ascii="Times New Roman" w:hAnsi="Times New Roman" w:cs="Times New Roman"/>
          <w:sz w:val="24"/>
          <w:szCs w:val="24"/>
          <w:lang w:val="en-GB"/>
        </w:rPr>
      </w:pPr>
      <w:r w:rsidRPr="007C7020">
        <w:rPr>
          <w:rFonts w:ascii="Times New Roman" w:hAnsi="Times New Roman" w:cs="Times New Roman"/>
          <w:sz w:val="24"/>
          <w:szCs w:val="24"/>
        </w:rPr>
        <w:t>Governance , Peace and Security Statistics (28-29 November);</w:t>
      </w:r>
    </w:p>
    <w:p w:rsidR="007C7020" w:rsidRPr="007C7020" w:rsidRDefault="007C7020" w:rsidP="007C7020">
      <w:pPr>
        <w:pStyle w:val="ListParagraph"/>
        <w:numPr>
          <w:ilvl w:val="0"/>
          <w:numId w:val="6"/>
        </w:numPr>
        <w:autoSpaceDE w:val="0"/>
        <w:autoSpaceDN w:val="0"/>
        <w:adjustRightInd w:val="0"/>
        <w:spacing w:before="240" w:after="0" w:line="240" w:lineRule="auto"/>
        <w:jc w:val="both"/>
        <w:rPr>
          <w:rFonts w:ascii="Times New Roman" w:hAnsi="Times New Roman" w:cs="Times New Roman"/>
          <w:sz w:val="24"/>
          <w:szCs w:val="24"/>
          <w:lang w:val="en-GB"/>
        </w:rPr>
      </w:pPr>
      <w:r w:rsidRPr="007C7020">
        <w:rPr>
          <w:rFonts w:ascii="Times New Roman" w:hAnsi="Times New Roman" w:cs="Times New Roman"/>
          <w:sz w:val="24"/>
          <w:szCs w:val="24"/>
          <w:lang w:val="en-GB"/>
        </w:rPr>
        <w:t>Land Policy in Africa (29 November 2016);</w:t>
      </w:r>
    </w:p>
    <w:p w:rsidR="007C7020" w:rsidRPr="007C7020" w:rsidRDefault="007C7020" w:rsidP="007C7020">
      <w:pPr>
        <w:pStyle w:val="ListParagraph"/>
        <w:numPr>
          <w:ilvl w:val="0"/>
          <w:numId w:val="6"/>
        </w:numPr>
        <w:autoSpaceDE w:val="0"/>
        <w:autoSpaceDN w:val="0"/>
        <w:adjustRightInd w:val="0"/>
        <w:spacing w:before="240" w:after="0" w:line="240" w:lineRule="auto"/>
        <w:jc w:val="both"/>
        <w:rPr>
          <w:rFonts w:ascii="Times New Roman" w:hAnsi="Times New Roman" w:cs="Times New Roman"/>
          <w:sz w:val="24"/>
          <w:szCs w:val="24"/>
          <w:lang w:val="en-GB"/>
        </w:rPr>
      </w:pPr>
      <w:r w:rsidRPr="007C7020">
        <w:rPr>
          <w:rFonts w:ascii="Times New Roman" w:hAnsi="Times New Roman" w:cs="Times New Roman"/>
          <w:sz w:val="24"/>
          <w:szCs w:val="24"/>
          <w:lang w:val="en-GB"/>
        </w:rPr>
        <w:t>Health Statistics and the Campaign to End Child marriage (29 November 2016);</w:t>
      </w:r>
    </w:p>
    <w:p w:rsidR="007C7020" w:rsidRPr="007C7020" w:rsidRDefault="007C7020" w:rsidP="007C7020">
      <w:pPr>
        <w:pStyle w:val="ListParagraph"/>
        <w:numPr>
          <w:ilvl w:val="0"/>
          <w:numId w:val="6"/>
        </w:numPr>
        <w:autoSpaceDE w:val="0"/>
        <w:autoSpaceDN w:val="0"/>
        <w:adjustRightInd w:val="0"/>
        <w:spacing w:before="240" w:after="0" w:line="240" w:lineRule="auto"/>
        <w:jc w:val="both"/>
        <w:rPr>
          <w:rFonts w:ascii="Times New Roman" w:hAnsi="Times New Roman" w:cs="Times New Roman"/>
          <w:sz w:val="24"/>
          <w:szCs w:val="24"/>
        </w:rPr>
      </w:pPr>
      <w:r w:rsidRPr="007C7020">
        <w:rPr>
          <w:rFonts w:ascii="Times New Roman" w:hAnsi="Times New Roman" w:cs="Times New Roman"/>
          <w:sz w:val="24"/>
          <w:szCs w:val="24"/>
          <w:lang w:val="en-GB"/>
        </w:rPr>
        <w:t xml:space="preserve">Advisory Group of the Solution Exchange African Statistical Community (29 November 2016); </w:t>
      </w:r>
    </w:p>
    <w:p w:rsidR="007C7020" w:rsidRPr="007C7020" w:rsidRDefault="007C7020" w:rsidP="007C7020">
      <w:pPr>
        <w:pStyle w:val="ListParagraph"/>
        <w:numPr>
          <w:ilvl w:val="0"/>
          <w:numId w:val="6"/>
        </w:numPr>
        <w:autoSpaceDE w:val="0"/>
        <w:autoSpaceDN w:val="0"/>
        <w:adjustRightInd w:val="0"/>
        <w:spacing w:before="240" w:after="0" w:line="240" w:lineRule="auto"/>
        <w:jc w:val="both"/>
        <w:rPr>
          <w:rFonts w:ascii="Times New Roman" w:hAnsi="Times New Roman" w:cs="Times New Roman"/>
          <w:sz w:val="24"/>
          <w:szCs w:val="24"/>
          <w:lang w:val="en-GB"/>
        </w:rPr>
      </w:pPr>
      <w:r w:rsidRPr="007C7020">
        <w:rPr>
          <w:rFonts w:ascii="Times New Roman" w:hAnsi="Times New Roman" w:cs="Times New Roman"/>
          <w:sz w:val="24"/>
          <w:szCs w:val="24"/>
        </w:rPr>
        <w:t xml:space="preserve">Integration of GIS &amp; Statistics;  </w:t>
      </w:r>
    </w:p>
    <w:p w:rsidR="007C7020" w:rsidRPr="007C7020" w:rsidRDefault="007C7020" w:rsidP="007C7020">
      <w:pPr>
        <w:pStyle w:val="ListParagraph"/>
        <w:numPr>
          <w:ilvl w:val="0"/>
          <w:numId w:val="6"/>
        </w:numPr>
        <w:autoSpaceDE w:val="0"/>
        <w:autoSpaceDN w:val="0"/>
        <w:adjustRightInd w:val="0"/>
        <w:spacing w:before="240" w:after="0" w:line="240" w:lineRule="auto"/>
        <w:jc w:val="both"/>
        <w:rPr>
          <w:rFonts w:ascii="Times New Roman" w:hAnsi="Times New Roman" w:cs="Times New Roman"/>
          <w:sz w:val="24"/>
          <w:szCs w:val="24"/>
          <w:lang w:val="en-GB"/>
        </w:rPr>
      </w:pPr>
      <w:r w:rsidRPr="007C7020">
        <w:rPr>
          <w:rFonts w:ascii="Times New Roman" w:hAnsi="Times New Roman" w:cs="Times New Roman"/>
          <w:sz w:val="24"/>
          <w:szCs w:val="24"/>
        </w:rPr>
        <w:t xml:space="preserve">The African Gender Index and the UN Women’s Regional Flagship </w:t>
      </w:r>
      <w:proofErr w:type="spellStart"/>
      <w:r w:rsidRPr="007C7020">
        <w:rPr>
          <w:rFonts w:ascii="Times New Roman" w:hAnsi="Times New Roman" w:cs="Times New Roman"/>
          <w:sz w:val="24"/>
          <w:szCs w:val="24"/>
        </w:rPr>
        <w:t>Programme</w:t>
      </w:r>
      <w:proofErr w:type="spellEnd"/>
    </w:p>
    <w:p w:rsidR="002001C7" w:rsidRDefault="002001C7" w:rsidP="002001C7">
      <w:pPr>
        <w:pStyle w:val="NoSpacing"/>
        <w:rPr>
          <w:b/>
        </w:rPr>
      </w:pPr>
    </w:p>
    <w:p w:rsidR="002001C7" w:rsidRPr="00E213B1" w:rsidRDefault="002001C7" w:rsidP="002001C7">
      <w:pPr>
        <w:pStyle w:val="NoSpacing"/>
      </w:pPr>
      <w:r w:rsidRPr="00E213B1">
        <w:rPr>
          <w:b/>
        </w:rPr>
        <w:t>II. Bureau</w:t>
      </w:r>
    </w:p>
    <w:p w:rsidR="002001C7" w:rsidRPr="00E213B1" w:rsidRDefault="002001C7" w:rsidP="002001C7">
      <w:pPr>
        <w:pStyle w:val="NoSpacing"/>
        <w:tabs>
          <w:tab w:val="left" w:pos="567"/>
        </w:tabs>
      </w:pPr>
    </w:p>
    <w:p w:rsidR="002001C7" w:rsidRPr="00E213B1" w:rsidRDefault="002001C7" w:rsidP="002001C7">
      <w:pPr>
        <w:pStyle w:val="NoSpacing"/>
        <w:numPr>
          <w:ilvl w:val="0"/>
          <w:numId w:val="1"/>
        </w:numPr>
        <w:tabs>
          <w:tab w:val="left" w:pos="567"/>
        </w:tabs>
        <w:ind w:left="0" w:firstLine="0"/>
      </w:pPr>
      <w:r w:rsidRPr="00E213B1">
        <w:t>The Bureau of the meetings was elected as follows:</w:t>
      </w:r>
    </w:p>
    <w:p w:rsidR="002001C7" w:rsidRPr="00E213B1" w:rsidRDefault="002001C7" w:rsidP="002001C7">
      <w:pPr>
        <w:pStyle w:val="NoSpacing"/>
        <w:tabs>
          <w:tab w:val="left" w:pos="567"/>
        </w:tabs>
      </w:pPr>
    </w:p>
    <w:p w:rsidR="002001C7" w:rsidRPr="00E213B1" w:rsidRDefault="002001C7" w:rsidP="002001C7">
      <w:pPr>
        <w:pStyle w:val="NoSpacing"/>
        <w:tabs>
          <w:tab w:val="left" w:pos="567"/>
        </w:tabs>
        <w:rPr>
          <w:lang w:val="en-GB"/>
        </w:rPr>
      </w:pPr>
      <w:r w:rsidRPr="00E213B1">
        <w:rPr>
          <w:lang w:val="en-GB"/>
        </w:rPr>
        <w:t>Chair:</w:t>
      </w:r>
      <w:r w:rsidRPr="00E213B1">
        <w:rPr>
          <w:lang w:val="en-GB"/>
        </w:rPr>
        <w:tab/>
      </w:r>
      <w:r w:rsidRPr="00E213B1">
        <w:rPr>
          <w:lang w:val="en-GB"/>
        </w:rPr>
        <w:tab/>
      </w:r>
      <w:r w:rsidRPr="00E213B1">
        <w:rPr>
          <w:lang w:val="en-GB"/>
        </w:rPr>
        <w:tab/>
      </w:r>
      <w:r w:rsidRPr="00E213B1">
        <w:rPr>
          <w:lang w:val="en-GB"/>
        </w:rPr>
        <w:tab/>
      </w:r>
      <w:r w:rsidR="00207F9A" w:rsidRPr="00E213B1">
        <w:rPr>
          <w:lang w:val="en-GB"/>
        </w:rPr>
        <w:t>West Africa</w:t>
      </w:r>
      <w:r w:rsidRPr="00E213B1">
        <w:rPr>
          <w:lang w:val="en-GB"/>
        </w:rPr>
        <w:t xml:space="preserve"> – </w:t>
      </w:r>
      <w:r w:rsidR="00207F9A" w:rsidRPr="002C04CB">
        <w:t>Cote d’Ivoire</w:t>
      </w:r>
      <w:r w:rsidRPr="00E213B1">
        <w:rPr>
          <w:lang w:val="en-GB"/>
        </w:rPr>
        <w:tab/>
      </w:r>
      <w:r w:rsidRPr="00E213B1">
        <w:rPr>
          <w:lang w:val="en-GB"/>
        </w:rPr>
        <w:tab/>
      </w:r>
    </w:p>
    <w:p w:rsidR="002001C7" w:rsidRPr="00E213B1" w:rsidRDefault="002001C7" w:rsidP="002001C7">
      <w:pPr>
        <w:pStyle w:val="NoSpacing"/>
        <w:tabs>
          <w:tab w:val="left" w:pos="567"/>
        </w:tabs>
        <w:rPr>
          <w:lang w:val="en-GB"/>
        </w:rPr>
      </w:pPr>
      <w:r w:rsidRPr="00E213B1">
        <w:rPr>
          <w:lang w:val="en-GB"/>
        </w:rPr>
        <w:t>First Vice-Chair:</w:t>
      </w:r>
      <w:r w:rsidRPr="00E213B1">
        <w:rPr>
          <w:lang w:val="en-GB"/>
        </w:rPr>
        <w:tab/>
      </w:r>
      <w:r w:rsidRPr="00E213B1">
        <w:rPr>
          <w:lang w:val="en-GB"/>
        </w:rPr>
        <w:tab/>
      </w:r>
      <w:r w:rsidR="007C7020">
        <w:rPr>
          <w:lang w:val="en-GB"/>
        </w:rPr>
        <w:t>Central</w:t>
      </w:r>
      <w:r w:rsidRPr="00E213B1">
        <w:rPr>
          <w:lang w:val="en-GB"/>
        </w:rPr>
        <w:t xml:space="preserve"> Africa – </w:t>
      </w:r>
      <w:r w:rsidR="007C7020">
        <w:rPr>
          <w:lang w:val="en-GB"/>
        </w:rPr>
        <w:t>Chad</w:t>
      </w:r>
    </w:p>
    <w:p w:rsidR="002001C7" w:rsidRPr="00E213B1" w:rsidRDefault="002001C7" w:rsidP="002001C7">
      <w:pPr>
        <w:pStyle w:val="NoSpacing"/>
        <w:tabs>
          <w:tab w:val="left" w:pos="567"/>
        </w:tabs>
        <w:rPr>
          <w:lang w:val="en-GB"/>
        </w:rPr>
      </w:pPr>
      <w:r w:rsidRPr="00E213B1">
        <w:rPr>
          <w:lang w:val="en-GB"/>
        </w:rPr>
        <w:t>Second Vice-Chair:</w:t>
      </w:r>
      <w:r w:rsidRPr="00E213B1">
        <w:rPr>
          <w:lang w:val="en-GB"/>
        </w:rPr>
        <w:tab/>
      </w:r>
      <w:r w:rsidRPr="00E213B1">
        <w:rPr>
          <w:lang w:val="en-GB"/>
        </w:rPr>
        <w:tab/>
      </w:r>
      <w:r w:rsidR="007C7020">
        <w:rPr>
          <w:lang w:val="en-GB"/>
        </w:rPr>
        <w:t>East</w:t>
      </w:r>
      <w:r w:rsidRPr="00E213B1">
        <w:rPr>
          <w:lang w:val="en-GB"/>
        </w:rPr>
        <w:t xml:space="preserve"> Africa – </w:t>
      </w:r>
      <w:r w:rsidR="007C7020">
        <w:rPr>
          <w:lang w:val="en-GB"/>
        </w:rPr>
        <w:t>Kenya</w:t>
      </w:r>
    </w:p>
    <w:p w:rsidR="002001C7" w:rsidRPr="00E213B1" w:rsidRDefault="00207F9A" w:rsidP="002001C7">
      <w:pPr>
        <w:pStyle w:val="NoSpacing"/>
        <w:tabs>
          <w:tab w:val="left" w:pos="567"/>
        </w:tabs>
        <w:rPr>
          <w:lang w:val="en-GB"/>
        </w:rPr>
      </w:pPr>
      <w:r w:rsidRPr="00E213B1">
        <w:rPr>
          <w:lang w:val="en-GB"/>
        </w:rPr>
        <w:t>Rapporteur</w:t>
      </w:r>
      <w:r w:rsidR="002001C7" w:rsidRPr="00E213B1">
        <w:rPr>
          <w:lang w:val="en-GB"/>
        </w:rPr>
        <w:t>:</w:t>
      </w:r>
      <w:r w:rsidR="002001C7" w:rsidRPr="00E213B1">
        <w:rPr>
          <w:lang w:val="en-GB"/>
        </w:rPr>
        <w:tab/>
      </w:r>
      <w:r w:rsidR="002001C7" w:rsidRPr="00E213B1">
        <w:rPr>
          <w:lang w:val="en-GB"/>
        </w:rPr>
        <w:tab/>
      </w:r>
      <w:r w:rsidRPr="00E213B1">
        <w:rPr>
          <w:lang w:val="en-GB"/>
        </w:rPr>
        <w:tab/>
      </w:r>
      <w:r w:rsidR="007C7020">
        <w:rPr>
          <w:lang w:val="en-GB"/>
        </w:rPr>
        <w:t>North</w:t>
      </w:r>
      <w:r w:rsidRPr="00E213B1">
        <w:rPr>
          <w:lang w:val="en-GB"/>
        </w:rPr>
        <w:t xml:space="preserve"> Africa</w:t>
      </w:r>
      <w:r w:rsidR="002001C7" w:rsidRPr="00E213B1">
        <w:rPr>
          <w:lang w:val="en-GB"/>
        </w:rPr>
        <w:t xml:space="preserve"> – </w:t>
      </w:r>
      <w:r w:rsidR="00BE2A7F">
        <w:rPr>
          <w:lang w:val="en-GB"/>
        </w:rPr>
        <w:t>Tunisia</w:t>
      </w:r>
    </w:p>
    <w:p w:rsidR="002001C7" w:rsidRPr="00E213B1" w:rsidRDefault="00207F9A" w:rsidP="002001C7">
      <w:pPr>
        <w:pStyle w:val="NoSpacing"/>
        <w:tabs>
          <w:tab w:val="left" w:pos="567"/>
        </w:tabs>
        <w:rPr>
          <w:lang w:val="en-GB"/>
        </w:rPr>
      </w:pPr>
      <w:r w:rsidRPr="00E213B1">
        <w:rPr>
          <w:lang w:val="en-GB"/>
        </w:rPr>
        <w:t xml:space="preserve">Deputy </w:t>
      </w:r>
      <w:r w:rsidR="002001C7" w:rsidRPr="00E213B1">
        <w:rPr>
          <w:lang w:val="en-GB"/>
        </w:rPr>
        <w:t>Rapporteur:</w:t>
      </w:r>
      <w:r w:rsidR="002001C7" w:rsidRPr="00E213B1">
        <w:rPr>
          <w:lang w:val="en-GB"/>
        </w:rPr>
        <w:tab/>
      </w:r>
      <w:r w:rsidRPr="00E213B1">
        <w:rPr>
          <w:lang w:val="en-GB"/>
        </w:rPr>
        <w:tab/>
      </w:r>
      <w:r w:rsidR="00BE2A7F">
        <w:rPr>
          <w:lang w:val="en-GB"/>
        </w:rPr>
        <w:t>Southern</w:t>
      </w:r>
      <w:r w:rsidR="002001C7" w:rsidRPr="00E213B1">
        <w:rPr>
          <w:lang w:val="en-GB"/>
        </w:rPr>
        <w:t xml:space="preserve"> Africa – </w:t>
      </w:r>
      <w:r w:rsidR="00BE2A7F">
        <w:rPr>
          <w:lang w:val="en-GB"/>
        </w:rPr>
        <w:t>Malawi</w:t>
      </w:r>
    </w:p>
    <w:p w:rsidR="00207F9A" w:rsidRPr="00E213B1" w:rsidRDefault="00207F9A" w:rsidP="002001C7">
      <w:pPr>
        <w:pStyle w:val="NoSpacing"/>
        <w:tabs>
          <w:tab w:val="left" w:pos="567"/>
        </w:tabs>
        <w:rPr>
          <w:lang w:val="en-GB"/>
        </w:rPr>
      </w:pPr>
    </w:p>
    <w:p w:rsidR="002001C7" w:rsidRPr="00E213B1" w:rsidRDefault="002001C7" w:rsidP="002001C7">
      <w:pPr>
        <w:pStyle w:val="NoSpacing"/>
      </w:pPr>
    </w:p>
    <w:p w:rsidR="002001C7" w:rsidRPr="00E213B1" w:rsidRDefault="002001C7" w:rsidP="002001C7">
      <w:pPr>
        <w:pStyle w:val="NoSpacing"/>
        <w:rPr>
          <w:b/>
        </w:rPr>
      </w:pPr>
      <w:r w:rsidRPr="00E213B1">
        <w:rPr>
          <w:b/>
        </w:rPr>
        <w:t>III. Theme</w:t>
      </w:r>
      <w:r w:rsidR="00E213B1" w:rsidRPr="00E213B1">
        <w:rPr>
          <w:b/>
        </w:rPr>
        <w:t>, objective</w:t>
      </w:r>
      <w:r w:rsidRPr="00E213B1">
        <w:rPr>
          <w:b/>
        </w:rPr>
        <w:t xml:space="preserve"> and outcome documents of the </w:t>
      </w:r>
      <w:r w:rsidR="00BE2A7F">
        <w:rPr>
          <w:b/>
        </w:rPr>
        <w:t>meeting</w:t>
      </w:r>
    </w:p>
    <w:p w:rsidR="002001C7" w:rsidRPr="00E213B1" w:rsidRDefault="002001C7" w:rsidP="002001C7">
      <w:pPr>
        <w:pStyle w:val="NoSpacing"/>
      </w:pPr>
    </w:p>
    <w:p w:rsidR="002001C7" w:rsidRPr="00E213B1" w:rsidRDefault="002001C7" w:rsidP="00B323F6">
      <w:pPr>
        <w:pStyle w:val="NormalWeb"/>
        <w:numPr>
          <w:ilvl w:val="0"/>
          <w:numId w:val="1"/>
        </w:numPr>
        <w:tabs>
          <w:tab w:val="left" w:pos="567"/>
        </w:tabs>
        <w:ind w:left="0" w:firstLine="0"/>
        <w:jc w:val="both"/>
      </w:pPr>
      <w:r w:rsidRPr="00E213B1">
        <w:t xml:space="preserve">The </w:t>
      </w:r>
      <w:r w:rsidR="00BE2A7F">
        <w:t>meeting</w:t>
      </w:r>
      <w:r w:rsidR="00207F9A" w:rsidRPr="00E213B1">
        <w:t xml:space="preserve"> was </w:t>
      </w:r>
      <w:r w:rsidRPr="00E213B1">
        <w:t xml:space="preserve">held under the theme: </w:t>
      </w:r>
      <w:bookmarkStart w:id="3" w:name="OLE_LINK24"/>
      <w:bookmarkStart w:id="4" w:name="OLE_LINK25"/>
      <w:r w:rsidR="00BE2A7F" w:rsidRPr="00E213B1">
        <w:t>“Strengthening</w:t>
      </w:r>
      <w:r w:rsidR="00BE2A7F" w:rsidRPr="00BE2A7F">
        <w:rPr>
          <w:b/>
        </w:rPr>
        <w:t xml:space="preserve"> economic statistics to support Agenda 2063 and the 2030 Agenda for Sustainable Development</w:t>
      </w:r>
      <w:bookmarkEnd w:id="3"/>
      <w:bookmarkEnd w:id="4"/>
      <w:r w:rsidR="00BE2A7F" w:rsidRPr="007C7020">
        <w:t xml:space="preserve">". The theme was chosen to highlight the role of economic statistics on the ongoing efforts towards the measurement framework and monitoring and evaluation of Agenda 2030 on Sustainable Development Goals (SDGs) and Africa Agenda 2063. The meeting also reviewed the status of the implementation of the various specialized working groups under the Strategy for Harmonization of Statistics in Africa </w:t>
      </w:r>
      <w:r w:rsidR="00BE2A7F" w:rsidRPr="007C7020">
        <w:lastRenderedPageBreak/>
        <w:t>(</w:t>
      </w:r>
      <w:proofErr w:type="spellStart"/>
      <w:r w:rsidR="00BE2A7F" w:rsidRPr="007C7020">
        <w:t>SHaSA</w:t>
      </w:r>
      <w:proofErr w:type="spellEnd"/>
      <w:r w:rsidR="00BE2A7F" w:rsidRPr="007C7020">
        <w:t>).</w:t>
      </w:r>
      <w:r w:rsidR="00BE2A7F">
        <w:t xml:space="preserve"> </w:t>
      </w:r>
      <w:r w:rsidR="00E213B1" w:rsidRPr="00E213B1">
        <w:t xml:space="preserve"> </w:t>
      </w:r>
      <w:r w:rsidRPr="00E213B1">
        <w:t xml:space="preserve"> </w:t>
      </w:r>
      <w:r w:rsidR="00521339" w:rsidRPr="00E213B1">
        <w:t xml:space="preserve">A key note speech on the theme of the </w:t>
      </w:r>
      <w:r w:rsidR="00BE2A7F">
        <w:t>meeting</w:t>
      </w:r>
      <w:r w:rsidR="00521339" w:rsidRPr="00E213B1">
        <w:t xml:space="preserve"> was followed by </w:t>
      </w:r>
      <w:r w:rsidR="007A735F">
        <w:t>Seven</w:t>
      </w:r>
      <w:r w:rsidR="00521339" w:rsidRPr="00E213B1">
        <w:t xml:space="preserve"> sessions that focused on : </w:t>
      </w:r>
    </w:p>
    <w:p w:rsidR="0096174A" w:rsidRPr="00E213B1" w:rsidRDefault="007A735F" w:rsidP="00521339">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Strengthening economic statistics to support Agenda 2063 and the 2030 Agenda for Sustainable Development </w:t>
      </w:r>
      <w:r w:rsidR="00521339" w:rsidRPr="00E213B1">
        <w:rPr>
          <w:rFonts w:ascii="Times New Roman" w:eastAsia="Times New Roman" w:hAnsi="Times New Roman" w:cs="Times New Roman"/>
          <w:sz w:val="24"/>
          <w:szCs w:val="24"/>
        </w:rPr>
        <w:t>;</w:t>
      </w:r>
    </w:p>
    <w:p w:rsidR="0096174A" w:rsidRPr="00E213B1" w:rsidRDefault="007A735F" w:rsidP="00521339">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Report on the implementation of the ninth session of the Committee of Directors General</w:t>
      </w:r>
      <w:r w:rsidR="00521339" w:rsidRPr="00E213B1">
        <w:rPr>
          <w:rFonts w:ascii="Times New Roman" w:hAnsi="Times New Roman" w:cs="Times New Roman"/>
          <w:sz w:val="24"/>
          <w:szCs w:val="24"/>
        </w:rPr>
        <w:t>;</w:t>
      </w:r>
    </w:p>
    <w:p w:rsidR="0096174A" w:rsidRPr="00E213B1" w:rsidRDefault="007A735F" w:rsidP="00521339">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Strategy for Harmonization of Statistics in Africa (</w:t>
      </w:r>
      <w:proofErr w:type="spellStart"/>
      <w:r>
        <w:rPr>
          <w:rFonts w:ascii="Times New Roman" w:eastAsia="Times New Roman" w:hAnsi="Times New Roman" w:cs="Times New Roman"/>
          <w:sz w:val="24"/>
          <w:szCs w:val="24"/>
        </w:rPr>
        <w:t>SHaSA</w:t>
      </w:r>
      <w:proofErr w:type="spellEnd"/>
      <w:r>
        <w:rPr>
          <w:rFonts w:ascii="Times New Roman" w:eastAsia="Times New Roman" w:hAnsi="Times New Roman" w:cs="Times New Roman"/>
          <w:sz w:val="24"/>
          <w:szCs w:val="24"/>
        </w:rPr>
        <w:t>)</w:t>
      </w:r>
      <w:r w:rsidR="00521339" w:rsidRPr="00E213B1">
        <w:rPr>
          <w:rFonts w:ascii="Times New Roman" w:eastAsia="Times New Roman" w:hAnsi="Times New Roman" w:cs="Times New Roman"/>
          <w:sz w:val="24"/>
          <w:szCs w:val="24"/>
        </w:rPr>
        <w:t>;</w:t>
      </w:r>
    </w:p>
    <w:p w:rsidR="0096174A" w:rsidRPr="00E213B1" w:rsidRDefault="007A735F" w:rsidP="00521339">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Ongoing, new and emerging issues;</w:t>
      </w:r>
    </w:p>
    <w:p w:rsidR="0096174A" w:rsidRPr="007A735F" w:rsidRDefault="007A735F" w:rsidP="00521339">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Reports on side events;</w:t>
      </w:r>
    </w:p>
    <w:p w:rsidR="007A735F" w:rsidRDefault="007A735F" w:rsidP="00521339">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Coordination and partnerships; and </w:t>
      </w:r>
    </w:p>
    <w:p w:rsidR="007A735F" w:rsidRPr="00E213B1" w:rsidRDefault="007A735F" w:rsidP="00521339">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Statutory issues.</w:t>
      </w:r>
    </w:p>
    <w:p w:rsidR="002001C7" w:rsidRPr="00E213B1" w:rsidRDefault="002001C7" w:rsidP="002001C7">
      <w:pPr>
        <w:pStyle w:val="NoSpacing"/>
      </w:pPr>
    </w:p>
    <w:p w:rsidR="00BE2A7F" w:rsidRPr="00BE2A7F" w:rsidRDefault="00E213B1" w:rsidP="00BE2A7F">
      <w:pPr>
        <w:jc w:val="both"/>
        <w:rPr>
          <w:rFonts w:ascii="Times New Roman" w:hAnsi="Times New Roman" w:cs="Times New Roman"/>
          <w:sz w:val="24"/>
          <w:szCs w:val="24"/>
        </w:rPr>
      </w:pPr>
      <w:r w:rsidRPr="00BE2A7F">
        <w:rPr>
          <w:rFonts w:ascii="Times New Roman" w:hAnsi="Times New Roman" w:cs="Times New Roman"/>
          <w:sz w:val="24"/>
          <w:szCs w:val="24"/>
        </w:rPr>
        <w:t>The overall objective of the</w:t>
      </w:r>
      <w:r w:rsidR="00BE2A7F" w:rsidRPr="00BE2A7F">
        <w:rPr>
          <w:rFonts w:ascii="Times New Roman" w:hAnsi="Times New Roman" w:cs="Times New Roman"/>
          <w:sz w:val="24"/>
          <w:szCs w:val="24"/>
        </w:rPr>
        <w:t xml:space="preserve"> meeting was to discuss the status and challenges in the production of economic statistics in Africa and to take stock of the various efforts made towards the modernization of official statistics (i.e. harmonization, comparability and production processes, new data ecosystems, locational management of information, coordination efforts and new technologies) in the continent to support the 2030 Agenda and Agenda 2063. </w:t>
      </w:r>
    </w:p>
    <w:p w:rsidR="00BE2A7F" w:rsidRPr="00BE2A7F" w:rsidRDefault="00E213B1" w:rsidP="00BE2A7F">
      <w:pPr>
        <w:pStyle w:val="StatCom"/>
        <w:numPr>
          <w:ilvl w:val="0"/>
          <w:numId w:val="0"/>
        </w:numPr>
        <w:rPr>
          <w:rFonts w:eastAsia="Calibri"/>
          <w:lang w:val="en-GB"/>
        </w:rPr>
      </w:pPr>
      <w:r w:rsidRPr="00BE2A7F">
        <w:t xml:space="preserve"> </w:t>
      </w:r>
      <w:r w:rsidR="00BE2A7F" w:rsidRPr="00BE2A7F">
        <w:t>The</w:t>
      </w:r>
      <w:r w:rsidR="00BE2A7F" w:rsidRPr="00BE2A7F">
        <w:rPr>
          <w:rFonts w:eastAsia="Calibri"/>
          <w:lang w:val="en-GB"/>
        </w:rPr>
        <w:t xml:space="preserve"> specific objectives of the Meeting were to:</w:t>
      </w:r>
    </w:p>
    <w:p w:rsidR="00BE2A7F" w:rsidRPr="00BE2A7F" w:rsidRDefault="00BE2A7F" w:rsidP="00BE2A7F">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BE2A7F">
        <w:rPr>
          <w:rFonts w:ascii="Times New Roman" w:hAnsi="Times New Roman" w:cs="Times New Roman"/>
          <w:sz w:val="24"/>
          <w:szCs w:val="24"/>
        </w:rPr>
        <w:t>Discuss the status and the challenges of harmonization in the collection, production and dissemination of economic statistics in Africa;</w:t>
      </w:r>
    </w:p>
    <w:p w:rsidR="00BE2A7F" w:rsidRPr="00BE2A7F" w:rsidRDefault="00BE2A7F" w:rsidP="00BE2A7F">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BE2A7F">
        <w:rPr>
          <w:rFonts w:ascii="Times New Roman" w:hAnsi="Times New Roman" w:cs="Times New Roman"/>
          <w:sz w:val="24"/>
          <w:szCs w:val="24"/>
        </w:rPr>
        <w:t>Discuss the improvement of economic statistics through the implementation of SNA 2008;</w:t>
      </w:r>
    </w:p>
    <w:p w:rsidR="00BE2A7F" w:rsidRPr="00BE2A7F" w:rsidRDefault="00BE2A7F" w:rsidP="00BE2A7F">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BE2A7F">
        <w:rPr>
          <w:rFonts w:ascii="Times New Roman" w:hAnsi="Times New Roman" w:cs="Times New Roman"/>
          <w:sz w:val="24"/>
          <w:szCs w:val="24"/>
        </w:rPr>
        <w:t xml:space="preserve">Discuss the status of the operationalization of the Pan-African Institute of Statistics and the Pan-African Statistical Training Centre and activities undertaken under the Pan-African Statistics </w:t>
      </w:r>
      <w:proofErr w:type="spellStart"/>
      <w:r w:rsidRPr="00BE2A7F">
        <w:rPr>
          <w:rFonts w:ascii="Times New Roman" w:hAnsi="Times New Roman" w:cs="Times New Roman"/>
          <w:sz w:val="24"/>
          <w:szCs w:val="24"/>
        </w:rPr>
        <w:t>programme</w:t>
      </w:r>
      <w:proofErr w:type="spellEnd"/>
      <w:r w:rsidRPr="00BE2A7F">
        <w:rPr>
          <w:rFonts w:ascii="Times New Roman" w:hAnsi="Times New Roman" w:cs="Times New Roman"/>
          <w:sz w:val="24"/>
          <w:szCs w:val="24"/>
        </w:rPr>
        <w:t>;</w:t>
      </w:r>
    </w:p>
    <w:p w:rsidR="00BE2A7F" w:rsidRPr="00BE2A7F" w:rsidRDefault="00BE2A7F" w:rsidP="00BE2A7F">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BE2A7F">
        <w:rPr>
          <w:rFonts w:ascii="Times New Roman" w:hAnsi="Times New Roman" w:cs="Times New Roman"/>
          <w:sz w:val="24"/>
          <w:szCs w:val="24"/>
        </w:rPr>
        <w:t>Discuss country-level land monitoring in line with the AUC/</w:t>
      </w:r>
      <w:proofErr w:type="spellStart"/>
      <w:r w:rsidRPr="00BE2A7F">
        <w:rPr>
          <w:rFonts w:ascii="Times New Roman" w:hAnsi="Times New Roman" w:cs="Times New Roman"/>
          <w:sz w:val="24"/>
          <w:szCs w:val="24"/>
        </w:rPr>
        <w:t>AfDB</w:t>
      </w:r>
      <w:proofErr w:type="spellEnd"/>
      <w:r w:rsidRPr="00BE2A7F">
        <w:rPr>
          <w:rFonts w:ascii="Times New Roman" w:hAnsi="Times New Roman" w:cs="Times New Roman"/>
          <w:sz w:val="24"/>
          <w:szCs w:val="24"/>
        </w:rPr>
        <w:t>/ECA Framework and Guidelines on Land Policy in Africa and the SDG monitoring frameworks;</w:t>
      </w:r>
    </w:p>
    <w:p w:rsidR="00BE2A7F" w:rsidRPr="00BE2A7F" w:rsidRDefault="00BE2A7F" w:rsidP="00BE2A7F">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BE2A7F">
        <w:rPr>
          <w:rFonts w:ascii="Times New Roman" w:hAnsi="Times New Roman" w:cs="Times New Roman"/>
          <w:sz w:val="24"/>
          <w:szCs w:val="24"/>
        </w:rPr>
        <w:t>Review the reports of the working groups set up under the Strategy for Harmonization of Statistics in Africa (</w:t>
      </w:r>
      <w:proofErr w:type="spellStart"/>
      <w:r w:rsidRPr="00BE2A7F">
        <w:rPr>
          <w:rFonts w:ascii="Times New Roman" w:hAnsi="Times New Roman" w:cs="Times New Roman"/>
          <w:sz w:val="24"/>
          <w:szCs w:val="24"/>
        </w:rPr>
        <w:t>SHaSA</w:t>
      </w:r>
      <w:proofErr w:type="spellEnd"/>
      <w:r w:rsidRPr="00BE2A7F">
        <w:rPr>
          <w:rFonts w:ascii="Times New Roman" w:hAnsi="Times New Roman" w:cs="Times New Roman"/>
          <w:sz w:val="24"/>
          <w:szCs w:val="24"/>
        </w:rPr>
        <w:t>);</w:t>
      </w:r>
    </w:p>
    <w:p w:rsidR="00BE2A7F" w:rsidRPr="00BE2A7F" w:rsidRDefault="00BE2A7F" w:rsidP="00BE2A7F">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BE2A7F">
        <w:rPr>
          <w:rFonts w:ascii="Times New Roman" w:hAnsi="Times New Roman" w:cs="Times New Roman"/>
          <w:sz w:val="24"/>
          <w:szCs w:val="24"/>
        </w:rPr>
        <w:t xml:space="preserve">Review and discuss the revised </w:t>
      </w:r>
      <w:proofErr w:type="spellStart"/>
      <w:r w:rsidRPr="00BE2A7F">
        <w:rPr>
          <w:rFonts w:ascii="Times New Roman" w:hAnsi="Times New Roman" w:cs="Times New Roman"/>
          <w:sz w:val="24"/>
          <w:szCs w:val="24"/>
        </w:rPr>
        <w:t>SHaSA</w:t>
      </w:r>
      <w:proofErr w:type="spellEnd"/>
      <w:r w:rsidRPr="00BE2A7F">
        <w:rPr>
          <w:rFonts w:ascii="Times New Roman" w:hAnsi="Times New Roman" w:cs="Times New Roman"/>
          <w:sz w:val="24"/>
          <w:szCs w:val="24"/>
        </w:rPr>
        <w:t>;</w:t>
      </w:r>
    </w:p>
    <w:p w:rsidR="00BE2A7F" w:rsidRPr="00BE2A7F" w:rsidRDefault="00BE2A7F" w:rsidP="00BE2A7F">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BE2A7F">
        <w:rPr>
          <w:rFonts w:ascii="Times New Roman" w:hAnsi="Times New Roman" w:cs="Times New Roman"/>
          <w:sz w:val="24"/>
          <w:szCs w:val="24"/>
        </w:rPr>
        <w:t>Discuss the collection and harmonization of revenue statistics in Africa</w:t>
      </w:r>
    </w:p>
    <w:p w:rsidR="00BE2A7F" w:rsidRPr="00BE2A7F" w:rsidRDefault="00BE2A7F" w:rsidP="00BE2A7F">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BE2A7F">
        <w:rPr>
          <w:rFonts w:ascii="Times New Roman" w:hAnsi="Times New Roman" w:cs="Times New Roman"/>
          <w:sz w:val="24"/>
          <w:szCs w:val="24"/>
        </w:rPr>
        <w:t>Discuss the status of the signature and ratification of the African Charter on Statistics;</w:t>
      </w:r>
    </w:p>
    <w:p w:rsidR="00BE2A7F" w:rsidRPr="00BE2A7F" w:rsidRDefault="00BE2A7F" w:rsidP="00BE2A7F">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BE2A7F">
        <w:rPr>
          <w:rFonts w:ascii="Times New Roman" w:hAnsi="Times New Roman" w:cs="Times New Roman"/>
          <w:sz w:val="24"/>
          <w:szCs w:val="24"/>
        </w:rPr>
        <w:t>Discuss the role of Africa in the global partnership for data; and</w:t>
      </w:r>
    </w:p>
    <w:p w:rsidR="00BE2A7F" w:rsidRPr="00BE2A7F" w:rsidRDefault="00BE2A7F" w:rsidP="00BE2A7F">
      <w:pPr>
        <w:pStyle w:val="ListParagraph"/>
        <w:numPr>
          <w:ilvl w:val="0"/>
          <w:numId w:val="8"/>
        </w:numPr>
        <w:autoSpaceDE w:val="0"/>
        <w:autoSpaceDN w:val="0"/>
        <w:adjustRightInd w:val="0"/>
        <w:spacing w:after="0" w:line="240" w:lineRule="auto"/>
        <w:jc w:val="both"/>
        <w:rPr>
          <w:rFonts w:ascii="Times New Roman" w:eastAsia="Calibri" w:hAnsi="Times New Roman" w:cs="Times New Roman"/>
          <w:sz w:val="24"/>
          <w:szCs w:val="24"/>
          <w:lang w:val="en-GB"/>
        </w:rPr>
      </w:pPr>
      <w:r w:rsidRPr="00BE2A7F">
        <w:rPr>
          <w:rFonts w:ascii="Times New Roman" w:hAnsi="Times New Roman" w:cs="Times New Roman"/>
          <w:sz w:val="24"/>
          <w:szCs w:val="24"/>
        </w:rPr>
        <w:t xml:space="preserve">Discuss statutory issues specific to the Committee of Directors General and </w:t>
      </w:r>
      <w:proofErr w:type="spellStart"/>
      <w:r w:rsidRPr="00BE2A7F">
        <w:rPr>
          <w:rFonts w:ascii="Times New Roman" w:hAnsi="Times New Roman" w:cs="Times New Roman"/>
          <w:sz w:val="24"/>
          <w:szCs w:val="24"/>
        </w:rPr>
        <w:t>StatCom</w:t>
      </w:r>
      <w:proofErr w:type="spellEnd"/>
      <w:r w:rsidRPr="00BE2A7F">
        <w:rPr>
          <w:rFonts w:ascii="Times New Roman" w:hAnsi="Times New Roman" w:cs="Times New Roman"/>
          <w:sz w:val="24"/>
          <w:szCs w:val="24"/>
        </w:rPr>
        <w:t>-Africa.</w:t>
      </w:r>
    </w:p>
    <w:p w:rsidR="00E213B1" w:rsidRPr="00486B10" w:rsidRDefault="00E213B1" w:rsidP="00486B10">
      <w:pPr>
        <w:jc w:val="both"/>
        <w:rPr>
          <w:rFonts w:ascii="Times New Roman" w:hAnsi="Times New Roman" w:cs="Times New Roman"/>
          <w:sz w:val="24"/>
          <w:szCs w:val="24"/>
        </w:rPr>
      </w:pPr>
    </w:p>
    <w:p w:rsidR="00E213B1" w:rsidRPr="00486B10" w:rsidRDefault="00E213B1" w:rsidP="00E213B1">
      <w:pPr>
        <w:pStyle w:val="NoSpacing"/>
        <w:tabs>
          <w:tab w:val="left" w:pos="567"/>
        </w:tabs>
      </w:pPr>
    </w:p>
    <w:p w:rsidR="00E213B1" w:rsidRDefault="00E213B1" w:rsidP="00E213B1">
      <w:pPr>
        <w:pStyle w:val="NoSpacing"/>
        <w:numPr>
          <w:ilvl w:val="0"/>
          <w:numId w:val="1"/>
        </w:numPr>
        <w:tabs>
          <w:tab w:val="left" w:pos="567"/>
        </w:tabs>
        <w:ind w:left="0" w:firstLine="0"/>
      </w:pPr>
      <w:r w:rsidRPr="00486B10">
        <w:t xml:space="preserve">The outcome documents of the meeting included a </w:t>
      </w:r>
      <w:r w:rsidR="007A735F">
        <w:t>Recommendation</w:t>
      </w:r>
      <w:r w:rsidRPr="00486B10">
        <w:t xml:space="preserve"> and the Report of the </w:t>
      </w:r>
      <w:r w:rsidR="007A735F">
        <w:t>meeting</w:t>
      </w:r>
      <w:r w:rsidRPr="00486B10">
        <w:t>, which are all annexed to this Summary.</w:t>
      </w:r>
    </w:p>
    <w:p w:rsidR="00143690" w:rsidRDefault="00143690" w:rsidP="007A735F">
      <w:pPr>
        <w:rPr>
          <w:rFonts w:ascii="Arial" w:hAnsi="Arial" w:cs="Arial"/>
          <w:b/>
          <w:u w:val="single"/>
        </w:rPr>
      </w:pPr>
      <w:bookmarkStart w:id="5" w:name="OLE_LINK28"/>
      <w:bookmarkStart w:id="6" w:name="OLE_LINK29"/>
    </w:p>
    <w:p w:rsidR="00143690" w:rsidRDefault="00143690" w:rsidP="007A735F">
      <w:pPr>
        <w:rPr>
          <w:rFonts w:ascii="Arial" w:hAnsi="Arial" w:cs="Arial"/>
          <w:b/>
          <w:u w:val="single"/>
        </w:rPr>
      </w:pPr>
    </w:p>
    <w:p w:rsidR="007A735F" w:rsidRPr="005C7B96" w:rsidRDefault="007A735F" w:rsidP="007A735F">
      <w:pPr>
        <w:rPr>
          <w:rFonts w:ascii="Arial" w:hAnsi="Arial" w:cs="Arial"/>
          <w:b/>
          <w:u w:val="single"/>
        </w:rPr>
      </w:pPr>
      <w:r w:rsidRPr="005C7B96">
        <w:rPr>
          <w:rFonts w:ascii="Arial" w:hAnsi="Arial" w:cs="Arial"/>
          <w:b/>
          <w:u w:val="single"/>
        </w:rPr>
        <w:lastRenderedPageBreak/>
        <w:t>Annex I</w:t>
      </w:r>
    </w:p>
    <w:bookmarkEnd w:id="5"/>
    <w:bookmarkEnd w:id="6"/>
    <w:p w:rsidR="007A735F" w:rsidRDefault="007A735F" w:rsidP="007A735F">
      <w:pPr>
        <w:jc w:val="center"/>
        <w:rPr>
          <w:rFonts w:ascii="Arial" w:hAnsi="Arial" w:cs="Arial"/>
          <w:b/>
        </w:rPr>
      </w:pPr>
    </w:p>
    <w:p w:rsidR="007A735F" w:rsidRPr="008C3B83" w:rsidRDefault="007A735F" w:rsidP="007A735F">
      <w:pPr>
        <w:pStyle w:val="Heading1"/>
        <w:jc w:val="center"/>
        <w:rPr>
          <w:rFonts w:ascii="Arial" w:eastAsia="Calibri" w:hAnsi="Arial" w:cs="Arial"/>
          <w:lang w:val="en-GB"/>
        </w:rPr>
      </w:pPr>
      <w:r w:rsidRPr="008C3B83">
        <w:rPr>
          <w:rFonts w:ascii="Arial" w:eastAsia="Calibri" w:hAnsi="Arial" w:cs="Arial"/>
          <w:lang w:val="en-GB"/>
        </w:rPr>
        <w:t xml:space="preserve">Conclusions and Recommendations of the </w:t>
      </w:r>
      <w:r>
        <w:rPr>
          <w:rFonts w:ascii="Arial" w:eastAsia="Calibri" w:hAnsi="Arial" w:cs="Arial"/>
          <w:lang w:val="en-GB"/>
        </w:rPr>
        <w:t>10</w:t>
      </w:r>
      <w:r w:rsidRPr="008C3B83">
        <w:rPr>
          <w:rFonts w:ascii="Arial" w:eastAsia="Calibri" w:hAnsi="Arial" w:cs="Arial"/>
          <w:lang w:val="en-GB"/>
        </w:rPr>
        <w:t>th</w:t>
      </w:r>
      <w:r>
        <w:rPr>
          <w:rFonts w:ascii="Arial" w:eastAsia="Calibri" w:hAnsi="Arial" w:cs="Arial"/>
          <w:lang w:val="en-GB"/>
        </w:rPr>
        <w:t xml:space="preserve"> </w:t>
      </w:r>
      <w:r w:rsidRPr="00121DF3">
        <w:rPr>
          <w:rFonts w:ascii="Arial" w:eastAsia="Calibri" w:hAnsi="Arial" w:cs="Arial"/>
          <w:lang w:val="en-GB"/>
        </w:rPr>
        <w:t>Annual Session of the</w:t>
      </w:r>
      <w:r>
        <w:rPr>
          <w:rFonts w:ascii="Arial" w:eastAsia="Calibri" w:hAnsi="Arial" w:cs="Arial"/>
          <w:lang w:val="en-GB"/>
        </w:rPr>
        <w:t xml:space="preserve"> African Union </w:t>
      </w:r>
      <w:r w:rsidRPr="00121DF3">
        <w:rPr>
          <w:rFonts w:ascii="Arial" w:eastAsia="Calibri" w:hAnsi="Arial" w:cs="Arial"/>
          <w:lang w:val="en-GB"/>
        </w:rPr>
        <w:t>Committee of Director Generals</w:t>
      </w:r>
      <w:r>
        <w:rPr>
          <w:rFonts w:ascii="Arial" w:eastAsia="Calibri" w:hAnsi="Arial" w:cs="Arial"/>
          <w:lang w:val="en-GB"/>
        </w:rPr>
        <w:t xml:space="preserve"> (</w:t>
      </w:r>
      <w:proofErr w:type="spellStart"/>
      <w:r>
        <w:rPr>
          <w:rFonts w:ascii="Arial" w:eastAsia="Calibri" w:hAnsi="Arial" w:cs="Arial"/>
          <w:lang w:val="en-GB"/>
        </w:rPr>
        <w:t>CoDGs</w:t>
      </w:r>
      <w:proofErr w:type="spellEnd"/>
      <w:r>
        <w:rPr>
          <w:rFonts w:ascii="Arial" w:eastAsia="Calibri" w:hAnsi="Arial" w:cs="Arial"/>
          <w:lang w:val="en-GB"/>
        </w:rPr>
        <w:t xml:space="preserve">) of </w:t>
      </w:r>
      <w:r w:rsidRPr="00121DF3">
        <w:rPr>
          <w:rFonts w:ascii="Arial" w:eastAsia="Calibri" w:hAnsi="Arial" w:cs="Arial"/>
          <w:lang w:val="en-GB"/>
        </w:rPr>
        <w:t xml:space="preserve">National Statistics Offices </w:t>
      </w:r>
      <w:r>
        <w:rPr>
          <w:rFonts w:ascii="Arial" w:eastAsia="Calibri" w:hAnsi="Arial" w:cs="Arial"/>
          <w:lang w:val="en-GB"/>
        </w:rPr>
        <w:t>and</w:t>
      </w:r>
      <w:r w:rsidRPr="00121DF3">
        <w:rPr>
          <w:rFonts w:ascii="Arial" w:eastAsia="Calibri" w:hAnsi="Arial" w:cs="Arial"/>
          <w:lang w:val="en-GB"/>
        </w:rPr>
        <w:t xml:space="preserve"> </w:t>
      </w:r>
      <w:r>
        <w:rPr>
          <w:rFonts w:ascii="Arial" w:eastAsia="Calibri" w:hAnsi="Arial" w:cs="Arial"/>
          <w:lang w:val="en-GB"/>
        </w:rPr>
        <w:t>5</w:t>
      </w:r>
      <w:r w:rsidRPr="008C3B83">
        <w:rPr>
          <w:rFonts w:ascii="Arial" w:eastAsia="Calibri" w:hAnsi="Arial" w:cs="Arial"/>
          <w:lang w:val="en-GB"/>
        </w:rPr>
        <w:t>th</w:t>
      </w:r>
      <w:r>
        <w:rPr>
          <w:rFonts w:ascii="Arial" w:eastAsia="Calibri" w:hAnsi="Arial" w:cs="Arial"/>
          <w:lang w:val="en-GB"/>
        </w:rPr>
        <w:t xml:space="preserve"> Session of the Statistical Commission for Africa</w:t>
      </w:r>
    </w:p>
    <w:p w:rsidR="007A735F" w:rsidRPr="003251B2" w:rsidRDefault="007A735F" w:rsidP="007A735F">
      <w:pPr>
        <w:pStyle w:val="Heading1"/>
        <w:jc w:val="center"/>
        <w:rPr>
          <w:rFonts w:ascii="Times New Roman" w:hAnsi="Times New Roman"/>
          <w:sz w:val="28"/>
          <w:szCs w:val="28"/>
          <w:lang w:val="en-GB"/>
        </w:rPr>
      </w:pPr>
      <w:r>
        <w:rPr>
          <w:rFonts w:ascii="Times New Roman" w:hAnsi="Times New Roman"/>
          <w:sz w:val="28"/>
          <w:szCs w:val="28"/>
          <w:lang w:val="en-GB"/>
        </w:rPr>
        <w:t>28 November to 2 December 2016</w:t>
      </w:r>
      <w:r w:rsidRPr="003251B2">
        <w:rPr>
          <w:rFonts w:ascii="Times New Roman" w:hAnsi="Times New Roman"/>
          <w:sz w:val="28"/>
          <w:szCs w:val="28"/>
          <w:lang w:val="en-GB"/>
        </w:rPr>
        <w:t xml:space="preserve">, </w:t>
      </w:r>
      <w:r>
        <w:rPr>
          <w:rFonts w:ascii="Times New Roman" w:hAnsi="Times New Roman"/>
          <w:sz w:val="28"/>
          <w:szCs w:val="28"/>
          <w:lang w:val="en-GB"/>
        </w:rPr>
        <w:t xml:space="preserve">Grand </w:t>
      </w:r>
      <w:proofErr w:type="spellStart"/>
      <w:r>
        <w:rPr>
          <w:rFonts w:ascii="Times New Roman" w:hAnsi="Times New Roman"/>
          <w:sz w:val="28"/>
          <w:szCs w:val="28"/>
          <w:lang w:val="en-GB"/>
        </w:rPr>
        <w:t>Bassam</w:t>
      </w:r>
      <w:proofErr w:type="spellEnd"/>
      <w:r>
        <w:rPr>
          <w:rFonts w:ascii="Times New Roman" w:hAnsi="Times New Roman"/>
          <w:sz w:val="28"/>
          <w:szCs w:val="28"/>
          <w:lang w:val="en-GB"/>
        </w:rPr>
        <w:t xml:space="preserve">, Cote d’Ivoire </w:t>
      </w:r>
    </w:p>
    <w:p w:rsidR="007A735F" w:rsidRPr="0057660A" w:rsidRDefault="007A735F" w:rsidP="007A735F">
      <w:pPr>
        <w:rPr>
          <w:rFonts w:ascii="Arial" w:hAnsi="Arial" w:cs="Arial"/>
          <w:b/>
          <w:bCs/>
          <w:sz w:val="28"/>
          <w:szCs w:val="28"/>
        </w:rPr>
      </w:pPr>
    </w:p>
    <w:p w:rsidR="007A735F" w:rsidRPr="0057660A" w:rsidRDefault="007A735F" w:rsidP="007A735F">
      <w:pPr>
        <w:rPr>
          <w:rFonts w:ascii="Arial" w:hAnsi="Arial" w:cs="Arial"/>
          <w:b/>
          <w:bCs/>
          <w:sz w:val="28"/>
          <w:szCs w:val="28"/>
        </w:rPr>
      </w:pPr>
    </w:p>
    <w:p w:rsidR="007A735F" w:rsidRPr="007A735F" w:rsidRDefault="007A735F" w:rsidP="007A735F">
      <w:pPr>
        <w:rPr>
          <w:rFonts w:ascii="Arial" w:hAnsi="Arial" w:cs="Arial"/>
          <w:b/>
          <w:lang w:val="en-GB"/>
        </w:rPr>
      </w:pPr>
      <w:r w:rsidRPr="007A735F">
        <w:rPr>
          <w:rFonts w:ascii="Arial" w:hAnsi="Arial" w:cs="Arial"/>
          <w:b/>
          <w:lang w:val="en-GB"/>
        </w:rPr>
        <w:t>Introduction</w:t>
      </w:r>
    </w:p>
    <w:p w:rsidR="007A735F" w:rsidRPr="007A735F" w:rsidRDefault="007A735F" w:rsidP="007A735F">
      <w:pPr>
        <w:pStyle w:val="BodyText"/>
        <w:rPr>
          <w:rFonts w:ascii="Arial" w:eastAsia="Calibri" w:hAnsi="Arial" w:cs="Arial"/>
          <w:lang w:val="en-GB"/>
        </w:rPr>
      </w:pPr>
    </w:p>
    <w:p w:rsidR="007A735F" w:rsidRPr="007A735F" w:rsidRDefault="007A735F" w:rsidP="007A735F">
      <w:pPr>
        <w:pStyle w:val="StatCom"/>
        <w:numPr>
          <w:ilvl w:val="0"/>
          <w:numId w:val="9"/>
        </w:numPr>
        <w:rPr>
          <w:b/>
          <w:bCs/>
          <w:i/>
          <w:iCs/>
          <w:lang w:val="en-GB"/>
        </w:rPr>
      </w:pPr>
      <w:r w:rsidRPr="007A735F">
        <w:rPr>
          <w:rFonts w:ascii="Arial" w:hAnsi="Arial" w:cs="Arial"/>
          <w:lang w:val="en-GB"/>
        </w:rPr>
        <w:t>The 10th Annual Session of the African Union Committee of Director Generals (</w:t>
      </w:r>
      <w:proofErr w:type="spellStart"/>
      <w:r w:rsidRPr="007A735F">
        <w:rPr>
          <w:rFonts w:ascii="Arial" w:hAnsi="Arial" w:cs="Arial"/>
          <w:lang w:val="en-GB"/>
        </w:rPr>
        <w:t>CoDGs</w:t>
      </w:r>
      <w:proofErr w:type="spellEnd"/>
      <w:r w:rsidRPr="007A735F">
        <w:rPr>
          <w:rFonts w:ascii="Arial" w:hAnsi="Arial" w:cs="Arial"/>
          <w:lang w:val="en-GB"/>
        </w:rPr>
        <w:t xml:space="preserve">) of National Statistics Offices and 5th Session of the Statistical Commission for Africa Stat-Com Africa was held in Grand </w:t>
      </w:r>
      <w:proofErr w:type="spellStart"/>
      <w:r w:rsidRPr="007A735F">
        <w:rPr>
          <w:rFonts w:ascii="Arial" w:hAnsi="Arial" w:cs="Arial"/>
          <w:lang w:val="en-GB"/>
        </w:rPr>
        <w:t>Bassam</w:t>
      </w:r>
      <w:proofErr w:type="spellEnd"/>
      <w:r w:rsidRPr="007A735F">
        <w:rPr>
          <w:rFonts w:ascii="Arial" w:hAnsi="Arial" w:cs="Arial"/>
          <w:lang w:val="en-GB"/>
        </w:rPr>
        <w:t xml:space="preserve">, Cote d’Ivoire from the 30 November to 2nd December 2016 under the theme </w:t>
      </w:r>
      <w:r w:rsidRPr="007A735F">
        <w:rPr>
          <w:b/>
          <w:bCs/>
          <w:i/>
          <w:iCs/>
          <w:lang w:val="en-GB"/>
        </w:rPr>
        <w:t>“Strengthening</w:t>
      </w:r>
      <w:r w:rsidRPr="007A735F">
        <w:rPr>
          <w:rFonts w:ascii="Arial" w:hAnsi="Arial" w:cs="Arial"/>
          <w:lang w:val="en-GB"/>
        </w:rPr>
        <w:t xml:space="preserve"> economic Statistics to support Agenda 2063 and the 2030 Agenda for Sustainable Development</w:t>
      </w:r>
      <w:r w:rsidRPr="007A735F">
        <w:rPr>
          <w:b/>
          <w:bCs/>
          <w:i/>
          <w:iCs/>
          <w:lang w:val="en-GB"/>
        </w:rPr>
        <w:t xml:space="preserve"> ".</w:t>
      </w:r>
    </w:p>
    <w:p w:rsidR="007A735F" w:rsidRPr="007A735F" w:rsidRDefault="007A735F" w:rsidP="007A735F">
      <w:pPr>
        <w:rPr>
          <w:rFonts w:ascii="Arial" w:hAnsi="Arial" w:cs="Arial"/>
          <w:b/>
          <w:lang w:val="en-GB"/>
        </w:rPr>
      </w:pPr>
      <w:r w:rsidRPr="007A735F">
        <w:rPr>
          <w:rFonts w:ascii="Arial" w:hAnsi="Arial" w:cs="Arial"/>
          <w:b/>
          <w:lang w:val="en-GB"/>
        </w:rPr>
        <w:t>Preamble</w:t>
      </w:r>
    </w:p>
    <w:p w:rsidR="007A735F" w:rsidRPr="007A735F" w:rsidRDefault="007A735F" w:rsidP="007A735F">
      <w:pPr>
        <w:pStyle w:val="StatCom"/>
        <w:ind w:left="0" w:firstLine="0"/>
        <w:rPr>
          <w:lang w:val="en-GB"/>
        </w:rPr>
      </w:pPr>
      <w:r w:rsidRPr="007A735F">
        <w:rPr>
          <w:rFonts w:ascii="Arial" w:hAnsi="Arial" w:cs="Arial"/>
          <w:lang w:val="en-GB"/>
        </w:rPr>
        <w:t>Acknowledging</w:t>
      </w:r>
      <w:r w:rsidRPr="007A735F">
        <w:rPr>
          <w:rFonts w:ascii="Arial" w:eastAsia="Calibri" w:hAnsi="Arial" w:cs="Arial"/>
          <w:lang w:val="en-GB"/>
        </w:rPr>
        <w:t xml:space="preserve"> that the theme was chosen to highlight the role of economic statistics on the ongoing efforts towards the measurement framework and monitoring and evaluation of Agenda 2030 on Sustainable Development Goals (SDGs) and Africa Agenda 2063</w:t>
      </w:r>
      <w:r w:rsidRPr="007A735F">
        <w:rPr>
          <w:rFonts w:ascii="Arial" w:hAnsi="Arial" w:cs="Arial"/>
        </w:rPr>
        <w:t xml:space="preserve">. </w:t>
      </w:r>
    </w:p>
    <w:p w:rsidR="007A735F" w:rsidRPr="007A735F" w:rsidRDefault="007A735F" w:rsidP="007A735F">
      <w:pPr>
        <w:pStyle w:val="StatCom"/>
        <w:ind w:left="0" w:firstLine="0"/>
        <w:rPr>
          <w:rFonts w:ascii="Arial" w:eastAsia="Calibri" w:hAnsi="Arial" w:cs="Arial"/>
          <w:lang w:val="en-GB"/>
        </w:rPr>
      </w:pPr>
      <w:r w:rsidRPr="007A735F">
        <w:rPr>
          <w:rFonts w:ascii="Arial" w:eastAsia="Calibri" w:hAnsi="Arial" w:cs="Arial"/>
          <w:lang w:val="en-GB"/>
        </w:rPr>
        <w:t xml:space="preserve">Considering the report on the implementation of the </w:t>
      </w:r>
      <w:r w:rsidRPr="007A735F">
        <w:rPr>
          <w:rFonts w:ascii="Arial" w:hAnsi="Arial" w:cs="Arial"/>
          <w:lang w:val="en-GB"/>
        </w:rPr>
        <w:t>resolutions</w:t>
      </w:r>
      <w:r w:rsidRPr="007A735F">
        <w:rPr>
          <w:rFonts w:ascii="Arial" w:eastAsia="Calibri" w:hAnsi="Arial" w:cs="Arial"/>
          <w:lang w:val="en-GB"/>
        </w:rPr>
        <w:t xml:space="preserve"> of the ninth session of the Committee of Director General;</w:t>
      </w:r>
    </w:p>
    <w:p w:rsidR="007A735F" w:rsidRPr="007A735F" w:rsidRDefault="007A735F" w:rsidP="007A735F">
      <w:pPr>
        <w:pStyle w:val="StatCom"/>
        <w:ind w:left="0" w:firstLine="0"/>
        <w:rPr>
          <w:rFonts w:ascii="Arial" w:eastAsia="Calibri" w:hAnsi="Arial" w:cs="Arial"/>
          <w:lang w:val="en-GB"/>
        </w:rPr>
      </w:pPr>
      <w:r w:rsidRPr="007A735F">
        <w:rPr>
          <w:rFonts w:ascii="Arial" w:eastAsia="Calibri" w:hAnsi="Arial" w:cs="Arial"/>
          <w:lang w:val="en-GB"/>
        </w:rPr>
        <w:t xml:space="preserve">Considering from Reports of Specialized </w:t>
      </w:r>
      <w:r w:rsidRPr="007A735F">
        <w:rPr>
          <w:rFonts w:ascii="Arial" w:hAnsi="Arial" w:cs="Arial"/>
          <w:lang w:val="en-GB"/>
        </w:rPr>
        <w:t>Technical</w:t>
      </w:r>
      <w:r w:rsidRPr="007A735F">
        <w:rPr>
          <w:rFonts w:ascii="Arial" w:eastAsia="Calibri" w:hAnsi="Arial" w:cs="Arial"/>
          <w:lang w:val="en-GB"/>
        </w:rPr>
        <w:t xml:space="preserve"> Groups on labour, migration and the informal sector; on science, technology and education statistics; on governance, peace and security statistics; on gender statistics; on national accounts; on trade statistics; and on statistical training and human resources and the draft revised version of the </w:t>
      </w:r>
      <w:proofErr w:type="spellStart"/>
      <w:r w:rsidRPr="007A735F">
        <w:rPr>
          <w:rFonts w:ascii="Arial" w:eastAsia="Calibri" w:hAnsi="Arial" w:cs="Arial"/>
          <w:lang w:val="en-GB"/>
        </w:rPr>
        <w:t>SHaSA</w:t>
      </w:r>
      <w:proofErr w:type="spellEnd"/>
      <w:r w:rsidRPr="007A735F">
        <w:rPr>
          <w:rFonts w:ascii="Arial" w:eastAsia="Calibri" w:hAnsi="Arial" w:cs="Arial"/>
          <w:lang w:val="en-GB"/>
        </w:rPr>
        <w:t>;</w:t>
      </w:r>
    </w:p>
    <w:p w:rsidR="007A735F" w:rsidRPr="007A735F" w:rsidRDefault="007A735F" w:rsidP="007A735F">
      <w:pPr>
        <w:pStyle w:val="StatCom"/>
        <w:ind w:left="0" w:firstLine="0"/>
        <w:rPr>
          <w:rFonts w:ascii="Arial" w:eastAsia="Calibri" w:hAnsi="Arial" w:cs="Arial"/>
          <w:lang w:val="en-GB"/>
        </w:rPr>
      </w:pPr>
      <w:r w:rsidRPr="007A735F">
        <w:rPr>
          <w:rFonts w:ascii="Arial" w:eastAsia="Calibri" w:hAnsi="Arial" w:cs="Arial"/>
          <w:lang w:val="en-GB"/>
        </w:rPr>
        <w:t xml:space="preserve">Further considering ongoing, new and </w:t>
      </w:r>
      <w:r w:rsidRPr="007A735F">
        <w:rPr>
          <w:rFonts w:ascii="Arial" w:hAnsi="Arial" w:cs="Arial"/>
          <w:lang w:val="en-GB"/>
        </w:rPr>
        <w:t>emerging</w:t>
      </w:r>
      <w:r w:rsidRPr="007A735F">
        <w:rPr>
          <w:rFonts w:ascii="Arial" w:eastAsia="Calibri" w:hAnsi="Arial" w:cs="Arial"/>
          <w:lang w:val="en-GB"/>
        </w:rPr>
        <w:t xml:space="preserve"> issues as: (1) Revenue statistics (2) Roadmap for the Development of </w:t>
      </w:r>
      <w:proofErr w:type="spellStart"/>
      <w:r w:rsidRPr="007A735F">
        <w:rPr>
          <w:rFonts w:ascii="Arial" w:eastAsia="Calibri" w:hAnsi="Arial" w:cs="Arial"/>
          <w:lang w:val="en-GB"/>
        </w:rPr>
        <w:t>Labor</w:t>
      </w:r>
      <w:proofErr w:type="spellEnd"/>
      <w:r w:rsidRPr="007A735F">
        <w:rPr>
          <w:rFonts w:ascii="Arial" w:eastAsia="Calibri" w:hAnsi="Arial" w:cs="Arial"/>
          <w:lang w:val="en-GB"/>
        </w:rPr>
        <w:t xml:space="preserve"> Market Information Systems (3) Urbanization Data and Statistics (4) Call for expressions of interest of 18 Peer Review planning to be conducted in Africa under the Pan-African Statistics programme (5) Call for expression on Interest from NSO for E-Learning Program on Implementing African Agenda 2063/2030 Agenda on Sustainable Development (6) Statistical development in Africa (7) </w:t>
      </w:r>
      <w:r w:rsidRPr="007A735F">
        <w:rPr>
          <w:rFonts w:ascii="Arial" w:eastAsia="Calibri" w:hAnsi="Arial" w:cs="Arial"/>
          <w:lang w:val="en-GB"/>
        </w:rPr>
        <w:lastRenderedPageBreak/>
        <w:t>African Statistical Development Index (8) Use of mobile technology in Africa (9) Africa Programme for Accelerated Improvement of Civil Registration and Vital Statistics (APAI-CRVS) (10) The 2020 round of Population and Housing Censuses in Africa;</w:t>
      </w:r>
    </w:p>
    <w:p w:rsidR="007A735F" w:rsidRPr="007A735F" w:rsidRDefault="007A735F" w:rsidP="007A735F">
      <w:pPr>
        <w:pStyle w:val="StatCom"/>
        <w:ind w:left="0" w:firstLine="0"/>
        <w:rPr>
          <w:rFonts w:ascii="Arial" w:eastAsia="Calibri" w:hAnsi="Arial" w:cs="Arial"/>
          <w:lang w:val="en-GB"/>
        </w:rPr>
      </w:pPr>
      <w:r w:rsidRPr="007A735F">
        <w:rPr>
          <w:rFonts w:ascii="Arial" w:eastAsia="Calibri" w:hAnsi="Arial" w:cs="Arial"/>
          <w:lang w:val="en-GB"/>
        </w:rPr>
        <w:t xml:space="preserve">Having took note of the reports on the following side events and their subsequent </w:t>
      </w:r>
      <w:r w:rsidR="00143690" w:rsidRPr="007A735F">
        <w:rPr>
          <w:rFonts w:ascii="Arial" w:eastAsia="Calibri" w:hAnsi="Arial" w:cs="Arial"/>
          <w:lang w:val="en-GB"/>
        </w:rPr>
        <w:t>recommendations</w:t>
      </w:r>
      <w:r w:rsidRPr="007A735F">
        <w:rPr>
          <w:rFonts w:ascii="Arial" w:eastAsia="Calibri" w:hAnsi="Arial" w:cs="Arial"/>
          <w:lang w:val="en-GB"/>
        </w:rPr>
        <w:t xml:space="preserve">: (1) </w:t>
      </w:r>
      <w:bookmarkStart w:id="7" w:name="OLE_LINK47"/>
      <w:bookmarkStart w:id="8" w:name="OLE_LINK48"/>
      <w:r w:rsidRPr="007A735F">
        <w:rPr>
          <w:rFonts w:ascii="Arial" w:eastAsia="Calibri" w:hAnsi="Arial" w:cs="Arial"/>
          <w:lang w:val="en-GB"/>
        </w:rPr>
        <w:t xml:space="preserve">Forum on Statistical Development in Africa (FASDEV) </w:t>
      </w:r>
      <w:bookmarkEnd w:id="7"/>
      <w:bookmarkEnd w:id="8"/>
      <w:r w:rsidRPr="007A735F">
        <w:rPr>
          <w:rFonts w:ascii="Arial" w:eastAsia="Calibri" w:hAnsi="Arial" w:cs="Arial"/>
          <w:lang w:val="en-GB"/>
        </w:rPr>
        <w:t>(2) Governance, Peace and Security Statistics (3) Heath statistics and the campaign to end child marriage in Africa (4) Data Sharing by AUC/ ECA/</w:t>
      </w:r>
      <w:proofErr w:type="spellStart"/>
      <w:r w:rsidRPr="007A735F">
        <w:rPr>
          <w:rFonts w:ascii="Arial" w:eastAsia="Calibri" w:hAnsi="Arial" w:cs="Arial"/>
          <w:lang w:val="en-GB"/>
        </w:rPr>
        <w:t>AfDB</w:t>
      </w:r>
      <w:proofErr w:type="spellEnd"/>
      <w:r w:rsidRPr="007A735F">
        <w:rPr>
          <w:rFonts w:ascii="Arial" w:eastAsia="Calibri" w:hAnsi="Arial" w:cs="Arial"/>
          <w:lang w:val="en-GB"/>
        </w:rPr>
        <w:t xml:space="preserve"> and in</w:t>
      </w:r>
      <w:r w:rsidR="00143690">
        <w:rPr>
          <w:rFonts w:ascii="Arial" w:eastAsia="Calibri" w:hAnsi="Arial" w:cs="Arial"/>
          <w:lang w:val="en-GB"/>
        </w:rPr>
        <w:t xml:space="preserve"> </w:t>
      </w:r>
      <w:r w:rsidRPr="007A735F">
        <w:rPr>
          <w:rFonts w:ascii="Arial" w:eastAsia="Calibri" w:hAnsi="Arial" w:cs="Arial"/>
          <w:lang w:val="en-GB"/>
        </w:rPr>
        <w:t xml:space="preserve">particular the African Union Data Portal (5) Integration of geospatial and statistical information in Africa and Establishment of data centres and data analysis centres for the African Geodetic Reference Frame (AFREF) (6) Challenge of </w:t>
      </w:r>
      <w:r w:rsidRPr="007A735F">
        <w:rPr>
          <w:rFonts w:ascii="Arial" w:hAnsi="Arial" w:cs="Arial"/>
          <w:lang w:val="en-GB"/>
        </w:rPr>
        <w:t>land</w:t>
      </w:r>
      <w:r w:rsidRPr="007A735F">
        <w:rPr>
          <w:rFonts w:ascii="Arial" w:eastAsia="Calibri" w:hAnsi="Arial" w:cs="Arial"/>
          <w:lang w:val="en-GB"/>
        </w:rPr>
        <w:t xml:space="preserve"> monitoring in the Framework and Guidelines on Land Policy in Africa and the SDGs (7) Labour migration statistics (8) Solution Exchange for African Statistical Community (9) The African Gender Index and the </w:t>
      </w:r>
      <w:proofErr w:type="spellStart"/>
      <w:r w:rsidRPr="007A735F">
        <w:rPr>
          <w:rFonts w:ascii="Arial" w:eastAsia="Calibri" w:hAnsi="Arial" w:cs="Arial"/>
          <w:lang w:val="en-GB"/>
        </w:rPr>
        <w:t>UNWomen’s</w:t>
      </w:r>
      <w:proofErr w:type="spellEnd"/>
      <w:r w:rsidRPr="007A735F">
        <w:rPr>
          <w:rFonts w:ascii="Arial" w:eastAsia="Calibri" w:hAnsi="Arial" w:cs="Arial"/>
          <w:lang w:val="en-GB"/>
        </w:rPr>
        <w:t xml:space="preserve"> Regional Flagship Programme;</w:t>
      </w:r>
    </w:p>
    <w:p w:rsidR="007A735F" w:rsidRPr="007A735F" w:rsidRDefault="007A735F" w:rsidP="007A735F">
      <w:pPr>
        <w:pStyle w:val="StatCom"/>
        <w:ind w:left="0" w:firstLine="0"/>
        <w:rPr>
          <w:rFonts w:ascii="Arial" w:eastAsia="Calibri" w:hAnsi="Arial" w:cs="Arial"/>
          <w:lang w:val="en-GB"/>
        </w:rPr>
      </w:pPr>
      <w:r w:rsidRPr="007A735F">
        <w:rPr>
          <w:rFonts w:ascii="Arial" w:eastAsia="Calibri" w:hAnsi="Arial" w:cs="Arial"/>
          <w:lang w:val="en-GB"/>
        </w:rPr>
        <w:t xml:space="preserve">Having exchanged views on coordination and partnership on statistical activities related to: (1) The African Symposium for Statistical Development, (2) partnership with development partners and (3) The forty-eighth session of the United Nations Statistical </w:t>
      </w:r>
      <w:r w:rsidRPr="007A735F">
        <w:rPr>
          <w:rFonts w:ascii="Arial" w:hAnsi="Arial" w:cs="Arial"/>
          <w:lang w:val="en-GB"/>
        </w:rPr>
        <w:t>Commission</w:t>
      </w:r>
      <w:r w:rsidRPr="007A735F">
        <w:rPr>
          <w:rFonts w:ascii="Arial" w:eastAsia="Calibri" w:hAnsi="Arial" w:cs="Arial"/>
          <w:lang w:val="en-GB"/>
        </w:rPr>
        <w:t>;</w:t>
      </w:r>
    </w:p>
    <w:p w:rsidR="007A735F" w:rsidRPr="007A735F" w:rsidRDefault="007A735F" w:rsidP="007A735F">
      <w:pPr>
        <w:pStyle w:val="StatCom"/>
        <w:ind w:left="0" w:firstLine="0"/>
        <w:rPr>
          <w:rFonts w:ascii="Arial" w:eastAsia="Calibri" w:hAnsi="Arial" w:cs="Arial"/>
          <w:lang w:val="en-GB"/>
        </w:rPr>
      </w:pPr>
      <w:r w:rsidRPr="007A735F">
        <w:rPr>
          <w:rFonts w:ascii="Arial" w:eastAsia="Calibri" w:hAnsi="Arial" w:cs="Arial"/>
          <w:lang w:val="en-GB"/>
        </w:rPr>
        <w:t xml:space="preserve">Having deliberated on statutory issued related to: (1) The </w:t>
      </w:r>
      <w:proofErr w:type="spellStart"/>
      <w:r w:rsidRPr="007A735F">
        <w:rPr>
          <w:rFonts w:ascii="Arial" w:eastAsia="Calibri" w:hAnsi="Arial" w:cs="Arial"/>
          <w:lang w:val="en-GB"/>
        </w:rPr>
        <w:t>AfDB</w:t>
      </w:r>
      <w:proofErr w:type="spellEnd"/>
      <w:r w:rsidRPr="007A735F">
        <w:rPr>
          <w:rFonts w:ascii="Arial" w:eastAsia="Calibri" w:hAnsi="Arial" w:cs="Arial"/>
          <w:lang w:val="en-GB"/>
        </w:rPr>
        <w:t xml:space="preserve"> statistical programme (2) The ECA statistical programme for the biennium 2018-2019 (3) The AUC statistical programme (4) Status of the signature and ratification of the African Charter on </w:t>
      </w:r>
      <w:r w:rsidRPr="007A735F">
        <w:rPr>
          <w:rFonts w:ascii="Arial" w:hAnsi="Arial" w:cs="Arial"/>
          <w:lang w:val="en-GB"/>
        </w:rPr>
        <w:t>Statistics</w:t>
      </w:r>
      <w:r w:rsidRPr="007A735F">
        <w:rPr>
          <w:rFonts w:ascii="Arial" w:eastAsia="Calibri" w:hAnsi="Arial" w:cs="Arial"/>
          <w:lang w:val="en-GB"/>
        </w:rPr>
        <w:t xml:space="preserve"> (5) Status of the operationalization of the Pan-African Institute of Statistics and the Pan-African Statistical Training Centre, and presentation of the activities undertaken under the Pan-African Statistics Programme.  </w:t>
      </w:r>
    </w:p>
    <w:p w:rsidR="007A735F" w:rsidRDefault="007A735F" w:rsidP="007A735F">
      <w:pPr>
        <w:pStyle w:val="BodyText"/>
        <w:rPr>
          <w:rFonts w:ascii="Arial" w:eastAsia="Calibri" w:hAnsi="Arial" w:cs="Arial"/>
          <w:lang w:val="en-GB"/>
        </w:rPr>
      </w:pPr>
    </w:p>
    <w:p w:rsidR="007A735F" w:rsidRPr="007A735F" w:rsidRDefault="007A735F" w:rsidP="007A735F">
      <w:pPr>
        <w:rPr>
          <w:rFonts w:ascii="Arial" w:hAnsi="Arial" w:cs="Arial"/>
          <w:b/>
          <w:lang w:val="en-GB"/>
        </w:rPr>
      </w:pPr>
      <w:r w:rsidRPr="007A735F">
        <w:rPr>
          <w:rFonts w:ascii="Arial" w:hAnsi="Arial" w:cs="Arial"/>
          <w:b/>
          <w:lang w:val="en-GB"/>
        </w:rPr>
        <w:t>General</w:t>
      </w:r>
    </w:p>
    <w:p w:rsidR="007A735F" w:rsidRPr="007A735F" w:rsidRDefault="007A735F" w:rsidP="007A735F">
      <w:pPr>
        <w:rPr>
          <w:rFonts w:ascii="Arial" w:eastAsia="Calibri" w:hAnsi="Arial" w:cs="Arial"/>
          <w:lang w:val="en-GB"/>
        </w:rPr>
      </w:pPr>
    </w:p>
    <w:p w:rsidR="007A735F" w:rsidRPr="007A735F" w:rsidRDefault="007A735F" w:rsidP="007A735F">
      <w:pPr>
        <w:pStyle w:val="StatCom"/>
        <w:ind w:left="0" w:firstLine="0"/>
        <w:rPr>
          <w:rFonts w:ascii="Arial" w:hAnsi="Arial" w:cs="Arial"/>
        </w:rPr>
      </w:pPr>
      <w:r w:rsidRPr="007A735F">
        <w:rPr>
          <w:rFonts w:ascii="Arial" w:hAnsi="Arial" w:cs="Arial"/>
          <w:b/>
        </w:rPr>
        <w:t>Calls upon</w:t>
      </w:r>
      <w:r w:rsidRPr="007A735F">
        <w:rPr>
          <w:rFonts w:ascii="Arial" w:hAnsi="Arial" w:cs="Arial"/>
        </w:rPr>
        <w:t xml:space="preserve"> pan African institutions to submit documents ahead of time to give countries the time to read them and formulate relevant observations and recommendations;</w:t>
      </w:r>
    </w:p>
    <w:p w:rsidR="007A735F" w:rsidRPr="007A735F" w:rsidRDefault="007A735F" w:rsidP="007A735F">
      <w:pPr>
        <w:pStyle w:val="StatCom"/>
        <w:ind w:left="0" w:firstLine="0"/>
        <w:rPr>
          <w:rFonts w:ascii="Arial" w:hAnsi="Arial" w:cs="Arial"/>
        </w:rPr>
      </w:pPr>
      <w:r w:rsidRPr="007A735F">
        <w:rPr>
          <w:rFonts w:ascii="Arial" w:eastAsia="Calibri" w:hAnsi="Arial" w:cs="Arial"/>
          <w:lang w:val="en-GB"/>
        </w:rPr>
        <w:t>Regarding</w:t>
      </w:r>
      <w:r w:rsidRPr="007A735F">
        <w:rPr>
          <w:rFonts w:ascii="Arial" w:hAnsi="Arial" w:cs="Arial"/>
        </w:rPr>
        <w:t xml:space="preserve"> the conduct of the meeting, </w:t>
      </w:r>
      <w:r w:rsidRPr="007A735F">
        <w:rPr>
          <w:rFonts w:ascii="Arial" w:hAnsi="Arial" w:cs="Arial"/>
          <w:b/>
        </w:rPr>
        <w:t xml:space="preserve">recommended </w:t>
      </w:r>
      <w:r w:rsidRPr="007A735F">
        <w:rPr>
          <w:rFonts w:ascii="Arial" w:hAnsi="Arial" w:cs="Arial"/>
        </w:rPr>
        <w:t>that all proceedings of the meeting should be managed by the elected bureau of the session;</w:t>
      </w:r>
    </w:p>
    <w:p w:rsidR="00143690" w:rsidRDefault="00143690" w:rsidP="007A735F">
      <w:pPr>
        <w:jc w:val="both"/>
        <w:rPr>
          <w:rFonts w:ascii="Arial" w:hAnsi="Arial" w:cs="Arial"/>
        </w:rPr>
      </w:pPr>
    </w:p>
    <w:p w:rsidR="00143690" w:rsidRDefault="00143690" w:rsidP="007A735F">
      <w:pPr>
        <w:jc w:val="both"/>
        <w:rPr>
          <w:rFonts w:ascii="Arial" w:hAnsi="Arial" w:cs="Arial"/>
        </w:rPr>
      </w:pPr>
    </w:p>
    <w:p w:rsidR="00143690" w:rsidRDefault="00143690" w:rsidP="007A735F">
      <w:pPr>
        <w:jc w:val="both"/>
        <w:rPr>
          <w:rFonts w:ascii="Arial" w:hAnsi="Arial" w:cs="Arial"/>
        </w:rPr>
      </w:pPr>
    </w:p>
    <w:p w:rsidR="00143690" w:rsidRDefault="00143690" w:rsidP="007A735F">
      <w:pPr>
        <w:jc w:val="both"/>
        <w:rPr>
          <w:rFonts w:ascii="Arial" w:hAnsi="Arial" w:cs="Arial"/>
        </w:rPr>
      </w:pPr>
    </w:p>
    <w:p w:rsidR="007A735F" w:rsidRPr="007A735F" w:rsidRDefault="007A735F" w:rsidP="007A735F">
      <w:pPr>
        <w:jc w:val="both"/>
        <w:rPr>
          <w:rFonts w:ascii="Century Gothic" w:hAnsi="Century Gothic"/>
          <w:b/>
          <w:lang w:val="en-GB"/>
        </w:rPr>
      </w:pPr>
      <w:r w:rsidRPr="007A735F">
        <w:rPr>
          <w:rFonts w:ascii="Arial" w:hAnsi="Arial" w:cs="Arial"/>
        </w:rPr>
        <w:lastRenderedPageBreak/>
        <w:t xml:space="preserve"> </w:t>
      </w:r>
      <w:r w:rsidRPr="007A735F">
        <w:rPr>
          <w:rFonts w:ascii="Century Gothic" w:hAnsi="Century Gothic"/>
          <w:b/>
          <w:lang w:val="en-GB"/>
        </w:rPr>
        <w:t>On strengthening economic statistics to support Agenda 2063 and the 2030 Agenda for Sustainable Development</w:t>
      </w:r>
    </w:p>
    <w:p w:rsidR="007A735F" w:rsidRPr="007A735F" w:rsidRDefault="007A735F" w:rsidP="007A735F">
      <w:pPr>
        <w:ind w:right="57"/>
        <w:jc w:val="both"/>
        <w:rPr>
          <w:rFonts w:ascii="Century Gothic" w:hAnsi="Century Gothic"/>
          <w:b/>
          <w:lang w:val="en-GB"/>
        </w:rPr>
      </w:pPr>
    </w:p>
    <w:p w:rsidR="007A735F" w:rsidRPr="007A735F" w:rsidRDefault="007A735F" w:rsidP="007A735F">
      <w:pPr>
        <w:ind w:right="57"/>
        <w:jc w:val="both"/>
        <w:rPr>
          <w:rFonts w:ascii="Century Gothic" w:hAnsi="Century Gothic"/>
          <w:i/>
          <w:lang w:val="en-GB"/>
        </w:rPr>
      </w:pPr>
      <w:r w:rsidRPr="007A735F">
        <w:rPr>
          <w:rFonts w:ascii="Century Gothic" w:hAnsi="Century Gothic"/>
          <w:i/>
          <w:lang w:val="en-GB"/>
        </w:rPr>
        <w:t>Agenda 2063 and SDGs</w:t>
      </w:r>
    </w:p>
    <w:p w:rsidR="007A735F" w:rsidRPr="007A735F" w:rsidRDefault="007A735F" w:rsidP="007A735F">
      <w:pPr>
        <w:ind w:left="57" w:right="57"/>
        <w:jc w:val="both"/>
        <w:rPr>
          <w:rFonts w:ascii="Arial" w:hAnsi="Arial" w:cs="Arial"/>
          <w:b/>
        </w:rPr>
      </w:pPr>
    </w:p>
    <w:p w:rsidR="007A735F" w:rsidRPr="007A735F" w:rsidRDefault="007A735F" w:rsidP="007A735F">
      <w:pPr>
        <w:pStyle w:val="StatCom"/>
        <w:ind w:left="0" w:firstLine="0"/>
        <w:rPr>
          <w:rFonts w:ascii="Arial" w:hAnsi="Arial" w:cs="Arial"/>
        </w:rPr>
      </w:pPr>
      <w:r w:rsidRPr="007A735F">
        <w:rPr>
          <w:rFonts w:ascii="Arial" w:hAnsi="Arial" w:cs="Arial"/>
        </w:rPr>
        <w:t xml:space="preserve">The </w:t>
      </w:r>
      <w:r w:rsidRPr="007A735F">
        <w:rPr>
          <w:rFonts w:ascii="Arial" w:hAnsi="Arial" w:cs="Arial"/>
          <w:b/>
        </w:rPr>
        <w:t>meeting</w:t>
      </w:r>
      <w:r w:rsidRPr="007A735F">
        <w:rPr>
          <w:rFonts w:ascii="Arial" w:hAnsi="Arial" w:cs="Arial"/>
        </w:rPr>
        <w:t xml:space="preserve"> </w:t>
      </w:r>
      <w:r w:rsidRPr="007A735F">
        <w:rPr>
          <w:rFonts w:ascii="Arial" w:hAnsi="Arial" w:cs="Arial"/>
          <w:b/>
        </w:rPr>
        <w:t>recommends</w:t>
      </w:r>
      <w:r w:rsidRPr="007A735F">
        <w:rPr>
          <w:rFonts w:ascii="Arial" w:hAnsi="Arial" w:cs="Arial"/>
        </w:rPr>
        <w:t xml:space="preserve"> that all institutions working in statistics including National Statistics Offices, Ministries in charge of Planning be involved in the convergence process on Agenda 2063 First Ten Year Implementation Plan and Agenda 2030 on SDG Indicators in the interest of economy and efficiency in reporting:</w:t>
      </w:r>
    </w:p>
    <w:p w:rsidR="007A735F" w:rsidRPr="007A735F" w:rsidRDefault="007A735F" w:rsidP="007A735F">
      <w:pPr>
        <w:pStyle w:val="StatCom"/>
        <w:ind w:left="0" w:firstLine="0"/>
        <w:rPr>
          <w:rFonts w:ascii="Arial" w:hAnsi="Arial" w:cs="Arial"/>
        </w:rPr>
      </w:pPr>
      <w:r w:rsidRPr="007A735F">
        <w:rPr>
          <w:rFonts w:ascii="Arial" w:hAnsi="Arial" w:cs="Arial"/>
        </w:rPr>
        <w:t xml:space="preserve">Furthermore the </w:t>
      </w:r>
      <w:r w:rsidRPr="007A735F">
        <w:rPr>
          <w:rFonts w:ascii="Arial" w:hAnsi="Arial" w:cs="Arial"/>
          <w:b/>
        </w:rPr>
        <w:t>meeting</w:t>
      </w:r>
      <w:r w:rsidRPr="007A735F">
        <w:rPr>
          <w:rFonts w:ascii="Arial" w:hAnsi="Arial" w:cs="Arial"/>
        </w:rPr>
        <w:t xml:space="preserve"> </w:t>
      </w:r>
      <w:r w:rsidRPr="007A735F">
        <w:rPr>
          <w:rFonts w:ascii="Arial" w:hAnsi="Arial" w:cs="Arial"/>
          <w:b/>
        </w:rPr>
        <w:t>calls upon</w:t>
      </w:r>
      <w:r w:rsidRPr="007A735F">
        <w:rPr>
          <w:rFonts w:ascii="Arial" w:hAnsi="Arial" w:cs="Arial"/>
        </w:rPr>
        <w:t xml:space="preserve"> member states to streamline national indicators to agenda 2063 and Agenda 2030 for SDGs indicators</w:t>
      </w:r>
    </w:p>
    <w:p w:rsidR="007A735F" w:rsidRPr="007A735F" w:rsidRDefault="007A735F" w:rsidP="007A735F">
      <w:pPr>
        <w:jc w:val="both"/>
        <w:rPr>
          <w:rFonts w:ascii="Arial" w:hAnsi="Arial" w:cs="Arial"/>
          <w:i/>
          <w:lang w:val="en-GB"/>
        </w:rPr>
      </w:pPr>
      <w:r w:rsidRPr="007A735F">
        <w:rPr>
          <w:rFonts w:ascii="Arial" w:hAnsi="Arial" w:cs="Arial"/>
          <w:i/>
          <w:lang w:val="en-GB"/>
        </w:rPr>
        <w:t>Status and Challenge of harmonization in the collection, production and dissemination of economic statistics in Africa</w:t>
      </w:r>
    </w:p>
    <w:p w:rsidR="007A735F" w:rsidRPr="007A735F" w:rsidRDefault="007A735F" w:rsidP="007A735F">
      <w:pPr>
        <w:jc w:val="both"/>
        <w:rPr>
          <w:rFonts w:ascii="Arial" w:hAnsi="Arial" w:cs="Arial"/>
          <w:i/>
          <w:lang w:val="en-GB"/>
        </w:rPr>
      </w:pPr>
    </w:p>
    <w:p w:rsidR="007A735F" w:rsidRPr="007A735F" w:rsidRDefault="007A735F" w:rsidP="007A735F">
      <w:pPr>
        <w:pStyle w:val="StatCom"/>
        <w:ind w:left="0" w:firstLine="0"/>
        <w:rPr>
          <w:rFonts w:ascii="Arial" w:hAnsi="Arial" w:cs="Arial"/>
        </w:rPr>
      </w:pPr>
      <w:r w:rsidRPr="007A735F">
        <w:rPr>
          <w:rFonts w:ascii="Arial" w:hAnsi="Arial" w:cs="Arial"/>
          <w:b/>
        </w:rPr>
        <w:t>Calls upon</w:t>
      </w:r>
      <w:r w:rsidRPr="007A735F">
        <w:rPr>
          <w:rFonts w:ascii="Arial" w:hAnsi="Arial" w:cs="Arial"/>
        </w:rPr>
        <w:t xml:space="preserve"> on Pan African Organizations to intensify the capacity building effort in economic statistics.</w:t>
      </w:r>
    </w:p>
    <w:p w:rsidR="007A735F" w:rsidRPr="007A735F" w:rsidRDefault="007A735F" w:rsidP="007A735F">
      <w:pPr>
        <w:pStyle w:val="StatCom"/>
        <w:ind w:left="0" w:firstLine="0"/>
        <w:rPr>
          <w:rFonts w:ascii="Arial" w:hAnsi="Arial" w:cs="Arial"/>
        </w:rPr>
      </w:pPr>
      <w:r w:rsidRPr="007A735F">
        <w:rPr>
          <w:rFonts w:ascii="Arial" w:hAnsi="Arial" w:cs="Arial"/>
          <w:b/>
        </w:rPr>
        <w:t xml:space="preserve">Invites Pan African </w:t>
      </w:r>
      <w:proofErr w:type="spellStart"/>
      <w:r w:rsidRPr="007A735F">
        <w:rPr>
          <w:rFonts w:ascii="Arial" w:hAnsi="Arial" w:cs="Arial"/>
          <w:b/>
        </w:rPr>
        <w:t>Organisations</w:t>
      </w:r>
      <w:proofErr w:type="spellEnd"/>
      <w:r w:rsidRPr="007A735F">
        <w:rPr>
          <w:rFonts w:ascii="Arial" w:hAnsi="Arial" w:cs="Arial"/>
          <w:b/>
        </w:rPr>
        <w:t xml:space="preserve"> </w:t>
      </w:r>
      <w:r w:rsidRPr="007A735F">
        <w:rPr>
          <w:rFonts w:ascii="Arial" w:hAnsi="Arial" w:cs="Arial"/>
        </w:rPr>
        <w:t>to take into account the existing harmonized tools developed by others institutions such as AFRISTAT</w:t>
      </w:r>
    </w:p>
    <w:p w:rsidR="007A735F" w:rsidRPr="007A735F" w:rsidRDefault="007A735F" w:rsidP="007A735F">
      <w:pPr>
        <w:jc w:val="both"/>
        <w:rPr>
          <w:rFonts w:ascii="Arial" w:hAnsi="Arial" w:cs="Arial"/>
          <w:b/>
        </w:rPr>
      </w:pPr>
      <w:r w:rsidRPr="007A735F">
        <w:rPr>
          <w:rFonts w:ascii="Arial" w:hAnsi="Arial" w:cs="Arial"/>
          <w:b/>
        </w:rPr>
        <w:t>On the implementation of the resolutions of the ninths session of the Committee of Directors General</w:t>
      </w:r>
    </w:p>
    <w:p w:rsidR="007A735F" w:rsidRPr="007A735F" w:rsidRDefault="007A735F" w:rsidP="007A735F">
      <w:pPr>
        <w:pStyle w:val="ListParagraph"/>
        <w:jc w:val="both"/>
        <w:rPr>
          <w:rFonts w:ascii="Arial" w:hAnsi="Arial" w:cs="Arial"/>
          <w:b/>
        </w:rPr>
      </w:pPr>
      <w:r w:rsidRPr="007A735F">
        <w:rPr>
          <w:rFonts w:ascii="Arial" w:hAnsi="Arial" w:cs="Arial"/>
          <w:b/>
        </w:rPr>
        <w:tab/>
      </w:r>
    </w:p>
    <w:p w:rsidR="007A735F" w:rsidRPr="007A735F" w:rsidRDefault="007A735F" w:rsidP="007A735F">
      <w:pPr>
        <w:pStyle w:val="StatCom"/>
        <w:ind w:left="0" w:firstLine="0"/>
        <w:rPr>
          <w:rFonts w:ascii="Arial" w:hAnsi="Arial" w:cs="Arial"/>
        </w:rPr>
      </w:pPr>
      <w:r w:rsidRPr="007A735F">
        <w:rPr>
          <w:rFonts w:ascii="Arial" w:hAnsi="Arial" w:cs="Arial"/>
          <w:b/>
        </w:rPr>
        <w:t>Mandates</w:t>
      </w:r>
      <w:r w:rsidRPr="007A735F">
        <w:rPr>
          <w:rFonts w:ascii="Arial" w:hAnsi="Arial" w:cs="Arial"/>
        </w:rPr>
        <w:t xml:space="preserve"> the Pan </w:t>
      </w:r>
      <w:r w:rsidRPr="007A735F">
        <w:rPr>
          <w:rFonts w:ascii="Arial" w:hAnsi="Arial" w:cs="Arial"/>
          <w:b/>
        </w:rPr>
        <w:t>African</w:t>
      </w:r>
      <w:r w:rsidRPr="007A735F">
        <w:rPr>
          <w:rFonts w:ascii="Arial" w:hAnsi="Arial" w:cs="Arial"/>
        </w:rPr>
        <w:t xml:space="preserve"> </w:t>
      </w:r>
      <w:proofErr w:type="spellStart"/>
      <w:r w:rsidRPr="007A735F">
        <w:rPr>
          <w:rFonts w:ascii="Arial" w:hAnsi="Arial" w:cs="Arial"/>
        </w:rPr>
        <w:t>Organisations</w:t>
      </w:r>
      <w:proofErr w:type="spellEnd"/>
      <w:r w:rsidRPr="007A735F">
        <w:rPr>
          <w:rFonts w:ascii="Arial" w:hAnsi="Arial" w:cs="Arial"/>
        </w:rPr>
        <w:t xml:space="preserve"> in collaboration with the African Statistical System to follow up the  implementation of the various </w:t>
      </w:r>
      <w:proofErr w:type="spellStart"/>
      <w:r w:rsidRPr="007A735F">
        <w:rPr>
          <w:rFonts w:ascii="Arial" w:hAnsi="Arial" w:cs="Arial"/>
        </w:rPr>
        <w:t>CoDGs</w:t>
      </w:r>
      <w:proofErr w:type="spellEnd"/>
      <w:r w:rsidRPr="007A735F">
        <w:rPr>
          <w:rFonts w:ascii="Arial" w:hAnsi="Arial" w:cs="Arial"/>
        </w:rPr>
        <w:t xml:space="preserve"> resolutions;</w:t>
      </w:r>
    </w:p>
    <w:p w:rsidR="007A735F" w:rsidRPr="007A735F" w:rsidRDefault="007A735F" w:rsidP="007A735F">
      <w:pPr>
        <w:pStyle w:val="StatCom"/>
        <w:ind w:left="0" w:firstLine="0"/>
        <w:rPr>
          <w:rFonts w:ascii="Arial" w:hAnsi="Arial" w:cs="Arial"/>
        </w:rPr>
      </w:pPr>
      <w:r w:rsidRPr="007A735F">
        <w:rPr>
          <w:rFonts w:ascii="Arial" w:hAnsi="Arial" w:cs="Arial"/>
          <w:b/>
        </w:rPr>
        <w:t>Invites</w:t>
      </w:r>
      <w:r w:rsidRPr="007A735F">
        <w:rPr>
          <w:rFonts w:ascii="Arial" w:hAnsi="Arial" w:cs="Arial"/>
        </w:rPr>
        <w:t xml:space="preserve"> pan-African </w:t>
      </w:r>
      <w:r w:rsidRPr="007A735F">
        <w:rPr>
          <w:rFonts w:ascii="Arial" w:hAnsi="Arial" w:cs="Arial"/>
          <w:b/>
        </w:rPr>
        <w:t>organizations</w:t>
      </w:r>
      <w:r w:rsidRPr="007A735F">
        <w:rPr>
          <w:rFonts w:ascii="Arial" w:hAnsi="Arial" w:cs="Arial"/>
        </w:rPr>
        <w:t xml:space="preserve"> to advocate for the implementation of the ministerial decision to allocate 0.15% of the national budget to statistics and</w:t>
      </w:r>
      <w:r w:rsidRPr="007A735F">
        <w:rPr>
          <w:rFonts w:ascii="Arial" w:hAnsi="Arial" w:cs="Arial"/>
          <w:b/>
        </w:rPr>
        <w:t xml:space="preserve"> c</w:t>
      </w:r>
      <w:r w:rsidRPr="007A735F">
        <w:rPr>
          <w:rFonts w:ascii="Arial" w:hAnsi="Arial" w:cs="Arial"/>
          <w:b/>
          <w:lang w:val="en-GB"/>
        </w:rPr>
        <w:t>all upon</w:t>
      </w:r>
      <w:r w:rsidRPr="007A735F">
        <w:rPr>
          <w:rFonts w:ascii="Arial" w:hAnsi="Arial" w:cs="Arial"/>
          <w:lang w:val="en-GB"/>
        </w:rPr>
        <w:t xml:space="preserve"> countries to ensure implementation of the decision.</w:t>
      </w:r>
    </w:p>
    <w:p w:rsidR="007A735F" w:rsidRPr="007A735F" w:rsidRDefault="007A735F" w:rsidP="007A735F">
      <w:pPr>
        <w:pStyle w:val="StatCom"/>
        <w:ind w:left="0" w:firstLine="0"/>
        <w:rPr>
          <w:rFonts w:ascii="Arial" w:hAnsi="Arial" w:cs="Arial"/>
        </w:rPr>
      </w:pPr>
      <w:r w:rsidRPr="007A735F">
        <w:rPr>
          <w:rFonts w:ascii="Arial" w:hAnsi="Arial" w:cs="Arial"/>
          <w:b/>
        </w:rPr>
        <w:t>Commended</w:t>
      </w:r>
      <w:r w:rsidRPr="007A735F">
        <w:rPr>
          <w:rFonts w:ascii="Arial" w:hAnsi="Arial" w:cs="Arial"/>
        </w:rPr>
        <w:t xml:space="preserve"> ECA </w:t>
      </w:r>
      <w:r w:rsidRPr="007A735F">
        <w:rPr>
          <w:rFonts w:ascii="Arial" w:hAnsi="Arial" w:cs="Arial"/>
          <w:b/>
        </w:rPr>
        <w:t>for</w:t>
      </w:r>
      <w:r w:rsidRPr="007A735F">
        <w:rPr>
          <w:rFonts w:ascii="Arial" w:hAnsi="Arial" w:cs="Arial"/>
        </w:rPr>
        <w:t xml:space="preserve"> the appointment of the Director of the African Centre for Statistics; </w:t>
      </w:r>
    </w:p>
    <w:p w:rsidR="007A735F" w:rsidRPr="007A735F" w:rsidRDefault="007A735F" w:rsidP="007A735F">
      <w:pPr>
        <w:pStyle w:val="ListParagraph"/>
        <w:ind w:left="1428"/>
        <w:jc w:val="both"/>
        <w:rPr>
          <w:rFonts w:ascii="Arial" w:hAnsi="Arial" w:cs="Arial"/>
        </w:rPr>
      </w:pPr>
      <w:r w:rsidRPr="007A735F">
        <w:rPr>
          <w:rFonts w:ascii="Arial" w:hAnsi="Arial" w:cs="Arial"/>
        </w:rPr>
        <w:t xml:space="preserve"> </w:t>
      </w:r>
    </w:p>
    <w:p w:rsidR="00143690" w:rsidRDefault="00143690" w:rsidP="007A735F">
      <w:pPr>
        <w:jc w:val="both"/>
        <w:rPr>
          <w:rFonts w:ascii="Arial" w:hAnsi="Arial" w:cs="Arial"/>
          <w:b/>
          <w:lang w:val="en-ZA"/>
        </w:rPr>
      </w:pPr>
    </w:p>
    <w:p w:rsidR="00143690" w:rsidRDefault="00143690" w:rsidP="007A735F">
      <w:pPr>
        <w:jc w:val="both"/>
        <w:rPr>
          <w:rFonts w:ascii="Arial" w:hAnsi="Arial" w:cs="Arial"/>
          <w:b/>
          <w:lang w:val="en-ZA"/>
        </w:rPr>
      </w:pPr>
    </w:p>
    <w:p w:rsidR="007A735F" w:rsidRPr="007A735F" w:rsidRDefault="007A735F" w:rsidP="007A735F">
      <w:pPr>
        <w:jc w:val="both"/>
        <w:rPr>
          <w:rFonts w:ascii="Arial" w:hAnsi="Arial" w:cs="Arial"/>
          <w:b/>
          <w:lang w:val="en-ZA"/>
        </w:rPr>
      </w:pPr>
      <w:r w:rsidRPr="007A735F">
        <w:rPr>
          <w:rFonts w:ascii="Arial" w:hAnsi="Arial" w:cs="Arial"/>
          <w:b/>
          <w:lang w:val="en-ZA"/>
        </w:rPr>
        <w:lastRenderedPageBreak/>
        <w:t>On the Strategy for Harmonization of Statistics in Africa (</w:t>
      </w:r>
      <w:proofErr w:type="spellStart"/>
      <w:r w:rsidRPr="007A735F">
        <w:rPr>
          <w:rFonts w:ascii="Arial" w:hAnsi="Arial" w:cs="Arial"/>
          <w:b/>
          <w:lang w:val="en-ZA"/>
        </w:rPr>
        <w:t>SHaSA</w:t>
      </w:r>
      <w:proofErr w:type="spellEnd"/>
      <w:r w:rsidRPr="007A735F">
        <w:rPr>
          <w:rFonts w:ascii="Arial" w:hAnsi="Arial" w:cs="Arial"/>
          <w:b/>
          <w:lang w:val="en-ZA"/>
        </w:rPr>
        <w:t>)</w:t>
      </w:r>
    </w:p>
    <w:p w:rsidR="007A735F" w:rsidRPr="007A735F" w:rsidRDefault="007A735F" w:rsidP="007A735F">
      <w:pPr>
        <w:jc w:val="both"/>
        <w:rPr>
          <w:rFonts w:ascii="Arial" w:hAnsi="Arial" w:cs="Arial"/>
        </w:rPr>
      </w:pPr>
    </w:p>
    <w:p w:rsidR="007A735F" w:rsidRPr="007A735F" w:rsidRDefault="007A735F" w:rsidP="007A735F">
      <w:pPr>
        <w:jc w:val="both"/>
        <w:rPr>
          <w:rFonts w:ascii="Arial" w:hAnsi="Arial" w:cs="Arial"/>
          <w:i/>
        </w:rPr>
      </w:pPr>
      <w:r w:rsidRPr="007A735F">
        <w:rPr>
          <w:rFonts w:ascii="Arial" w:hAnsi="Arial" w:cs="Arial"/>
          <w:i/>
        </w:rPr>
        <w:t>Migration and Informal Sector</w:t>
      </w:r>
    </w:p>
    <w:p w:rsidR="007A735F" w:rsidRPr="007A735F" w:rsidRDefault="007A735F" w:rsidP="007A735F">
      <w:pPr>
        <w:pStyle w:val="StatCom"/>
        <w:ind w:left="0" w:firstLine="0"/>
        <w:rPr>
          <w:rFonts w:ascii="Arial" w:hAnsi="Arial" w:cs="Arial"/>
          <w:lang w:val="en-GB"/>
        </w:rPr>
      </w:pPr>
      <w:r w:rsidRPr="007A735F">
        <w:rPr>
          <w:rFonts w:ascii="Arial" w:hAnsi="Arial" w:cs="Arial"/>
          <w:b/>
          <w:lang w:val="en-GB"/>
        </w:rPr>
        <w:t>Requests</w:t>
      </w:r>
      <w:r w:rsidRPr="007A735F">
        <w:rPr>
          <w:rFonts w:ascii="Arial" w:hAnsi="Arial" w:cs="Arial"/>
          <w:lang w:val="en-GB"/>
        </w:rPr>
        <w:t xml:space="preserve"> the of </w:t>
      </w:r>
      <w:r w:rsidRPr="007A735F">
        <w:rPr>
          <w:rFonts w:ascii="Arial" w:hAnsi="Arial" w:cs="Arial"/>
          <w:b/>
        </w:rPr>
        <w:t>AUC</w:t>
      </w:r>
      <w:r w:rsidRPr="007A735F">
        <w:rPr>
          <w:rFonts w:ascii="Arial" w:hAnsi="Arial" w:cs="Arial"/>
          <w:lang w:val="en-GB"/>
        </w:rPr>
        <w:t xml:space="preserve"> in </w:t>
      </w:r>
      <w:r w:rsidRPr="007A735F">
        <w:rPr>
          <w:rFonts w:ascii="Arial" w:hAnsi="Arial" w:cs="Arial"/>
        </w:rPr>
        <w:t>collaboration</w:t>
      </w:r>
      <w:r w:rsidRPr="007A735F">
        <w:rPr>
          <w:rFonts w:ascii="Arial" w:hAnsi="Arial" w:cs="Arial"/>
          <w:lang w:val="en-GB"/>
        </w:rPr>
        <w:t xml:space="preserve"> with </w:t>
      </w:r>
      <w:proofErr w:type="spellStart"/>
      <w:r w:rsidRPr="007A735F">
        <w:rPr>
          <w:rFonts w:ascii="Arial" w:hAnsi="Arial" w:cs="Arial"/>
          <w:lang w:val="en-GB"/>
        </w:rPr>
        <w:t>AfDB</w:t>
      </w:r>
      <w:proofErr w:type="spellEnd"/>
      <w:r w:rsidRPr="007A735F">
        <w:rPr>
          <w:rFonts w:ascii="Arial" w:hAnsi="Arial" w:cs="Arial"/>
          <w:lang w:val="en-GB"/>
        </w:rPr>
        <w:t>, ECA, Eurostat and other partners to finalize the first report on labour migration statistics and to finalize the harmonization of tools, modules, concepts, definitions and classifications on labour migration statistics.</w:t>
      </w:r>
    </w:p>
    <w:p w:rsidR="007A735F" w:rsidRPr="007A735F" w:rsidRDefault="007A735F" w:rsidP="007A735F">
      <w:pPr>
        <w:pStyle w:val="StatCom"/>
        <w:ind w:left="0" w:firstLine="0"/>
        <w:rPr>
          <w:rFonts w:ascii="Arial" w:hAnsi="Arial" w:cs="Arial"/>
          <w:lang w:val="en-GB"/>
        </w:rPr>
      </w:pPr>
      <w:r w:rsidRPr="007A735F">
        <w:rPr>
          <w:rFonts w:ascii="Arial" w:hAnsi="Arial" w:cs="Arial"/>
          <w:b/>
          <w:lang w:val="en-GB"/>
        </w:rPr>
        <w:t>Requests</w:t>
      </w:r>
      <w:r w:rsidRPr="007A735F">
        <w:rPr>
          <w:rFonts w:ascii="Arial" w:hAnsi="Arial" w:cs="Arial"/>
          <w:lang w:val="en-GB"/>
        </w:rPr>
        <w:t xml:space="preserve"> the AUC, in </w:t>
      </w:r>
      <w:r w:rsidRPr="007A735F">
        <w:rPr>
          <w:rFonts w:ascii="Arial" w:hAnsi="Arial" w:cs="Arial"/>
          <w:b/>
        </w:rPr>
        <w:t>collaboration</w:t>
      </w:r>
      <w:r w:rsidRPr="007A735F">
        <w:rPr>
          <w:rFonts w:ascii="Arial" w:hAnsi="Arial" w:cs="Arial"/>
          <w:lang w:val="en-GB"/>
        </w:rPr>
        <w:t xml:space="preserve"> with </w:t>
      </w:r>
      <w:proofErr w:type="spellStart"/>
      <w:r w:rsidRPr="007A735F">
        <w:rPr>
          <w:rFonts w:ascii="Arial" w:hAnsi="Arial" w:cs="Arial"/>
          <w:lang w:val="en-GB"/>
        </w:rPr>
        <w:t>AfDB</w:t>
      </w:r>
      <w:proofErr w:type="spellEnd"/>
      <w:r w:rsidRPr="007A735F">
        <w:rPr>
          <w:rFonts w:ascii="Arial" w:hAnsi="Arial" w:cs="Arial"/>
          <w:lang w:val="en-GB"/>
        </w:rPr>
        <w:t>, ECA, Eurostat and other partners, to work on the second report on labour migration statistics in Africa and to train countries on labour migration.</w:t>
      </w:r>
    </w:p>
    <w:p w:rsidR="007A735F" w:rsidRPr="007A735F" w:rsidRDefault="007A735F" w:rsidP="007A735F">
      <w:pPr>
        <w:pStyle w:val="ListParagraph"/>
        <w:jc w:val="both"/>
        <w:rPr>
          <w:rFonts w:ascii="Arial" w:hAnsi="Arial" w:cs="Arial"/>
          <w:lang w:val="en-GB"/>
        </w:rPr>
      </w:pPr>
    </w:p>
    <w:p w:rsidR="007A735F" w:rsidRPr="007A735F" w:rsidRDefault="007A735F" w:rsidP="007A735F">
      <w:pPr>
        <w:jc w:val="both"/>
        <w:rPr>
          <w:rFonts w:ascii="Arial" w:hAnsi="Arial" w:cs="Arial"/>
          <w:i/>
        </w:rPr>
      </w:pPr>
      <w:r w:rsidRPr="007A735F">
        <w:rPr>
          <w:rFonts w:ascii="Arial" w:hAnsi="Arial" w:cs="Arial"/>
          <w:i/>
        </w:rPr>
        <w:t>Governance, peace and security</w:t>
      </w:r>
    </w:p>
    <w:p w:rsidR="007A735F" w:rsidRPr="007A735F" w:rsidRDefault="007A735F" w:rsidP="007A735F">
      <w:pPr>
        <w:pStyle w:val="StatCom"/>
        <w:ind w:left="0" w:firstLine="0"/>
        <w:rPr>
          <w:rFonts w:ascii="Arial" w:hAnsi="Arial" w:cs="Arial"/>
          <w:lang w:val="en-GB"/>
        </w:rPr>
      </w:pPr>
      <w:r w:rsidRPr="007A735F">
        <w:rPr>
          <w:rFonts w:ascii="Arial" w:hAnsi="Arial" w:cs="Arial"/>
          <w:b/>
          <w:lang w:val="en-GB"/>
        </w:rPr>
        <w:t>Call upon</w:t>
      </w:r>
      <w:r w:rsidRPr="007A735F">
        <w:rPr>
          <w:rFonts w:ascii="Arial" w:hAnsi="Arial" w:cs="Arial"/>
          <w:lang w:val="en-GB"/>
        </w:rPr>
        <w:t xml:space="preserve"> countries to include Governance, Peace </w:t>
      </w:r>
      <w:r w:rsidRPr="007A735F">
        <w:rPr>
          <w:rFonts w:ascii="Arial" w:hAnsi="Arial" w:cs="Arial"/>
          <w:b/>
        </w:rPr>
        <w:t>and</w:t>
      </w:r>
      <w:r w:rsidRPr="007A735F">
        <w:rPr>
          <w:rFonts w:ascii="Arial" w:hAnsi="Arial" w:cs="Arial"/>
          <w:lang w:val="en-GB"/>
        </w:rPr>
        <w:t xml:space="preserve"> Security (GPS) modules in household surveys conducted by NSOs and to use GPS statistics in policy formulation.</w:t>
      </w:r>
    </w:p>
    <w:p w:rsidR="007A735F" w:rsidRPr="007A735F" w:rsidRDefault="007A735F" w:rsidP="007A735F">
      <w:pPr>
        <w:pStyle w:val="ListParagraph"/>
        <w:jc w:val="both"/>
        <w:rPr>
          <w:rFonts w:ascii="Arial" w:hAnsi="Arial" w:cs="Arial"/>
          <w:lang w:val="en-GB"/>
        </w:rPr>
      </w:pPr>
    </w:p>
    <w:p w:rsidR="007A735F" w:rsidRPr="007A735F" w:rsidRDefault="007A735F" w:rsidP="007A735F">
      <w:pPr>
        <w:jc w:val="both"/>
        <w:rPr>
          <w:rFonts w:ascii="Arial" w:hAnsi="Arial" w:cs="Arial"/>
          <w:i/>
        </w:rPr>
      </w:pPr>
      <w:r w:rsidRPr="007A735F">
        <w:rPr>
          <w:rFonts w:ascii="Arial" w:hAnsi="Arial" w:cs="Arial"/>
          <w:i/>
        </w:rPr>
        <w:t>Gender statistics</w:t>
      </w:r>
    </w:p>
    <w:p w:rsidR="007A735F" w:rsidRPr="007A735F" w:rsidRDefault="007A735F" w:rsidP="007A735F">
      <w:pPr>
        <w:pStyle w:val="StatCom"/>
        <w:ind w:left="0" w:firstLine="0"/>
        <w:rPr>
          <w:rFonts w:ascii="Arial" w:hAnsi="Arial" w:cs="Arial"/>
          <w:lang w:val="en-GB"/>
        </w:rPr>
      </w:pPr>
      <w:r w:rsidRPr="007A735F">
        <w:rPr>
          <w:rFonts w:ascii="Arial" w:hAnsi="Arial" w:cs="Arial"/>
          <w:b/>
          <w:lang w:val="en-GB"/>
        </w:rPr>
        <w:t>Call upon</w:t>
      </w:r>
      <w:r w:rsidRPr="007A735F">
        <w:rPr>
          <w:rFonts w:ascii="Arial" w:hAnsi="Arial" w:cs="Arial"/>
          <w:lang w:val="en-GB"/>
        </w:rPr>
        <w:t xml:space="preserve"> member states to improve </w:t>
      </w:r>
      <w:r w:rsidRPr="007A735F">
        <w:rPr>
          <w:rFonts w:ascii="Arial" w:hAnsi="Arial" w:cs="Arial"/>
          <w:b/>
        </w:rPr>
        <w:t>the</w:t>
      </w:r>
      <w:r w:rsidRPr="007A735F">
        <w:rPr>
          <w:rFonts w:ascii="Arial" w:hAnsi="Arial" w:cs="Arial"/>
          <w:lang w:val="en-GB"/>
        </w:rPr>
        <w:t xml:space="preserve"> </w:t>
      </w:r>
      <w:r w:rsidRPr="007A735F">
        <w:rPr>
          <w:rFonts w:ascii="Arial" w:hAnsi="Arial" w:cs="Arial"/>
        </w:rPr>
        <w:t>production</w:t>
      </w:r>
      <w:r w:rsidRPr="007A735F">
        <w:rPr>
          <w:rFonts w:ascii="Arial" w:hAnsi="Arial" w:cs="Arial"/>
          <w:lang w:val="en-GB"/>
        </w:rPr>
        <w:t xml:space="preserve"> of gender statistics at national level and also the coordination and cooperation between NSOs and line ministries.</w:t>
      </w:r>
    </w:p>
    <w:p w:rsidR="007A735F" w:rsidRPr="007A735F" w:rsidRDefault="007A735F" w:rsidP="007A735F">
      <w:pPr>
        <w:pStyle w:val="StatCom"/>
        <w:ind w:left="0" w:firstLine="0"/>
        <w:rPr>
          <w:rFonts w:ascii="Arial" w:hAnsi="Arial" w:cs="Arial"/>
          <w:lang w:val="en-GB"/>
        </w:rPr>
      </w:pPr>
      <w:r w:rsidRPr="007A735F">
        <w:rPr>
          <w:rFonts w:ascii="Arial" w:hAnsi="Arial" w:cs="Arial"/>
          <w:b/>
        </w:rPr>
        <w:t>Call upon</w:t>
      </w:r>
      <w:r w:rsidRPr="007A735F">
        <w:rPr>
          <w:rFonts w:ascii="Arial" w:hAnsi="Arial" w:cs="Arial"/>
        </w:rPr>
        <w:t xml:space="preserve"> national statistics offices to  build Partnerships with other stakeholders including Civil Society Organization who plays a major role in generating gender related data;</w:t>
      </w:r>
    </w:p>
    <w:p w:rsidR="007A735F" w:rsidRPr="007A735F" w:rsidRDefault="007A735F" w:rsidP="007A735F">
      <w:pPr>
        <w:pStyle w:val="StatCom"/>
        <w:ind w:left="0" w:firstLine="0"/>
        <w:rPr>
          <w:rFonts w:ascii="Arial" w:hAnsi="Arial" w:cs="Arial"/>
          <w:lang w:val="en-GB"/>
        </w:rPr>
      </w:pPr>
      <w:r w:rsidRPr="007A735F">
        <w:rPr>
          <w:rFonts w:ascii="Arial" w:hAnsi="Arial" w:cs="Arial"/>
          <w:b/>
        </w:rPr>
        <w:t>Call upon</w:t>
      </w:r>
      <w:r w:rsidRPr="007A735F">
        <w:rPr>
          <w:rFonts w:ascii="Arial" w:hAnsi="Arial" w:cs="Arial"/>
        </w:rPr>
        <w:t xml:space="preserve"> NSOs to fill the data gaps in </w:t>
      </w:r>
      <w:r w:rsidRPr="007A735F">
        <w:rPr>
          <w:rFonts w:ascii="Arial" w:hAnsi="Arial" w:cs="Arial"/>
          <w:b/>
        </w:rPr>
        <w:t>gender</w:t>
      </w:r>
      <w:r w:rsidRPr="007A735F">
        <w:rPr>
          <w:rFonts w:ascii="Arial" w:hAnsi="Arial" w:cs="Arial"/>
        </w:rPr>
        <w:t xml:space="preserve"> statistics using time use survey.</w:t>
      </w:r>
    </w:p>
    <w:p w:rsidR="007A735F" w:rsidRPr="007A735F" w:rsidRDefault="007A735F" w:rsidP="007A735F">
      <w:pPr>
        <w:pStyle w:val="ListParagraph"/>
        <w:jc w:val="both"/>
        <w:rPr>
          <w:rFonts w:ascii="Arial" w:hAnsi="Arial" w:cs="Arial"/>
        </w:rPr>
      </w:pPr>
    </w:p>
    <w:p w:rsidR="007A735F" w:rsidRPr="007A735F" w:rsidRDefault="007A735F" w:rsidP="007A735F">
      <w:pPr>
        <w:jc w:val="both"/>
        <w:rPr>
          <w:rFonts w:ascii="Arial" w:hAnsi="Arial" w:cs="Arial"/>
          <w:i/>
        </w:rPr>
      </w:pPr>
      <w:r w:rsidRPr="007A735F">
        <w:rPr>
          <w:rFonts w:ascii="Arial" w:hAnsi="Arial" w:cs="Arial"/>
          <w:i/>
        </w:rPr>
        <w:t>National Accounts</w:t>
      </w:r>
    </w:p>
    <w:p w:rsidR="007A735F" w:rsidRPr="007A735F" w:rsidRDefault="007A735F" w:rsidP="007A735F">
      <w:pPr>
        <w:pStyle w:val="StatCom"/>
        <w:ind w:left="0" w:firstLine="0"/>
        <w:rPr>
          <w:rFonts w:ascii="Arial" w:hAnsi="Arial" w:cs="Arial"/>
          <w:lang w:val="en-GB"/>
        </w:rPr>
      </w:pPr>
      <w:r w:rsidRPr="007A735F">
        <w:rPr>
          <w:rFonts w:ascii="Arial" w:hAnsi="Arial" w:cs="Arial"/>
          <w:b/>
          <w:lang w:val="en-GB"/>
        </w:rPr>
        <w:t>Invite</w:t>
      </w:r>
      <w:r w:rsidRPr="007A735F">
        <w:rPr>
          <w:rFonts w:ascii="Arial" w:hAnsi="Arial" w:cs="Arial"/>
          <w:lang w:val="en-GB"/>
        </w:rPr>
        <w:t xml:space="preserve"> partners to conduct training </w:t>
      </w:r>
      <w:r w:rsidRPr="007A735F">
        <w:rPr>
          <w:rFonts w:ascii="Arial" w:hAnsi="Arial" w:cs="Arial"/>
          <w:b/>
        </w:rPr>
        <w:t>and</w:t>
      </w:r>
      <w:r w:rsidRPr="007A735F">
        <w:rPr>
          <w:rFonts w:ascii="Arial" w:hAnsi="Arial" w:cs="Arial"/>
          <w:lang w:val="en-GB"/>
        </w:rPr>
        <w:t xml:space="preserve"> provide </w:t>
      </w:r>
      <w:r w:rsidRPr="007A735F">
        <w:rPr>
          <w:rFonts w:ascii="Arial" w:hAnsi="Arial" w:cs="Arial"/>
        </w:rPr>
        <w:t>technical</w:t>
      </w:r>
      <w:r w:rsidRPr="007A735F">
        <w:rPr>
          <w:rFonts w:ascii="Arial" w:hAnsi="Arial" w:cs="Arial"/>
          <w:lang w:val="en-GB"/>
        </w:rPr>
        <w:t xml:space="preserve"> support to member states on SNA 2008</w:t>
      </w:r>
    </w:p>
    <w:p w:rsidR="007A735F" w:rsidRPr="007A735F" w:rsidRDefault="007A735F" w:rsidP="007A735F">
      <w:pPr>
        <w:pStyle w:val="StatCom"/>
        <w:ind w:left="0" w:firstLine="0"/>
        <w:rPr>
          <w:rFonts w:ascii="Arial" w:hAnsi="Arial" w:cs="Arial"/>
          <w:lang w:val="en-GB"/>
        </w:rPr>
      </w:pPr>
      <w:r w:rsidRPr="007A735F">
        <w:rPr>
          <w:rFonts w:ascii="Arial" w:hAnsi="Arial" w:cs="Arial"/>
          <w:b/>
        </w:rPr>
        <w:t>Call upon</w:t>
      </w:r>
      <w:r w:rsidRPr="007A735F">
        <w:rPr>
          <w:rFonts w:ascii="Arial" w:hAnsi="Arial" w:cs="Arial"/>
        </w:rPr>
        <w:t xml:space="preserve"> all partners to help </w:t>
      </w:r>
      <w:r w:rsidRPr="007A735F">
        <w:rPr>
          <w:rFonts w:ascii="Arial" w:hAnsi="Arial" w:cs="Arial"/>
          <w:b/>
        </w:rPr>
        <w:t>mobilize</w:t>
      </w:r>
      <w:r w:rsidRPr="007A735F">
        <w:rPr>
          <w:rFonts w:ascii="Arial" w:hAnsi="Arial" w:cs="Arial"/>
        </w:rPr>
        <w:t xml:space="preserve"> financial resources in support of economic statistics and to strengthen coordination of their activities; </w:t>
      </w:r>
    </w:p>
    <w:p w:rsidR="007A735F" w:rsidRPr="007A735F" w:rsidRDefault="007A735F" w:rsidP="007A735F">
      <w:pPr>
        <w:pStyle w:val="ListParagraph"/>
        <w:jc w:val="both"/>
        <w:rPr>
          <w:rFonts w:ascii="Arial" w:hAnsi="Arial" w:cs="Arial"/>
        </w:rPr>
      </w:pPr>
    </w:p>
    <w:p w:rsidR="00143690" w:rsidRDefault="00143690" w:rsidP="007A735F">
      <w:pPr>
        <w:jc w:val="both"/>
        <w:rPr>
          <w:rFonts w:ascii="Arial" w:hAnsi="Arial" w:cs="Arial"/>
          <w:i/>
        </w:rPr>
      </w:pPr>
    </w:p>
    <w:p w:rsidR="00143690" w:rsidRDefault="00143690" w:rsidP="007A735F">
      <w:pPr>
        <w:jc w:val="both"/>
        <w:rPr>
          <w:rFonts w:ascii="Arial" w:hAnsi="Arial" w:cs="Arial"/>
          <w:i/>
        </w:rPr>
      </w:pPr>
    </w:p>
    <w:p w:rsidR="007A735F" w:rsidRPr="007A735F" w:rsidRDefault="007A735F" w:rsidP="007A735F">
      <w:pPr>
        <w:jc w:val="both"/>
        <w:rPr>
          <w:rFonts w:ascii="Arial" w:hAnsi="Arial" w:cs="Arial"/>
          <w:i/>
        </w:rPr>
      </w:pPr>
      <w:r w:rsidRPr="007A735F">
        <w:rPr>
          <w:rFonts w:ascii="Arial" w:hAnsi="Arial" w:cs="Arial"/>
          <w:i/>
        </w:rPr>
        <w:lastRenderedPageBreak/>
        <w:t>Specialized Technical Group on Statistical Training (AGROST)</w:t>
      </w:r>
    </w:p>
    <w:p w:rsidR="007A735F" w:rsidRPr="007A735F" w:rsidRDefault="007A735F" w:rsidP="007A735F">
      <w:pPr>
        <w:pStyle w:val="StatCom"/>
        <w:ind w:left="0" w:firstLine="0"/>
        <w:rPr>
          <w:rFonts w:ascii="Arial" w:hAnsi="Arial" w:cs="Arial"/>
        </w:rPr>
      </w:pPr>
      <w:r w:rsidRPr="007A735F">
        <w:rPr>
          <w:rFonts w:ascii="Arial" w:hAnsi="Arial" w:cs="Arial"/>
          <w:b/>
          <w:lang w:val="en-GB"/>
        </w:rPr>
        <w:t>Call upon</w:t>
      </w:r>
      <w:r w:rsidRPr="007A735F">
        <w:rPr>
          <w:rFonts w:ascii="Arial" w:hAnsi="Arial" w:cs="Arial"/>
          <w:lang w:val="en-GB"/>
        </w:rPr>
        <w:t xml:space="preserve"> ECA and partner organizations to continue to focus on training the human resources needed for the sustainability of the system for producing quality agricultural statistics</w:t>
      </w:r>
    </w:p>
    <w:p w:rsidR="007A735F" w:rsidRPr="007A735F" w:rsidRDefault="007A735F" w:rsidP="007A735F">
      <w:pPr>
        <w:pStyle w:val="StatCom"/>
        <w:ind w:left="0" w:firstLine="0"/>
        <w:rPr>
          <w:rFonts w:ascii="Arial" w:hAnsi="Arial" w:cs="Arial"/>
        </w:rPr>
      </w:pPr>
      <w:r w:rsidRPr="007A735F">
        <w:rPr>
          <w:rFonts w:ascii="Arial" w:hAnsi="Arial" w:cs="Arial"/>
          <w:b/>
          <w:lang w:val="en-IE"/>
        </w:rPr>
        <w:t xml:space="preserve">Call upon </w:t>
      </w:r>
      <w:r w:rsidRPr="007A735F">
        <w:rPr>
          <w:rFonts w:ascii="Arial" w:hAnsi="Arial" w:cs="Arial"/>
          <w:lang w:val="en-IE"/>
        </w:rPr>
        <w:t xml:space="preserve">Pan African Organisations to </w:t>
      </w:r>
      <w:r w:rsidRPr="007A735F">
        <w:rPr>
          <w:rFonts w:ascii="Arial" w:hAnsi="Arial" w:cs="Arial"/>
        </w:rPr>
        <w:t>take</w:t>
      </w:r>
      <w:r w:rsidRPr="007A735F">
        <w:rPr>
          <w:rFonts w:ascii="Arial" w:hAnsi="Arial" w:cs="Arial"/>
          <w:lang w:val="en-IE"/>
        </w:rPr>
        <w:t xml:space="preserve"> measures to ensure that the training schools benefit from capacity building initiatives and activities.</w:t>
      </w:r>
    </w:p>
    <w:p w:rsidR="007A735F" w:rsidRPr="007A735F" w:rsidRDefault="007A735F" w:rsidP="007A735F">
      <w:pPr>
        <w:jc w:val="both"/>
        <w:rPr>
          <w:rFonts w:ascii="Arial" w:hAnsi="Arial" w:cs="Arial"/>
          <w:b/>
          <w:lang w:val="en-ZA"/>
        </w:rPr>
      </w:pPr>
    </w:p>
    <w:p w:rsidR="007A735F" w:rsidRPr="007A735F" w:rsidRDefault="007A735F" w:rsidP="007A735F">
      <w:pPr>
        <w:jc w:val="both"/>
        <w:rPr>
          <w:rFonts w:ascii="Arial" w:hAnsi="Arial" w:cs="Arial"/>
          <w:b/>
          <w:lang w:val="en-ZA"/>
        </w:rPr>
      </w:pPr>
      <w:r w:rsidRPr="007A735F">
        <w:rPr>
          <w:rFonts w:ascii="Arial" w:hAnsi="Arial" w:cs="Arial"/>
          <w:b/>
          <w:lang w:val="en-ZA"/>
        </w:rPr>
        <w:t xml:space="preserve">On the revision of </w:t>
      </w:r>
      <w:proofErr w:type="spellStart"/>
      <w:r w:rsidRPr="007A735F">
        <w:rPr>
          <w:rFonts w:ascii="Arial" w:hAnsi="Arial" w:cs="Arial"/>
          <w:b/>
          <w:lang w:val="en-ZA"/>
        </w:rPr>
        <w:t>SHaSA</w:t>
      </w:r>
      <w:proofErr w:type="spellEnd"/>
    </w:p>
    <w:p w:rsidR="007A735F" w:rsidRPr="007A735F" w:rsidRDefault="007A735F" w:rsidP="007A735F">
      <w:pPr>
        <w:pStyle w:val="StatCom"/>
        <w:ind w:left="0" w:firstLine="0"/>
        <w:rPr>
          <w:rFonts w:ascii="Arial" w:hAnsi="Arial" w:cs="Arial"/>
          <w:lang w:val="en-IE"/>
        </w:rPr>
      </w:pPr>
      <w:r w:rsidRPr="007A735F">
        <w:rPr>
          <w:rFonts w:ascii="Arial" w:hAnsi="Arial" w:cs="Arial"/>
          <w:b/>
          <w:lang w:val="en-IE"/>
        </w:rPr>
        <w:t>Calls upon</w:t>
      </w:r>
      <w:r w:rsidRPr="007A735F">
        <w:rPr>
          <w:rFonts w:ascii="Arial" w:hAnsi="Arial" w:cs="Arial"/>
          <w:lang w:val="en-IE"/>
        </w:rPr>
        <w:t xml:space="preserve"> the AUC in collaboration with </w:t>
      </w:r>
      <w:proofErr w:type="spellStart"/>
      <w:r w:rsidRPr="007A735F">
        <w:rPr>
          <w:rFonts w:ascii="Arial" w:hAnsi="Arial" w:cs="Arial"/>
          <w:lang w:val="en-IE"/>
        </w:rPr>
        <w:t>AfDB</w:t>
      </w:r>
      <w:proofErr w:type="spellEnd"/>
      <w:r w:rsidRPr="007A735F">
        <w:rPr>
          <w:rFonts w:ascii="Arial" w:hAnsi="Arial" w:cs="Arial"/>
          <w:lang w:val="en-IE"/>
        </w:rPr>
        <w:t xml:space="preserve"> and ECA to create a group of experts </w:t>
      </w:r>
      <w:r w:rsidRPr="007A735F">
        <w:rPr>
          <w:rFonts w:ascii="Arial" w:hAnsi="Arial" w:cs="Arial"/>
          <w:b/>
        </w:rPr>
        <w:t>representative</w:t>
      </w:r>
      <w:r w:rsidRPr="007A735F">
        <w:rPr>
          <w:rFonts w:ascii="Arial" w:hAnsi="Arial" w:cs="Arial"/>
          <w:lang w:val="en-IE"/>
        </w:rPr>
        <w:t xml:space="preserve"> of all African regions including the two consultants to work with </w:t>
      </w:r>
      <w:r w:rsidRPr="007A735F">
        <w:rPr>
          <w:rFonts w:ascii="Arial" w:hAnsi="Arial" w:cs="Arial"/>
        </w:rPr>
        <w:t>DGs</w:t>
      </w:r>
      <w:r w:rsidRPr="007A735F">
        <w:rPr>
          <w:rFonts w:ascii="Arial" w:hAnsi="Arial" w:cs="Arial"/>
          <w:lang w:val="en-IE"/>
        </w:rPr>
        <w:t xml:space="preserve"> to come up with a revised strategy that respond to African aspirations, articulate issues of Agenda 2063 and Agenda 2030, data revolution, big data and other emerging issues as per the TOR. This strategy should be validated by DGs of statistics before submission to the ministers.</w:t>
      </w:r>
    </w:p>
    <w:p w:rsidR="007A735F" w:rsidRPr="007A735F" w:rsidRDefault="007A735F" w:rsidP="007A735F">
      <w:pPr>
        <w:pStyle w:val="StatCom"/>
        <w:ind w:left="0" w:firstLine="0"/>
        <w:rPr>
          <w:rFonts w:ascii="Arial" w:hAnsi="Arial" w:cs="Arial"/>
          <w:lang w:val="en-IE"/>
        </w:rPr>
      </w:pPr>
      <w:r w:rsidRPr="007A735F">
        <w:rPr>
          <w:rFonts w:ascii="Arial" w:hAnsi="Arial" w:cs="Arial"/>
          <w:b/>
          <w:lang w:val="en-IE"/>
        </w:rPr>
        <w:t>Calls upon</w:t>
      </w:r>
      <w:r w:rsidRPr="007A735F">
        <w:rPr>
          <w:rFonts w:ascii="Arial" w:hAnsi="Arial" w:cs="Arial"/>
          <w:lang w:val="en-IE"/>
        </w:rPr>
        <w:t xml:space="preserve"> the </w:t>
      </w:r>
      <w:r w:rsidRPr="007A735F">
        <w:rPr>
          <w:rFonts w:ascii="Arial" w:hAnsi="Arial" w:cs="Arial"/>
          <w:b/>
        </w:rPr>
        <w:t>technical</w:t>
      </w:r>
      <w:r w:rsidRPr="007A735F">
        <w:rPr>
          <w:rFonts w:ascii="Arial" w:hAnsi="Arial" w:cs="Arial"/>
          <w:lang w:val="en-IE"/>
        </w:rPr>
        <w:t xml:space="preserve"> team in charge of </w:t>
      </w:r>
      <w:proofErr w:type="spellStart"/>
      <w:r w:rsidRPr="007A735F">
        <w:rPr>
          <w:rFonts w:ascii="Arial" w:hAnsi="Arial" w:cs="Arial"/>
          <w:lang w:val="en-IE"/>
        </w:rPr>
        <w:t>SHaSA</w:t>
      </w:r>
      <w:proofErr w:type="spellEnd"/>
      <w:r w:rsidRPr="007A735F">
        <w:rPr>
          <w:rFonts w:ascii="Arial" w:hAnsi="Arial" w:cs="Arial"/>
          <w:lang w:val="en-IE"/>
        </w:rPr>
        <w:t xml:space="preserve"> </w:t>
      </w:r>
      <w:r w:rsidRPr="007A735F">
        <w:rPr>
          <w:rFonts w:ascii="Arial" w:hAnsi="Arial" w:cs="Arial"/>
        </w:rPr>
        <w:t>revision</w:t>
      </w:r>
      <w:r w:rsidRPr="007A735F">
        <w:rPr>
          <w:rFonts w:ascii="Arial" w:hAnsi="Arial" w:cs="Arial"/>
          <w:lang w:val="en-IE"/>
        </w:rPr>
        <w:t xml:space="preserve"> to develop </w:t>
      </w:r>
      <w:r w:rsidRPr="007A735F">
        <w:rPr>
          <w:rFonts w:ascii="Arial" w:hAnsi="Arial" w:cs="Arial"/>
          <w:lang w:val="en-GB"/>
        </w:rPr>
        <w:t xml:space="preserve">an </w:t>
      </w:r>
      <w:r w:rsidRPr="007A735F">
        <w:rPr>
          <w:rFonts w:ascii="Arial" w:hAnsi="Arial" w:cs="Arial"/>
        </w:rPr>
        <w:t>action</w:t>
      </w:r>
      <w:r w:rsidRPr="007A735F">
        <w:rPr>
          <w:rFonts w:ascii="Arial" w:hAnsi="Arial" w:cs="Arial"/>
          <w:lang w:val="en-GB"/>
        </w:rPr>
        <w:t xml:space="preserve"> plan to implement</w:t>
      </w:r>
      <w:r w:rsidRPr="007A735F">
        <w:rPr>
          <w:rFonts w:ascii="Arial" w:hAnsi="Arial" w:cs="Arial"/>
          <w:lang w:val="en-IE"/>
        </w:rPr>
        <w:t xml:space="preserve"> the revised </w:t>
      </w:r>
      <w:proofErr w:type="spellStart"/>
      <w:r w:rsidRPr="007A735F">
        <w:rPr>
          <w:rFonts w:ascii="Arial" w:hAnsi="Arial" w:cs="Arial"/>
          <w:lang w:val="en-IE"/>
        </w:rPr>
        <w:t>SHaSA</w:t>
      </w:r>
      <w:proofErr w:type="spellEnd"/>
      <w:r w:rsidRPr="007A735F">
        <w:rPr>
          <w:rFonts w:ascii="Arial" w:hAnsi="Arial" w:cs="Arial"/>
          <w:lang w:val="en-IE"/>
        </w:rPr>
        <w:t>, funding plan and monitoring framework with a core set of indicators and look at the governance structure.</w:t>
      </w:r>
    </w:p>
    <w:p w:rsidR="007A735F" w:rsidRPr="007A735F" w:rsidRDefault="007A735F" w:rsidP="007A735F">
      <w:pPr>
        <w:pStyle w:val="StatCom"/>
        <w:ind w:left="0" w:firstLine="0"/>
        <w:rPr>
          <w:rFonts w:ascii="Arial" w:hAnsi="Arial" w:cs="Arial"/>
          <w:lang w:val="en-GB"/>
        </w:rPr>
      </w:pPr>
      <w:r w:rsidRPr="007A735F">
        <w:rPr>
          <w:rFonts w:ascii="Arial" w:hAnsi="Arial" w:cs="Arial"/>
          <w:b/>
          <w:lang w:val="en-GB"/>
        </w:rPr>
        <w:t>Call upon</w:t>
      </w:r>
      <w:r w:rsidRPr="007A735F">
        <w:rPr>
          <w:rFonts w:ascii="Arial" w:hAnsi="Arial" w:cs="Arial"/>
          <w:lang w:val="en-GB"/>
        </w:rPr>
        <w:t xml:space="preserve"> AUC to </w:t>
      </w:r>
      <w:r w:rsidRPr="007A735F">
        <w:rPr>
          <w:rFonts w:ascii="Arial" w:hAnsi="Arial" w:cs="Arial"/>
          <w:b/>
        </w:rPr>
        <w:t>avail</w:t>
      </w:r>
      <w:r w:rsidRPr="007A735F">
        <w:rPr>
          <w:rFonts w:ascii="Arial" w:hAnsi="Arial" w:cs="Arial"/>
          <w:lang w:val="en-GB"/>
        </w:rPr>
        <w:t xml:space="preserve"> the </w:t>
      </w:r>
      <w:r w:rsidRPr="007A735F">
        <w:rPr>
          <w:rFonts w:ascii="Arial" w:hAnsi="Arial" w:cs="Arial"/>
        </w:rPr>
        <w:t>revised</w:t>
      </w:r>
      <w:r w:rsidRPr="007A735F">
        <w:rPr>
          <w:rFonts w:ascii="Arial" w:hAnsi="Arial" w:cs="Arial"/>
          <w:lang w:val="en-GB"/>
        </w:rPr>
        <w:t xml:space="preserve"> </w:t>
      </w:r>
      <w:proofErr w:type="spellStart"/>
      <w:r w:rsidRPr="007A735F">
        <w:rPr>
          <w:rFonts w:ascii="Arial" w:hAnsi="Arial" w:cs="Arial"/>
          <w:lang w:val="en-GB"/>
        </w:rPr>
        <w:t>SHaSA</w:t>
      </w:r>
      <w:proofErr w:type="spellEnd"/>
      <w:r w:rsidRPr="007A735F">
        <w:rPr>
          <w:rFonts w:ascii="Arial" w:hAnsi="Arial" w:cs="Arial"/>
          <w:lang w:val="en-GB"/>
        </w:rPr>
        <w:t xml:space="preserve"> in all AUC working languages.</w:t>
      </w:r>
    </w:p>
    <w:p w:rsidR="007A735F" w:rsidRPr="007A735F" w:rsidRDefault="007A735F" w:rsidP="007A735F">
      <w:pPr>
        <w:pStyle w:val="StatCom"/>
        <w:ind w:left="0" w:firstLine="0"/>
        <w:rPr>
          <w:rFonts w:ascii="Arial" w:hAnsi="Arial" w:cs="Arial"/>
          <w:lang w:val="en-GB"/>
        </w:rPr>
      </w:pPr>
      <w:r w:rsidRPr="007A735F">
        <w:rPr>
          <w:rFonts w:ascii="Arial" w:hAnsi="Arial" w:cs="Arial"/>
          <w:b/>
          <w:lang w:val="en-GB"/>
        </w:rPr>
        <w:t>Call upon</w:t>
      </w:r>
      <w:r w:rsidRPr="007A735F">
        <w:rPr>
          <w:rFonts w:ascii="Arial" w:hAnsi="Arial" w:cs="Arial"/>
          <w:lang w:val="en-GB"/>
        </w:rPr>
        <w:t xml:space="preserve"> AUC in </w:t>
      </w:r>
      <w:r w:rsidRPr="007A735F">
        <w:rPr>
          <w:rFonts w:ascii="Arial" w:hAnsi="Arial" w:cs="Arial"/>
          <w:b/>
        </w:rPr>
        <w:t>collaboration</w:t>
      </w:r>
      <w:r w:rsidRPr="007A735F">
        <w:rPr>
          <w:rFonts w:ascii="Arial" w:hAnsi="Arial" w:cs="Arial"/>
          <w:lang w:val="en-GB"/>
        </w:rPr>
        <w:t xml:space="preserve"> with </w:t>
      </w:r>
      <w:proofErr w:type="spellStart"/>
      <w:r w:rsidRPr="007A735F">
        <w:rPr>
          <w:rFonts w:ascii="Arial" w:hAnsi="Arial" w:cs="Arial"/>
          <w:lang w:val="en-GB"/>
        </w:rPr>
        <w:t>AfDB</w:t>
      </w:r>
      <w:proofErr w:type="spellEnd"/>
      <w:r w:rsidRPr="007A735F">
        <w:rPr>
          <w:rFonts w:ascii="Arial" w:hAnsi="Arial" w:cs="Arial"/>
          <w:lang w:val="en-GB"/>
        </w:rPr>
        <w:t xml:space="preserve"> and </w:t>
      </w:r>
      <w:r w:rsidRPr="007A735F">
        <w:rPr>
          <w:rFonts w:ascii="Arial" w:hAnsi="Arial" w:cs="Arial"/>
        </w:rPr>
        <w:t>ECA</w:t>
      </w:r>
      <w:r w:rsidRPr="007A735F">
        <w:rPr>
          <w:rFonts w:ascii="Arial" w:hAnsi="Arial" w:cs="Arial"/>
          <w:lang w:val="en-GB"/>
        </w:rPr>
        <w:t xml:space="preserve"> to develop an abridged version of the </w:t>
      </w:r>
      <w:proofErr w:type="spellStart"/>
      <w:r w:rsidRPr="007A735F">
        <w:rPr>
          <w:rFonts w:ascii="Arial" w:hAnsi="Arial" w:cs="Arial"/>
          <w:lang w:val="en-GB"/>
        </w:rPr>
        <w:t>SHaSA</w:t>
      </w:r>
      <w:proofErr w:type="spellEnd"/>
    </w:p>
    <w:p w:rsidR="007A735F" w:rsidRPr="007A735F" w:rsidRDefault="007A735F" w:rsidP="007A735F">
      <w:pPr>
        <w:pStyle w:val="StatCom"/>
        <w:ind w:left="0" w:firstLine="0"/>
        <w:rPr>
          <w:rFonts w:ascii="Arial" w:hAnsi="Arial" w:cs="Arial"/>
          <w:lang w:val="en-GB"/>
        </w:rPr>
      </w:pPr>
      <w:r w:rsidRPr="007A735F">
        <w:rPr>
          <w:rFonts w:ascii="Arial" w:hAnsi="Arial" w:cs="Arial"/>
          <w:b/>
          <w:lang w:val="en-IE"/>
        </w:rPr>
        <w:t>Requests</w:t>
      </w:r>
      <w:r w:rsidRPr="007A735F">
        <w:rPr>
          <w:rFonts w:ascii="Arial" w:hAnsi="Arial" w:cs="Arial"/>
          <w:lang w:val="en-IE"/>
        </w:rPr>
        <w:t xml:space="preserve"> the Pan African </w:t>
      </w:r>
      <w:proofErr w:type="spellStart"/>
      <w:r w:rsidRPr="007A735F">
        <w:rPr>
          <w:rFonts w:ascii="Arial" w:hAnsi="Arial" w:cs="Arial"/>
          <w:b/>
        </w:rPr>
        <w:t>Organisations</w:t>
      </w:r>
      <w:proofErr w:type="spellEnd"/>
      <w:r w:rsidRPr="007A735F">
        <w:rPr>
          <w:rFonts w:ascii="Arial" w:hAnsi="Arial" w:cs="Arial"/>
          <w:lang w:val="en-IE"/>
        </w:rPr>
        <w:t xml:space="preserve"> to </w:t>
      </w:r>
      <w:proofErr w:type="spellStart"/>
      <w:r w:rsidRPr="007A735F">
        <w:rPr>
          <w:rFonts w:ascii="Arial" w:hAnsi="Arial" w:cs="Arial"/>
        </w:rPr>
        <w:t>organise</w:t>
      </w:r>
      <w:proofErr w:type="spellEnd"/>
      <w:r w:rsidRPr="007A735F">
        <w:rPr>
          <w:rFonts w:ascii="Arial" w:hAnsi="Arial" w:cs="Arial"/>
          <w:lang w:val="en-IE"/>
        </w:rPr>
        <w:t xml:space="preserve"> a meeting for </w:t>
      </w:r>
      <w:proofErr w:type="spellStart"/>
      <w:r w:rsidRPr="007A735F">
        <w:rPr>
          <w:rFonts w:ascii="Arial" w:hAnsi="Arial" w:cs="Arial"/>
          <w:lang w:val="en-IE"/>
        </w:rPr>
        <w:t>CoDGs</w:t>
      </w:r>
      <w:proofErr w:type="spellEnd"/>
      <w:r w:rsidRPr="007A735F">
        <w:rPr>
          <w:rFonts w:ascii="Arial" w:hAnsi="Arial" w:cs="Arial"/>
          <w:lang w:val="en-IE"/>
        </w:rPr>
        <w:t xml:space="preserve"> before the next Conference of Ministers to consider and approve the revised version of </w:t>
      </w:r>
      <w:proofErr w:type="spellStart"/>
      <w:r w:rsidRPr="007A735F">
        <w:rPr>
          <w:rFonts w:ascii="Arial" w:hAnsi="Arial" w:cs="Arial"/>
          <w:lang w:val="en-IE"/>
        </w:rPr>
        <w:t>SHaSA</w:t>
      </w:r>
      <w:proofErr w:type="spellEnd"/>
      <w:r w:rsidRPr="007A735F">
        <w:rPr>
          <w:rFonts w:ascii="Arial" w:hAnsi="Arial" w:cs="Arial"/>
          <w:lang w:val="en-IE"/>
        </w:rPr>
        <w:t>, including the action, Africa Transformative Agenda issues and funding plans;</w:t>
      </w:r>
    </w:p>
    <w:p w:rsidR="007A735F" w:rsidRPr="007A735F" w:rsidRDefault="007A735F" w:rsidP="007A735F">
      <w:pPr>
        <w:jc w:val="both"/>
        <w:rPr>
          <w:rFonts w:ascii="Arial" w:hAnsi="Arial" w:cs="Arial"/>
          <w:b/>
          <w:lang w:val="en-IE"/>
        </w:rPr>
      </w:pPr>
      <w:r w:rsidRPr="007A735F">
        <w:rPr>
          <w:rFonts w:ascii="Arial" w:hAnsi="Arial" w:cs="Arial"/>
          <w:b/>
          <w:lang w:val="en-IE"/>
        </w:rPr>
        <w:t>On ongoing, new and emerging issues</w:t>
      </w:r>
    </w:p>
    <w:p w:rsidR="007A735F" w:rsidRPr="007A735F" w:rsidRDefault="007A735F" w:rsidP="007A735F">
      <w:pPr>
        <w:jc w:val="both"/>
        <w:rPr>
          <w:rFonts w:ascii="Arial" w:hAnsi="Arial" w:cs="Arial"/>
          <w:i/>
          <w:lang w:val="en-GB"/>
        </w:rPr>
      </w:pPr>
      <w:r w:rsidRPr="007A735F">
        <w:rPr>
          <w:rFonts w:ascii="Arial" w:hAnsi="Arial" w:cs="Arial"/>
          <w:i/>
          <w:lang w:val="en-GB"/>
        </w:rPr>
        <w:t xml:space="preserve">Revenue </w:t>
      </w:r>
      <w:r w:rsidRPr="007A735F">
        <w:rPr>
          <w:rFonts w:ascii="Arial" w:hAnsi="Arial" w:cs="Arial"/>
          <w:i/>
        </w:rPr>
        <w:t xml:space="preserve">statistics: </w:t>
      </w:r>
    </w:p>
    <w:p w:rsidR="007A735F" w:rsidRPr="007A735F" w:rsidRDefault="007A735F" w:rsidP="007A735F">
      <w:pPr>
        <w:pStyle w:val="StatCom"/>
        <w:ind w:left="0" w:firstLine="0"/>
        <w:rPr>
          <w:rFonts w:ascii="Arial" w:hAnsi="Arial" w:cs="Arial"/>
        </w:rPr>
      </w:pPr>
      <w:r w:rsidRPr="007A735F">
        <w:rPr>
          <w:rFonts w:ascii="Arial" w:hAnsi="Arial" w:cs="Arial"/>
          <w:b/>
        </w:rPr>
        <w:t>Call upon</w:t>
      </w:r>
      <w:r w:rsidRPr="007A735F">
        <w:rPr>
          <w:rFonts w:ascii="Arial" w:hAnsi="Arial" w:cs="Arial"/>
        </w:rPr>
        <w:t xml:space="preserve"> countries to </w:t>
      </w:r>
      <w:r w:rsidRPr="007A735F">
        <w:rPr>
          <w:rFonts w:ascii="Arial" w:hAnsi="Arial" w:cs="Arial"/>
          <w:b/>
        </w:rPr>
        <w:t>consider</w:t>
      </w:r>
      <w:r w:rsidRPr="007A735F">
        <w:rPr>
          <w:rFonts w:ascii="Arial" w:hAnsi="Arial" w:cs="Arial"/>
        </w:rPr>
        <w:t xml:space="preserve"> the production of harmonized statistics on public finances</w:t>
      </w:r>
    </w:p>
    <w:p w:rsidR="007A735F" w:rsidRPr="007A735F" w:rsidRDefault="007A735F" w:rsidP="007A735F">
      <w:pPr>
        <w:pStyle w:val="StatCom"/>
        <w:ind w:left="0" w:firstLine="0"/>
        <w:rPr>
          <w:rFonts w:ascii="Arial" w:hAnsi="Arial" w:cs="Arial"/>
          <w:lang w:val="en-GB"/>
        </w:rPr>
      </w:pPr>
      <w:r w:rsidRPr="007A735F">
        <w:rPr>
          <w:rFonts w:ascii="Arial" w:hAnsi="Arial" w:cs="Arial"/>
          <w:b/>
          <w:lang w:val="en-GB"/>
        </w:rPr>
        <w:t>Call upon</w:t>
      </w:r>
      <w:r w:rsidRPr="007A735F">
        <w:rPr>
          <w:rFonts w:ascii="Arial" w:hAnsi="Arial" w:cs="Arial"/>
          <w:lang w:val="en-GB"/>
        </w:rPr>
        <w:t xml:space="preserve"> AUC and </w:t>
      </w:r>
      <w:r w:rsidRPr="007A735F">
        <w:rPr>
          <w:rFonts w:ascii="Arial" w:hAnsi="Arial" w:cs="Arial"/>
          <w:b/>
        </w:rPr>
        <w:t>OECD</w:t>
      </w:r>
      <w:r w:rsidRPr="007A735F">
        <w:rPr>
          <w:rFonts w:ascii="Arial" w:hAnsi="Arial" w:cs="Arial"/>
          <w:lang w:val="en-GB"/>
        </w:rPr>
        <w:t xml:space="preserve"> to involve IMF </w:t>
      </w:r>
      <w:r w:rsidRPr="007A735F">
        <w:rPr>
          <w:rFonts w:ascii="Arial" w:hAnsi="Arial" w:cs="Arial"/>
        </w:rPr>
        <w:t>technical</w:t>
      </w:r>
      <w:r w:rsidRPr="007A735F">
        <w:rPr>
          <w:rFonts w:ascii="Arial" w:hAnsi="Arial" w:cs="Arial"/>
          <w:lang w:val="en-GB"/>
        </w:rPr>
        <w:t xml:space="preserve"> assistance in the process of coordination in order to avoid duplication and inconsistencies; </w:t>
      </w:r>
    </w:p>
    <w:p w:rsidR="007A735F" w:rsidRPr="007A735F" w:rsidRDefault="007A735F" w:rsidP="007A735F">
      <w:pPr>
        <w:pStyle w:val="StatCom"/>
        <w:ind w:left="0" w:firstLine="0"/>
        <w:rPr>
          <w:rFonts w:ascii="Arial" w:hAnsi="Arial" w:cs="Arial"/>
        </w:rPr>
      </w:pPr>
      <w:r w:rsidRPr="007A735F">
        <w:rPr>
          <w:rFonts w:ascii="Arial" w:hAnsi="Arial" w:cs="Arial"/>
          <w:b/>
        </w:rPr>
        <w:t>Calls upon</w:t>
      </w:r>
      <w:r w:rsidRPr="007A735F">
        <w:rPr>
          <w:rFonts w:ascii="Arial" w:hAnsi="Arial" w:cs="Arial"/>
        </w:rPr>
        <w:t xml:space="preserve"> National </w:t>
      </w:r>
      <w:r w:rsidRPr="007A735F">
        <w:rPr>
          <w:rFonts w:ascii="Arial" w:hAnsi="Arial" w:cs="Arial"/>
          <w:b/>
        </w:rPr>
        <w:t>statistical</w:t>
      </w:r>
      <w:r w:rsidRPr="007A735F">
        <w:rPr>
          <w:rFonts w:ascii="Arial" w:hAnsi="Arial" w:cs="Arial"/>
        </w:rPr>
        <w:t xml:space="preserve"> Offices to work closely with central banks and revenue offices to create synergy to ensure better production of revenue statistics. </w:t>
      </w:r>
    </w:p>
    <w:p w:rsidR="007A735F" w:rsidRPr="007A735F" w:rsidRDefault="007A735F" w:rsidP="007A735F">
      <w:pPr>
        <w:jc w:val="both"/>
        <w:rPr>
          <w:rFonts w:ascii="Arial" w:hAnsi="Arial" w:cs="Arial"/>
          <w:i/>
          <w:lang w:val="en-GB"/>
        </w:rPr>
      </w:pPr>
      <w:r w:rsidRPr="007A735F">
        <w:rPr>
          <w:rFonts w:ascii="Arial" w:hAnsi="Arial" w:cs="Arial"/>
          <w:i/>
          <w:lang w:val="en-GB"/>
        </w:rPr>
        <w:t>Roadmap for the implementation of Labour market information system</w:t>
      </w:r>
    </w:p>
    <w:p w:rsidR="007A735F" w:rsidRPr="007A735F" w:rsidRDefault="007A735F" w:rsidP="007A735F">
      <w:pPr>
        <w:pStyle w:val="StatCom"/>
        <w:ind w:left="0" w:firstLine="0"/>
        <w:rPr>
          <w:rFonts w:ascii="Arial" w:hAnsi="Arial" w:cs="Arial"/>
        </w:rPr>
      </w:pPr>
      <w:r w:rsidRPr="007A735F">
        <w:rPr>
          <w:rFonts w:ascii="Arial" w:hAnsi="Arial" w:cs="Arial"/>
          <w:b/>
        </w:rPr>
        <w:lastRenderedPageBreak/>
        <w:t>Call upon</w:t>
      </w:r>
      <w:r w:rsidRPr="007A735F">
        <w:rPr>
          <w:rFonts w:ascii="Arial" w:hAnsi="Arial" w:cs="Arial"/>
        </w:rPr>
        <w:t xml:space="preserve"> countries to improve the LMIS by taking </w:t>
      </w:r>
      <w:r w:rsidRPr="007A735F">
        <w:rPr>
          <w:rFonts w:ascii="Arial" w:hAnsi="Arial" w:cs="Arial"/>
          <w:b/>
        </w:rPr>
        <w:t>into</w:t>
      </w:r>
      <w:r w:rsidRPr="007A735F">
        <w:rPr>
          <w:rFonts w:ascii="Arial" w:hAnsi="Arial" w:cs="Arial"/>
        </w:rPr>
        <w:t xml:space="preserve"> account the informal sector and the constraints of organizing labor market surveys; and by strengthening the registration and monitoring system of enterprises.</w:t>
      </w:r>
    </w:p>
    <w:p w:rsidR="007A735F" w:rsidRPr="007A735F" w:rsidRDefault="007A735F" w:rsidP="007A735F">
      <w:pPr>
        <w:jc w:val="both"/>
        <w:rPr>
          <w:rFonts w:ascii="Arial" w:hAnsi="Arial" w:cs="Arial"/>
          <w:i/>
          <w:lang w:val="en-GB"/>
        </w:rPr>
      </w:pPr>
      <w:r w:rsidRPr="007A735F">
        <w:rPr>
          <w:rFonts w:ascii="Arial" w:hAnsi="Arial" w:cs="Arial"/>
          <w:i/>
          <w:lang w:val="en-GB"/>
        </w:rPr>
        <w:t>Urbanisation data and statistics in Africa</w:t>
      </w:r>
    </w:p>
    <w:p w:rsidR="007A735F" w:rsidRPr="007A735F" w:rsidRDefault="007A735F" w:rsidP="007A735F">
      <w:pPr>
        <w:pStyle w:val="StatCom"/>
        <w:ind w:left="0" w:firstLine="0"/>
        <w:rPr>
          <w:rFonts w:ascii="Arial" w:hAnsi="Arial" w:cs="Arial"/>
          <w:lang w:val="en-GB"/>
        </w:rPr>
      </w:pPr>
      <w:r w:rsidRPr="007A735F">
        <w:rPr>
          <w:rFonts w:ascii="Arial" w:eastAsiaTheme="minorHAnsi" w:hAnsi="Arial" w:cs="Arial"/>
        </w:rPr>
        <w:t xml:space="preserve">The meeting endorsed the </w:t>
      </w:r>
      <w:r w:rsidRPr="007A735F">
        <w:rPr>
          <w:rFonts w:ascii="Arial" w:hAnsi="Arial" w:cs="Arial"/>
          <w:b/>
        </w:rPr>
        <w:t>proposal</w:t>
      </w:r>
      <w:r w:rsidRPr="007A735F">
        <w:rPr>
          <w:rFonts w:ascii="Arial" w:eastAsiaTheme="minorHAnsi" w:hAnsi="Arial" w:cs="Arial"/>
        </w:rPr>
        <w:t xml:space="preserve"> of the establishment of the African </w:t>
      </w:r>
      <w:proofErr w:type="spellStart"/>
      <w:r w:rsidRPr="007A735F">
        <w:rPr>
          <w:rFonts w:ascii="Arial" w:eastAsiaTheme="minorHAnsi" w:hAnsi="Arial" w:cs="Arial"/>
        </w:rPr>
        <w:t>Programme</w:t>
      </w:r>
      <w:proofErr w:type="spellEnd"/>
      <w:r w:rsidRPr="007A735F">
        <w:rPr>
          <w:rFonts w:ascii="Arial" w:eastAsiaTheme="minorHAnsi" w:hAnsi="Arial" w:cs="Arial"/>
        </w:rPr>
        <w:t xml:space="preserve"> on Urbanization Data and Statistics based on the assessment report on urbanization data and statistics in Africa and </w:t>
      </w:r>
      <w:r w:rsidRPr="007A735F">
        <w:rPr>
          <w:rFonts w:ascii="Arial" w:hAnsi="Arial" w:cs="Arial"/>
          <w:b/>
          <w:lang w:val="en-GB"/>
        </w:rPr>
        <w:t xml:space="preserve"> Recommends </w:t>
      </w:r>
      <w:r w:rsidRPr="007A735F">
        <w:rPr>
          <w:rFonts w:ascii="Arial" w:hAnsi="Arial" w:cs="Arial"/>
          <w:lang w:val="en-GB"/>
        </w:rPr>
        <w:t xml:space="preserve">that the definition of the </w:t>
      </w:r>
      <w:r w:rsidRPr="007A735F">
        <w:rPr>
          <w:rFonts w:ascii="Arial" w:hAnsi="Arial" w:cs="Arial"/>
        </w:rPr>
        <w:t>concept</w:t>
      </w:r>
      <w:r w:rsidRPr="007A735F">
        <w:rPr>
          <w:rFonts w:ascii="Arial" w:hAnsi="Arial" w:cs="Arial"/>
          <w:lang w:val="en-GB"/>
        </w:rPr>
        <w:t xml:space="preserve"> of urbanization be harmonized and adapted to the context of African countries</w:t>
      </w:r>
    </w:p>
    <w:p w:rsidR="007A735F" w:rsidRPr="007A735F" w:rsidRDefault="007A735F" w:rsidP="007A735F">
      <w:pPr>
        <w:jc w:val="both"/>
        <w:rPr>
          <w:rFonts w:ascii="Arial" w:hAnsi="Arial" w:cs="Arial"/>
          <w:i/>
          <w:lang w:val="en-GB"/>
        </w:rPr>
      </w:pPr>
      <w:r w:rsidRPr="007A735F">
        <w:rPr>
          <w:rFonts w:ascii="Arial" w:hAnsi="Arial" w:cs="Arial"/>
          <w:i/>
          <w:lang w:val="en-GB"/>
        </w:rPr>
        <w:t>Peer Review</w:t>
      </w:r>
    </w:p>
    <w:p w:rsidR="007A735F" w:rsidRPr="007A735F" w:rsidRDefault="007A735F" w:rsidP="007A735F">
      <w:pPr>
        <w:pStyle w:val="StatCom"/>
        <w:ind w:left="0" w:firstLine="0"/>
        <w:rPr>
          <w:rFonts w:ascii="Arial" w:hAnsi="Arial" w:cs="Arial"/>
          <w:lang w:val="en-GB"/>
        </w:rPr>
      </w:pPr>
      <w:r w:rsidRPr="007A735F">
        <w:rPr>
          <w:rFonts w:ascii="Arial" w:hAnsi="Arial" w:cs="Arial"/>
          <w:b/>
          <w:lang w:val="en-GB"/>
        </w:rPr>
        <w:t>Call upon</w:t>
      </w:r>
      <w:r w:rsidRPr="007A735F">
        <w:rPr>
          <w:rFonts w:ascii="Arial" w:hAnsi="Arial" w:cs="Arial"/>
          <w:lang w:val="en-GB"/>
        </w:rPr>
        <w:t xml:space="preserve"> AUC to compile the </w:t>
      </w:r>
      <w:r w:rsidRPr="007A735F">
        <w:rPr>
          <w:rFonts w:ascii="Arial" w:hAnsi="Arial" w:cs="Arial"/>
        </w:rPr>
        <w:t>outcomes</w:t>
      </w:r>
      <w:r w:rsidRPr="007A735F">
        <w:rPr>
          <w:rFonts w:ascii="Arial" w:hAnsi="Arial" w:cs="Arial"/>
          <w:lang w:val="en-GB"/>
        </w:rPr>
        <w:t xml:space="preserve"> of the peer reviews reports and share the reports with high level decisions makers such as the Ministers for further recommendations;  </w:t>
      </w:r>
    </w:p>
    <w:p w:rsidR="007A735F" w:rsidRPr="007A735F" w:rsidRDefault="007A735F" w:rsidP="007A735F">
      <w:pPr>
        <w:pStyle w:val="StatCom"/>
        <w:ind w:left="0" w:firstLine="0"/>
        <w:rPr>
          <w:rFonts w:ascii="Arial" w:hAnsi="Arial" w:cs="Arial"/>
          <w:lang w:val="en-GB"/>
        </w:rPr>
      </w:pPr>
      <w:r w:rsidRPr="007A735F">
        <w:rPr>
          <w:rFonts w:ascii="Arial" w:hAnsi="Arial" w:cs="Arial"/>
          <w:b/>
          <w:lang w:val="en-GB"/>
        </w:rPr>
        <w:t>Call upon</w:t>
      </w:r>
      <w:r w:rsidRPr="007A735F">
        <w:rPr>
          <w:rFonts w:ascii="Arial" w:hAnsi="Arial" w:cs="Arial"/>
          <w:lang w:val="en-GB"/>
        </w:rPr>
        <w:t xml:space="preserve"> AUC to </w:t>
      </w:r>
      <w:r w:rsidRPr="007A735F">
        <w:rPr>
          <w:rFonts w:ascii="Arial" w:hAnsi="Arial" w:cs="Arial"/>
        </w:rPr>
        <w:t>conduct</w:t>
      </w:r>
      <w:r w:rsidRPr="007A735F">
        <w:rPr>
          <w:rFonts w:ascii="Arial" w:hAnsi="Arial" w:cs="Arial"/>
          <w:lang w:val="en-GB"/>
        </w:rPr>
        <w:t xml:space="preserve"> peer reviews </w:t>
      </w:r>
      <w:r w:rsidRPr="007A735F">
        <w:rPr>
          <w:rFonts w:ascii="Arial" w:hAnsi="Arial" w:cs="Arial"/>
          <w:b/>
        </w:rPr>
        <w:t>regularly</w:t>
      </w:r>
      <w:r w:rsidRPr="007A735F">
        <w:rPr>
          <w:rFonts w:ascii="Arial" w:hAnsi="Arial" w:cs="Arial"/>
          <w:lang w:val="en-GB"/>
        </w:rPr>
        <w:t xml:space="preserve"> and for </w:t>
      </w:r>
      <w:r w:rsidRPr="007A735F">
        <w:rPr>
          <w:rFonts w:ascii="Arial" w:hAnsi="Arial" w:cs="Arial"/>
          <w:b/>
        </w:rPr>
        <w:t>all</w:t>
      </w:r>
      <w:r w:rsidRPr="007A735F">
        <w:rPr>
          <w:rFonts w:ascii="Arial" w:hAnsi="Arial" w:cs="Arial"/>
          <w:lang w:val="en-GB"/>
        </w:rPr>
        <w:t xml:space="preserve"> countries.</w:t>
      </w:r>
    </w:p>
    <w:p w:rsidR="007A735F" w:rsidRPr="007A735F" w:rsidRDefault="007A735F" w:rsidP="007A735F">
      <w:pPr>
        <w:pStyle w:val="StatCom"/>
        <w:ind w:left="0" w:firstLine="0"/>
        <w:rPr>
          <w:rFonts w:ascii="Arial" w:hAnsi="Arial" w:cs="Arial"/>
          <w:i/>
          <w:lang w:val="en-GB"/>
        </w:rPr>
      </w:pPr>
      <w:r w:rsidRPr="007A735F">
        <w:rPr>
          <w:rFonts w:ascii="Arial" w:hAnsi="Arial" w:cs="Arial"/>
          <w:b/>
        </w:rPr>
        <w:t>Call upon</w:t>
      </w:r>
      <w:r w:rsidRPr="007A735F">
        <w:rPr>
          <w:rFonts w:ascii="Arial" w:hAnsi="Arial" w:cs="Arial"/>
        </w:rPr>
        <w:t xml:space="preserve"> member states to take part on </w:t>
      </w:r>
      <w:r w:rsidRPr="007A735F">
        <w:rPr>
          <w:rFonts w:ascii="Arial" w:hAnsi="Arial" w:cs="Arial"/>
          <w:b/>
        </w:rPr>
        <w:t>the</w:t>
      </w:r>
      <w:r w:rsidRPr="007A735F">
        <w:rPr>
          <w:rFonts w:ascii="Arial" w:hAnsi="Arial" w:cs="Arial"/>
        </w:rPr>
        <w:t xml:space="preserve"> peer review exercise in order to share best practices and make necessary amendments if need be.  </w:t>
      </w:r>
    </w:p>
    <w:p w:rsidR="007A735F" w:rsidRPr="007A735F" w:rsidRDefault="007A735F" w:rsidP="007A735F">
      <w:pPr>
        <w:jc w:val="both"/>
        <w:rPr>
          <w:rFonts w:ascii="Arial" w:hAnsi="Arial" w:cs="Arial"/>
          <w:i/>
          <w:lang w:val="en-GB"/>
        </w:rPr>
      </w:pPr>
      <w:r w:rsidRPr="007A735F">
        <w:rPr>
          <w:rFonts w:ascii="Arial" w:hAnsi="Arial" w:cs="Arial"/>
          <w:i/>
          <w:lang w:val="en-GB"/>
        </w:rPr>
        <w:t>Mobile Technology for Statistical Data collection in Africa</w:t>
      </w:r>
    </w:p>
    <w:p w:rsidR="007A735F" w:rsidRPr="007A735F" w:rsidRDefault="007A735F" w:rsidP="007A735F">
      <w:pPr>
        <w:pStyle w:val="StatCom"/>
        <w:ind w:left="0" w:firstLine="0"/>
        <w:rPr>
          <w:rFonts w:ascii="Arial" w:hAnsi="Arial" w:cs="Arial"/>
        </w:rPr>
      </w:pPr>
      <w:r w:rsidRPr="007A735F">
        <w:rPr>
          <w:rFonts w:ascii="Arial" w:hAnsi="Arial" w:cs="Arial"/>
          <w:b/>
        </w:rPr>
        <w:t>Call upon</w:t>
      </w:r>
      <w:r w:rsidRPr="007A735F">
        <w:rPr>
          <w:rFonts w:ascii="Arial" w:hAnsi="Arial" w:cs="Arial"/>
        </w:rPr>
        <w:t xml:space="preserve"> African countries to allocate the necessary resources for the use of mobile technologies and to establish a cost-sharing mechanism at the continental level.</w:t>
      </w:r>
    </w:p>
    <w:p w:rsidR="007A735F" w:rsidRPr="007A735F" w:rsidRDefault="007A735F" w:rsidP="007A735F">
      <w:pPr>
        <w:pStyle w:val="StatCom"/>
        <w:ind w:left="0" w:firstLine="0"/>
        <w:rPr>
          <w:rFonts w:ascii="Arial" w:hAnsi="Arial" w:cs="Arial"/>
        </w:rPr>
      </w:pPr>
      <w:r w:rsidRPr="007A735F">
        <w:rPr>
          <w:rFonts w:ascii="Arial" w:hAnsi="Arial" w:cs="Arial"/>
          <w:b/>
        </w:rPr>
        <w:t>Call upon</w:t>
      </w:r>
      <w:r w:rsidRPr="007A735F">
        <w:rPr>
          <w:rFonts w:ascii="Arial" w:hAnsi="Arial" w:cs="Arial"/>
        </w:rPr>
        <w:t xml:space="preserve"> countries to give priority </w:t>
      </w:r>
      <w:r w:rsidRPr="007A735F">
        <w:rPr>
          <w:rFonts w:ascii="Arial" w:hAnsi="Arial" w:cs="Arial"/>
          <w:b/>
        </w:rPr>
        <w:t>to</w:t>
      </w:r>
      <w:r w:rsidRPr="007A735F">
        <w:rPr>
          <w:rFonts w:ascii="Arial" w:hAnsi="Arial" w:cs="Arial"/>
        </w:rPr>
        <w:t xml:space="preserve"> south/south cooperation for capacity building in data collection using mobile devices.</w:t>
      </w:r>
    </w:p>
    <w:p w:rsidR="007A735F" w:rsidRPr="007A735F" w:rsidRDefault="007A735F" w:rsidP="007A735F">
      <w:pPr>
        <w:jc w:val="both"/>
        <w:rPr>
          <w:rFonts w:ascii="Arial" w:hAnsi="Arial" w:cs="Arial"/>
          <w:i/>
          <w:lang w:val="en-GB"/>
        </w:rPr>
      </w:pPr>
      <w:r w:rsidRPr="007A735F">
        <w:rPr>
          <w:rFonts w:ascii="Arial" w:hAnsi="Arial" w:cs="Arial"/>
          <w:i/>
          <w:lang w:val="en-GB"/>
        </w:rPr>
        <w:t>African Statistical Development Index</w:t>
      </w:r>
    </w:p>
    <w:p w:rsidR="007A735F" w:rsidRPr="007A735F" w:rsidRDefault="007A735F" w:rsidP="007A735F">
      <w:pPr>
        <w:pStyle w:val="StatCom"/>
        <w:ind w:left="0" w:firstLine="0"/>
        <w:rPr>
          <w:rFonts w:ascii="Arial" w:hAnsi="Arial" w:cs="Arial"/>
        </w:rPr>
      </w:pPr>
      <w:r w:rsidRPr="007A735F">
        <w:rPr>
          <w:rFonts w:ascii="Arial" w:eastAsiaTheme="minorHAnsi" w:hAnsi="Arial" w:cs="Arial"/>
          <w:lang w:val="en-GB"/>
        </w:rPr>
        <w:t xml:space="preserve">The meeting </w:t>
      </w:r>
      <w:r w:rsidRPr="007A735F">
        <w:rPr>
          <w:rFonts w:ascii="Arial" w:eastAsiaTheme="minorHAnsi" w:hAnsi="Arial" w:cs="Arial"/>
        </w:rPr>
        <w:t xml:space="preserve">endorsed the </w:t>
      </w:r>
      <w:r w:rsidRPr="007A735F">
        <w:rPr>
          <w:rFonts w:ascii="Arial" w:hAnsi="Arial" w:cs="Arial"/>
          <w:b/>
        </w:rPr>
        <w:t>methodology</w:t>
      </w:r>
      <w:r w:rsidRPr="007A735F">
        <w:rPr>
          <w:rFonts w:ascii="Arial" w:eastAsiaTheme="minorHAnsi" w:hAnsi="Arial" w:cs="Arial"/>
        </w:rPr>
        <w:t xml:space="preserve"> </w:t>
      </w:r>
      <w:r w:rsidR="00143690" w:rsidRPr="007A735F">
        <w:rPr>
          <w:rFonts w:ascii="Arial" w:eastAsiaTheme="minorHAnsi" w:hAnsi="Arial" w:cs="Arial"/>
        </w:rPr>
        <w:t>and call</w:t>
      </w:r>
      <w:r w:rsidRPr="007A735F">
        <w:rPr>
          <w:rFonts w:ascii="Arial" w:hAnsi="Arial" w:cs="Arial"/>
          <w:b/>
        </w:rPr>
        <w:t xml:space="preserve"> upon</w:t>
      </w:r>
      <w:r w:rsidRPr="007A735F">
        <w:rPr>
          <w:rFonts w:ascii="Arial" w:hAnsi="Arial" w:cs="Arial"/>
        </w:rPr>
        <w:t xml:space="preserve"> pan African organizations and countries to put in place institutional mechanisms at continental level in order to support the implementation of the index developed by ECA.</w:t>
      </w:r>
    </w:p>
    <w:p w:rsidR="007A735F" w:rsidRPr="007A735F" w:rsidRDefault="007A735F" w:rsidP="007A735F">
      <w:pPr>
        <w:pStyle w:val="StatCom"/>
        <w:ind w:left="0" w:firstLine="0"/>
        <w:rPr>
          <w:rFonts w:ascii="Arial" w:hAnsi="Arial" w:cs="Arial"/>
        </w:rPr>
      </w:pPr>
      <w:r w:rsidRPr="007A735F">
        <w:rPr>
          <w:rFonts w:ascii="Arial" w:hAnsi="Arial" w:cs="Arial"/>
          <w:b/>
        </w:rPr>
        <w:t>Call upon</w:t>
      </w:r>
      <w:r w:rsidRPr="007A735F">
        <w:rPr>
          <w:rFonts w:ascii="Arial" w:hAnsi="Arial" w:cs="Arial"/>
        </w:rPr>
        <w:t xml:space="preserve"> ECA to ensure a mechanism for </w:t>
      </w:r>
      <w:r w:rsidRPr="007A735F">
        <w:rPr>
          <w:rFonts w:ascii="Arial" w:hAnsi="Arial" w:cs="Arial"/>
          <w:b/>
        </w:rPr>
        <w:t>periodic</w:t>
      </w:r>
      <w:r w:rsidRPr="007A735F">
        <w:rPr>
          <w:rFonts w:ascii="Arial" w:hAnsi="Arial" w:cs="Arial"/>
        </w:rPr>
        <w:t xml:space="preserve"> data collection for the computation of the index.</w:t>
      </w:r>
    </w:p>
    <w:p w:rsidR="007A735F" w:rsidRPr="007A735F" w:rsidRDefault="007A735F" w:rsidP="007A735F">
      <w:pPr>
        <w:jc w:val="both"/>
        <w:rPr>
          <w:rFonts w:ascii="Arial" w:eastAsia="Calibri" w:hAnsi="Arial" w:cs="Arial"/>
          <w:i/>
          <w:lang w:val="en-GB"/>
        </w:rPr>
      </w:pPr>
      <w:r w:rsidRPr="007A735F">
        <w:rPr>
          <w:rFonts w:ascii="Arial" w:eastAsia="Calibri" w:hAnsi="Arial" w:cs="Arial"/>
          <w:i/>
          <w:lang w:val="en-GB"/>
        </w:rPr>
        <w:t>Civil Registration and Vital Statistics</w:t>
      </w:r>
    </w:p>
    <w:p w:rsidR="007A735F" w:rsidRPr="007A735F" w:rsidRDefault="007A735F" w:rsidP="007A735F">
      <w:pPr>
        <w:pStyle w:val="StatCom"/>
        <w:ind w:left="0" w:firstLine="0"/>
        <w:rPr>
          <w:rFonts w:ascii="Arial" w:eastAsia="Calibri" w:hAnsi="Arial" w:cs="Arial"/>
          <w:lang w:eastAsia="x-none"/>
        </w:rPr>
      </w:pPr>
      <w:r w:rsidRPr="007A735F">
        <w:rPr>
          <w:rFonts w:ascii="Arial" w:eastAsia="Calibri" w:hAnsi="Arial" w:cs="Arial"/>
          <w:b/>
          <w:lang w:eastAsia="x-none"/>
        </w:rPr>
        <w:t>Invite</w:t>
      </w:r>
      <w:r w:rsidRPr="007A735F">
        <w:rPr>
          <w:rFonts w:ascii="Arial" w:eastAsia="Calibri" w:hAnsi="Arial" w:cs="Arial"/>
          <w:lang w:eastAsia="x-none"/>
        </w:rPr>
        <w:t xml:space="preserve"> pan African </w:t>
      </w:r>
      <w:proofErr w:type="spellStart"/>
      <w:r w:rsidRPr="007A735F">
        <w:rPr>
          <w:rFonts w:ascii="Arial" w:eastAsia="Calibri" w:hAnsi="Arial" w:cs="Arial"/>
          <w:lang w:eastAsia="x-none"/>
        </w:rPr>
        <w:t>organisations</w:t>
      </w:r>
      <w:proofErr w:type="spellEnd"/>
      <w:r w:rsidRPr="007A735F">
        <w:rPr>
          <w:rFonts w:ascii="Arial" w:eastAsia="Calibri" w:hAnsi="Arial" w:cs="Arial"/>
          <w:lang w:eastAsia="x-none"/>
        </w:rPr>
        <w:t xml:space="preserve"> and </w:t>
      </w:r>
      <w:r w:rsidRPr="007A735F">
        <w:rPr>
          <w:rFonts w:ascii="Arial" w:hAnsi="Arial" w:cs="Arial"/>
        </w:rPr>
        <w:t>partners</w:t>
      </w:r>
      <w:r w:rsidRPr="007A735F">
        <w:rPr>
          <w:rFonts w:ascii="Arial" w:eastAsia="Calibri" w:hAnsi="Arial" w:cs="Arial"/>
          <w:lang w:eastAsia="x-none"/>
        </w:rPr>
        <w:t xml:space="preserve"> to </w:t>
      </w:r>
      <w:r w:rsidRPr="007A735F">
        <w:rPr>
          <w:rFonts w:ascii="Arial" w:hAnsi="Arial" w:cs="Arial"/>
          <w:b/>
        </w:rPr>
        <w:t>reinforce</w:t>
      </w:r>
      <w:r w:rsidRPr="007A735F">
        <w:rPr>
          <w:rFonts w:ascii="Arial" w:eastAsia="Calibri" w:hAnsi="Arial" w:cs="Arial"/>
          <w:lang w:eastAsia="x-none"/>
        </w:rPr>
        <w:t xml:space="preserve"> the support to the APAI CRVS </w:t>
      </w:r>
      <w:proofErr w:type="spellStart"/>
      <w:r w:rsidRPr="007A735F">
        <w:rPr>
          <w:rFonts w:ascii="Arial" w:eastAsia="Calibri" w:hAnsi="Arial" w:cs="Arial"/>
          <w:lang w:eastAsia="x-none"/>
        </w:rPr>
        <w:t>programme</w:t>
      </w:r>
      <w:proofErr w:type="spellEnd"/>
      <w:r w:rsidRPr="007A735F">
        <w:rPr>
          <w:rFonts w:ascii="Arial" w:eastAsia="Calibri" w:hAnsi="Arial" w:cs="Arial"/>
          <w:lang w:eastAsia="x-none"/>
        </w:rPr>
        <w:t>, in particular the training of experts.</w:t>
      </w:r>
    </w:p>
    <w:p w:rsidR="007A735F" w:rsidRPr="007A735F" w:rsidRDefault="007A735F" w:rsidP="007A735F">
      <w:pPr>
        <w:jc w:val="both"/>
        <w:rPr>
          <w:rFonts w:ascii="Arial" w:eastAsia="Calibri" w:hAnsi="Arial" w:cs="Arial"/>
          <w:i/>
          <w:lang w:val="en-GB"/>
        </w:rPr>
      </w:pPr>
      <w:r w:rsidRPr="007A735F">
        <w:rPr>
          <w:rFonts w:ascii="Arial" w:eastAsia="Calibri" w:hAnsi="Arial" w:cs="Arial"/>
          <w:i/>
          <w:lang w:val="en-GB"/>
        </w:rPr>
        <w:t>2020 round of PHC</w:t>
      </w:r>
    </w:p>
    <w:p w:rsidR="007A735F" w:rsidRPr="007A735F" w:rsidRDefault="007A735F" w:rsidP="007A735F">
      <w:pPr>
        <w:pStyle w:val="StatCom"/>
        <w:ind w:left="0" w:firstLine="0"/>
        <w:rPr>
          <w:rFonts w:ascii="Arial" w:eastAsia="Calibri" w:hAnsi="Arial" w:cs="Arial"/>
          <w:lang w:eastAsia="x-none"/>
        </w:rPr>
      </w:pPr>
      <w:r w:rsidRPr="007A735F">
        <w:rPr>
          <w:rFonts w:ascii="Arial" w:eastAsia="Calibri" w:hAnsi="Arial" w:cs="Arial"/>
          <w:b/>
          <w:lang w:eastAsia="x-none"/>
        </w:rPr>
        <w:t>Invite</w:t>
      </w:r>
      <w:r w:rsidRPr="007A735F">
        <w:rPr>
          <w:rFonts w:ascii="Arial" w:eastAsia="Calibri" w:hAnsi="Arial" w:cs="Arial"/>
          <w:lang w:eastAsia="x-none"/>
        </w:rPr>
        <w:t xml:space="preserve"> all African countries to </w:t>
      </w:r>
      <w:r w:rsidRPr="007A735F">
        <w:rPr>
          <w:rFonts w:ascii="Arial" w:hAnsi="Arial" w:cs="Arial"/>
        </w:rPr>
        <w:t>participate</w:t>
      </w:r>
      <w:r w:rsidRPr="007A735F">
        <w:rPr>
          <w:rFonts w:ascii="Arial" w:eastAsia="Calibri" w:hAnsi="Arial" w:cs="Arial"/>
          <w:lang w:eastAsia="x-none"/>
        </w:rPr>
        <w:t xml:space="preserve"> </w:t>
      </w:r>
      <w:r w:rsidRPr="007A735F">
        <w:rPr>
          <w:rFonts w:ascii="Arial" w:hAnsi="Arial" w:cs="Arial"/>
          <w:b/>
        </w:rPr>
        <w:t>to</w:t>
      </w:r>
      <w:r w:rsidRPr="007A735F">
        <w:rPr>
          <w:rFonts w:ascii="Arial" w:eastAsia="Calibri" w:hAnsi="Arial" w:cs="Arial"/>
          <w:lang w:eastAsia="x-none"/>
        </w:rPr>
        <w:t xml:space="preserve"> the 2020 round of PHC</w:t>
      </w:r>
    </w:p>
    <w:p w:rsidR="007A735F" w:rsidRPr="007A735F" w:rsidRDefault="007A735F" w:rsidP="007A735F">
      <w:pPr>
        <w:pStyle w:val="StatCom"/>
        <w:ind w:left="0" w:firstLine="0"/>
        <w:rPr>
          <w:rFonts w:ascii="Arial" w:eastAsia="Calibri" w:hAnsi="Arial" w:cs="Arial"/>
          <w:lang w:eastAsia="x-none"/>
        </w:rPr>
      </w:pPr>
      <w:r w:rsidRPr="007A735F">
        <w:rPr>
          <w:rFonts w:ascii="Arial" w:eastAsia="Calibri" w:hAnsi="Arial" w:cs="Arial"/>
          <w:b/>
          <w:lang w:eastAsia="x-none"/>
        </w:rPr>
        <w:t>Invite</w:t>
      </w:r>
      <w:r w:rsidRPr="007A735F">
        <w:rPr>
          <w:rFonts w:ascii="Arial" w:eastAsia="Calibri" w:hAnsi="Arial" w:cs="Arial"/>
          <w:lang w:eastAsia="x-none"/>
        </w:rPr>
        <w:t xml:space="preserve"> UNFPA to increase support </w:t>
      </w:r>
      <w:r w:rsidRPr="007A735F">
        <w:rPr>
          <w:rFonts w:ascii="Arial" w:hAnsi="Arial" w:cs="Arial"/>
        </w:rPr>
        <w:t>for</w:t>
      </w:r>
      <w:r w:rsidRPr="007A735F">
        <w:rPr>
          <w:rFonts w:ascii="Arial" w:eastAsia="Calibri" w:hAnsi="Arial" w:cs="Arial"/>
          <w:lang w:eastAsia="x-none"/>
        </w:rPr>
        <w:t xml:space="preserve"> the 2020 round of PHC.</w:t>
      </w:r>
    </w:p>
    <w:p w:rsidR="007A735F" w:rsidRPr="007A735F" w:rsidRDefault="007A735F" w:rsidP="007A735F">
      <w:pPr>
        <w:pStyle w:val="StatCom"/>
        <w:ind w:left="0" w:firstLine="0"/>
        <w:rPr>
          <w:rFonts w:ascii="Arial" w:eastAsia="Calibri" w:hAnsi="Arial" w:cs="Arial"/>
          <w:lang w:eastAsia="x-none"/>
        </w:rPr>
      </w:pPr>
      <w:r w:rsidRPr="007A735F">
        <w:rPr>
          <w:rFonts w:ascii="Arial" w:eastAsia="Calibri" w:hAnsi="Arial" w:cs="Arial"/>
          <w:b/>
          <w:lang w:eastAsia="x-none"/>
        </w:rPr>
        <w:lastRenderedPageBreak/>
        <w:t>Invite</w:t>
      </w:r>
      <w:r w:rsidRPr="007A735F">
        <w:rPr>
          <w:rFonts w:ascii="Arial" w:eastAsia="Calibri" w:hAnsi="Arial" w:cs="Arial"/>
          <w:lang w:eastAsia="x-none"/>
        </w:rPr>
        <w:t xml:space="preserve"> countries to use more </w:t>
      </w:r>
      <w:r w:rsidRPr="007A735F">
        <w:rPr>
          <w:rFonts w:ascii="Arial" w:hAnsi="Arial" w:cs="Arial"/>
          <w:b/>
        </w:rPr>
        <w:t>mobile</w:t>
      </w:r>
      <w:r w:rsidRPr="007A735F">
        <w:rPr>
          <w:rFonts w:ascii="Arial" w:eastAsia="Calibri" w:hAnsi="Arial" w:cs="Arial"/>
          <w:lang w:eastAsia="x-none"/>
        </w:rPr>
        <w:t xml:space="preserve"> technologies during the 2020 round of PHS.</w:t>
      </w:r>
    </w:p>
    <w:p w:rsidR="007A735F" w:rsidRPr="007A735F" w:rsidRDefault="007A735F" w:rsidP="007A735F">
      <w:pPr>
        <w:pStyle w:val="StatCom"/>
        <w:ind w:left="0" w:firstLine="0"/>
        <w:rPr>
          <w:rFonts w:ascii="Calibri" w:eastAsia="Calibri" w:hAnsi="Calibri"/>
          <w:lang w:eastAsia="x-none"/>
        </w:rPr>
      </w:pPr>
      <w:r w:rsidRPr="007A735F">
        <w:rPr>
          <w:rFonts w:ascii="Arial" w:hAnsi="Arial" w:cs="Arial"/>
          <w:b/>
        </w:rPr>
        <w:t>Calls upon</w:t>
      </w:r>
      <w:r w:rsidRPr="007A735F">
        <w:rPr>
          <w:rFonts w:ascii="Arial" w:hAnsi="Arial" w:cs="Arial"/>
        </w:rPr>
        <w:t xml:space="preserve"> the Pan African </w:t>
      </w:r>
      <w:proofErr w:type="spellStart"/>
      <w:r w:rsidRPr="007A735F">
        <w:rPr>
          <w:rFonts w:ascii="Arial" w:hAnsi="Arial" w:cs="Arial"/>
          <w:b/>
        </w:rPr>
        <w:t>Organisations</w:t>
      </w:r>
      <w:proofErr w:type="spellEnd"/>
      <w:r w:rsidRPr="007A735F">
        <w:rPr>
          <w:rFonts w:ascii="Arial" w:hAnsi="Arial" w:cs="Arial"/>
        </w:rPr>
        <w:t xml:space="preserve"> to assist fragile countries to conduct a Population and Housing Census before 2020</w:t>
      </w:r>
    </w:p>
    <w:p w:rsidR="00143690" w:rsidRDefault="00143690" w:rsidP="007A735F">
      <w:pPr>
        <w:jc w:val="both"/>
        <w:rPr>
          <w:rFonts w:ascii="Arial" w:hAnsi="Arial" w:cs="Arial"/>
          <w:b/>
        </w:rPr>
      </w:pPr>
    </w:p>
    <w:p w:rsidR="007A735F" w:rsidRPr="007A735F" w:rsidRDefault="007A735F" w:rsidP="007A735F">
      <w:pPr>
        <w:jc w:val="both"/>
        <w:rPr>
          <w:rFonts w:ascii="Arial" w:hAnsi="Arial" w:cs="Arial"/>
          <w:b/>
        </w:rPr>
      </w:pPr>
      <w:r w:rsidRPr="007A735F">
        <w:rPr>
          <w:rFonts w:ascii="Arial" w:hAnsi="Arial" w:cs="Arial"/>
          <w:b/>
        </w:rPr>
        <w:t xml:space="preserve">On the reports on side events </w:t>
      </w:r>
    </w:p>
    <w:p w:rsidR="007A735F" w:rsidRPr="007A735F" w:rsidRDefault="007A735F" w:rsidP="007A735F">
      <w:pPr>
        <w:pStyle w:val="StatCom"/>
        <w:ind w:left="0" w:firstLine="0"/>
        <w:rPr>
          <w:rFonts w:ascii="Arial" w:hAnsi="Arial" w:cs="Arial"/>
          <w:b/>
        </w:rPr>
      </w:pPr>
      <w:r w:rsidRPr="007A735F">
        <w:rPr>
          <w:rFonts w:ascii="Arial" w:hAnsi="Arial" w:cs="Arial"/>
          <w:b/>
        </w:rPr>
        <w:t>Endorse</w:t>
      </w:r>
      <w:r w:rsidRPr="007A735F">
        <w:rPr>
          <w:rFonts w:ascii="Arial" w:hAnsi="Arial" w:cs="Arial"/>
        </w:rPr>
        <w:t xml:space="preserve"> all the recommendations of all the side events as presented</w:t>
      </w:r>
    </w:p>
    <w:p w:rsidR="007A735F" w:rsidRPr="007A735F" w:rsidRDefault="007A735F" w:rsidP="007A735F">
      <w:pPr>
        <w:jc w:val="both"/>
        <w:rPr>
          <w:rFonts w:ascii="Arial" w:hAnsi="Arial" w:cs="Arial"/>
        </w:rPr>
      </w:pPr>
    </w:p>
    <w:p w:rsidR="007A735F" w:rsidRPr="007A735F" w:rsidRDefault="007A735F" w:rsidP="007A735F">
      <w:pPr>
        <w:jc w:val="both"/>
        <w:rPr>
          <w:rFonts w:ascii="Arial" w:hAnsi="Arial" w:cs="Arial"/>
          <w:b/>
        </w:rPr>
      </w:pPr>
      <w:r w:rsidRPr="007A735F">
        <w:rPr>
          <w:rFonts w:ascii="Arial" w:hAnsi="Arial" w:cs="Arial"/>
          <w:b/>
        </w:rPr>
        <w:t>On the exchange of views of the Statistical activities: Coordination and partnerships</w:t>
      </w:r>
    </w:p>
    <w:p w:rsidR="007A735F" w:rsidRPr="007A735F" w:rsidRDefault="007A735F" w:rsidP="007A735F">
      <w:pPr>
        <w:pStyle w:val="StatCom"/>
        <w:ind w:left="0" w:firstLine="0"/>
        <w:rPr>
          <w:rFonts w:ascii="Arial" w:hAnsi="Arial" w:cs="Arial"/>
        </w:rPr>
      </w:pPr>
      <w:r w:rsidRPr="007A735F">
        <w:rPr>
          <w:rFonts w:ascii="Arial" w:hAnsi="Arial" w:cs="Arial"/>
        </w:rPr>
        <w:t xml:space="preserve">Call upon all partners to </w:t>
      </w:r>
      <w:r w:rsidRPr="007A735F">
        <w:rPr>
          <w:rFonts w:ascii="Arial" w:hAnsi="Arial" w:cs="Arial"/>
          <w:b/>
        </w:rPr>
        <w:t>continue</w:t>
      </w:r>
      <w:r w:rsidRPr="007A735F">
        <w:rPr>
          <w:rFonts w:ascii="Arial" w:hAnsi="Arial" w:cs="Arial"/>
        </w:rPr>
        <w:t xml:space="preserve"> their support to statistical development in Africa</w:t>
      </w:r>
    </w:p>
    <w:p w:rsidR="007A735F" w:rsidRPr="007A735F" w:rsidRDefault="007A735F" w:rsidP="007A735F">
      <w:pPr>
        <w:ind w:left="720"/>
        <w:jc w:val="both"/>
        <w:rPr>
          <w:rFonts w:ascii="Arial" w:hAnsi="Arial" w:cs="Arial"/>
        </w:rPr>
      </w:pPr>
    </w:p>
    <w:p w:rsidR="007A735F" w:rsidRPr="007A735F" w:rsidRDefault="007A735F" w:rsidP="007A735F">
      <w:pPr>
        <w:jc w:val="both"/>
        <w:rPr>
          <w:rFonts w:ascii="Arial" w:hAnsi="Arial" w:cs="Arial"/>
          <w:b/>
        </w:rPr>
      </w:pPr>
      <w:r w:rsidRPr="007A735F">
        <w:rPr>
          <w:rFonts w:ascii="Arial" w:hAnsi="Arial" w:cs="Arial"/>
          <w:b/>
        </w:rPr>
        <w:t>On statutory issues</w:t>
      </w:r>
    </w:p>
    <w:p w:rsidR="007A735F" w:rsidRPr="007A735F" w:rsidRDefault="007A735F" w:rsidP="007A735F">
      <w:pPr>
        <w:autoSpaceDE w:val="0"/>
        <w:autoSpaceDN w:val="0"/>
        <w:adjustRightInd w:val="0"/>
        <w:spacing w:line="252" w:lineRule="auto"/>
        <w:jc w:val="both"/>
        <w:rPr>
          <w:rFonts w:ascii="Calibri" w:hAnsi="Calibri" w:cs="Calibri"/>
          <w:b/>
          <w:bCs/>
          <w:lang w:val="en-GB"/>
        </w:rPr>
      </w:pPr>
      <w:r w:rsidRPr="007A735F">
        <w:rPr>
          <w:rFonts w:ascii="Calibri" w:hAnsi="Calibri" w:cs="Calibri"/>
          <w:b/>
          <w:bCs/>
          <w:lang w:val="en-GB"/>
        </w:rPr>
        <w:t xml:space="preserve">On statistical programmes of AUC, </w:t>
      </w:r>
      <w:proofErr w:type="spellStart"/>
      <w:r w:rsidRPr="007A735F">
        <w:rPr>
          <w:rFonts w:ascii="Calibri" w:hAnsi="Calibri" w:cs="Calibri"/>
          <w:b/>
          <w:bCs/>
          <w:lang w:val="en-GB"/>
        </w:rPr>
        <w:t>AfDB</w:t>
      </w:r>
      <w:proofErr w:type="spellEnd"/>
      <w:r w:rsidRPr="007A735F">
        <w:rPr>
          <w:rFonts w:ascii="Calibri" w:hAnsi="Calibri" w:cs="Calibri"/>
          <w:b/>
          <w:bCs/>
          <w:lang w:val="en-GB"/>
        </w:rPr>
        <w:t xml:space="preserve"> and ECA</w:t>
      </w:r>
    </w:p>
    <w:p w:rsidR="007A735F" w:rsidRPr="007A735F" w:rsidRDefault="007A735F" w:rsidP="007A735F">
      <w:pPr>
        <w:pStyle w:val="StatCom"/>
        <w:ind w:left="0" w:firstLine="0"/>
        <w:rPr>
          <w:rFonts w:ascii="Arial" w:hAnsi="Arial" w:cs="Arial"/>
          <w:lang w:val="en-GB"/>
        </w:rPr>
      </w:pPr>
      <w:r w:rsidRPr="007A735F">
        <w:rPr>
          <w:rFonts w:ascii="Arial" w:hAnsi="Arial" w:cs="Arial"/>
          <w:lang w:val="en-GB"/>
        </w:rPr>
        <w:t xml:space="preserve">Request AUC, </w:t>
      </w:r>
      <w:proofErr w:type="spellStart"/>
      <w:r w:rsidRPr="007A735F">
        <w:rPr>
          <w:rFonts w:ascii="Arial" w:hAnsi="Arial" w:cs="Arial"/>
          <w:lang w:val="en-GB"/>
        </w:rPr>
        <w:t>AfDB</w:t>
      </w:r>
      <w:proofErr w:type="spellEnd"/>
      <w:r w:rsidRPr="007A735F">
        <w:rPr>
          <w:rFonts w:ascii="Arial" w:hAnsi="Arial" w:cs="Arial"/>
          <w:lang w:val="en-GB"/>
        </w:rPr>
        <w:t xml:space="preserve"> and ECA to </w:t>
      </w:r>
      <w:r w:rsidRPr="007A735F">
        <w:rPr>
          <w:rFonts w:ascii="Arial" w:hAnsi="Arial" w:cs="Arial"/>
          <w:b/>
        </w:rPr>
        <w:t>improve</w:t>
      </w:r>
      <w:r w:rsidRPr="007A735F">
        <w:rPr>
          <w:rFonts w:ascii="Arial" w:hAnsi="Arial" w:cs="Arial"/>
          <w:lang w:val="en-GB"/>
        </w:rPr>
        <w:t xml:space="preserve"> their coordination mechanisms</w:t>
      </w:r>
    </w:p>
    <w:p w:rsidR="007A735F" w:rsidRPr="007A735F" w:rsidRDefault="007A735F" w:rsidP="007A735F">
      <w:pPr>
        <w:pStyle w:val="StatCom"/>
        <w:ind w:left="0" w:firstLine="0"/>
        <w:rPr>
          <w:rFonts w:ascii="Arial" w:hAnsi="Arial" w:cs="Arial"/>
          <w:lang w:val="en-GB"/>
        </w:rPr>
      </w:pPr>
      <w:r w:rsidRPr="007A735F">
        <w:rPr>
          <w:rFonts w:ascii="Arial" w:hAnsi="Arial" w:cs="Arial"/>
          <w:b/>
        </w:rPr>
        <w:t>Request</w:t>
      </w:r>
      <w:r w:rsidRPr="007A735F">
        <w:rPr>
          <w:rFonts w:ascii="Arial" w:hAnsi="Arial" w:cs="Arial"/>
          <w:lang w:val="en-GB"/>
        </w:rPr>
        <w:t xml:space="preserve"> clear guidance from </w:t>
      </w:r>
      <w:proofErr w:type="spellStart"/>
      <w:r w:rsidRPr="007A735F">
        <w:rPr>
          <w:rFonts w:ascii="Arial" w:hAnsi="Arial" w:cs="Arial"/>
          <w:lang w:val="en-GB"/>
        </w:rPr>
        <w:t>AfDB</w:t>
      </w:r>
      <w:proofErr w:type="spellEnd"/>
      <w:r w:rsidRPr="007A735F">
        <w:rPr>
          <w:rFonts w:ascii="Arial" w:hAnsi="Arial" w:cs="Arial"/>
          <w:lang w:val="en-GB"/>
        </w:rPr>
        <w:t xml:space="preserve"> on the implementation of its the statistical programme including the administrative processes</w:t>
      </w:r>
    </w:p>
    <w:p w:rsidR="007A735F" w:rsidRPr="007A735F" w:rsidRDefault="007A735F" w:rsidP="007A735F">
      <w:pPr>
        <w:pStyle w:val="StatCom"/>
        <w:ind w:left="0" w:firstLine="0"/>
        <w:rPr>
          <w:rFonts w:ascii="Arial" w:hAnsi="Arial" w:cs="Arial"/>
          <w:lang w:val="en-GB"/>
        </w:rPr>
      </w:pPr>
      <w:r w:rsidRPr="007A735F">
        <w:rPr>
          <w:rFonts w:ascii="Arial" w:hAnsi="Arial" w:cs="Arial"/>
          <w:b/>
          <w:lang w:val="en-GB"/>
        </w:rPr>
        <w:t>Endorse</w:t>
      </w:r>
      <w:r w:rsidRPr="007A735F">
        <w:rPr>
          <w:rFonts w:ascii="Arial" w:hAnsi="Arial" w:cs="Arial"/>
          <w:lang w:val="en-GB"/>
        </w:rPr>
        <w:t xml:space="preserve"> the ECA 2018-</w:t>
      </w:r>
      <w:r w:rsidRPr="007A735F">
        <w:rPr>
          <w:rFonts w:ascii="Arial" w:hAnsi="Arial" w:cs="Arial"/>
          <w:b/>
        </w:rPr>
        <w:t>2019</w:t>
      </w:r>
      <w:r w:rsidRPr="007A735F">
        <w:rPr>
          <w:rFonts w:ascii="Arial" w:hAnsi="Arial" w:cs="Arial"/>
          <w:lang w:val="en-GB"/>
        </w:rPr>
        <w:t xml:space="preserve"> biennium statistical work program and the 5 thematic areas of the Africa Transformative Agenda </w:t>
      </w:r>
      <w:r w:rsidRPr="007A735F">
        <w:rPr>
          <w:rFonts w:ascii="Arial" w:hAnsi="Arial" w:cs="Arial"/>
          <w:b/>
          <w:lang w:val="en-GB"/>
        </w:rPr>
        <w:t>Request</w:t>
      </w:r>
      <w:r w:rsidRPr="007A735F">
        <w:rPr>
          <w:rFonts w:ascii="Arial" w:hAnsi="Arial" w:cs="Arial"/>
          <w:lang w:val="en-GB"/>
        </w:rPr>
        <w:t xml:space="preserve"> AUC to officially to remind </w:t>
      </w:r>
      <w:r w:rsidRPr="007A735F">
        <w:rPr>
          <w:rFonts w:ascii="Arial" w:hAnsi="Arial" w:cs="Arial"/>
        </w:rPr>
        <w:t xml:space="preserve">countries to ratify the </w:t>
      </w:r>
      <w:r w:rsidRPr="007A735F">
        <w:rPr>
          <w:rFonts w:ascii="Arial" w:hAnsi="Arial" w:cs="Arial"/>
          <w:lang w:val="en-GB"/>
        </w:rPr>
        <w:t>African Charter on Statistics.</w:t>
      </w:r>
    </w:p>
    <w:p w:rsidR="007A735F" w:rsidRPr="007A735F" w:rsidRDefault="007A735F" w:rsidP="007A735F">
      <w:pPr>
        <w:pStyle w:val="StatCom"/>
        <w:ind w:left="0" w:firstLine="0"/>
        <w:rPr>
          <w:rFonts w:ascii="Arial" w:hAnsi="Arial" w:cs="Arial"/>
          <w:lang w:val="en-GB"/>
        </w:rPr>
      </w:pPr>
      <w:r w:rsidRPr="007A735F">
        <w:rPr>
          <w:rFonts w:ascii="Arial" w:hAnsi="Arial" w:cs="Arial"/>
          <w:b/>
          <w:lang w:val="en-GB"/>
        </w:rPr>
        <w:t>Request</w:t>
      </w:r>
      <w:r w:rsidRPr="007A735F">
        <w:rPr>
          <w:rFonts w:ascii="Arial" w:hAnsi="Arial" w:cs="Arial"/>
          <w:lang w:val="en-GB"/>
        </w:rPr>
        <w:t xml:space="preserve"> more support from the </w:t>
      </w:r>
      <w:proofErr w:type="spellStart"/>
      <w:r w:rsidRPr="007A735F">
        <w:rPr>
          <w:rFonts w:ascii="Arial" w:hAnsi="Arial" w:cs="Arial"/>
          <w:lang w:val="en-GB"/>
        </w:rPr>
        <w:t>AfDB</w:t>
      </w:r>
      <w:proofErr w:type="spellEnd"/>
      <w:r w:rsidRPr="007A735F">
        <w:rPr>
          <w:rFonts w:ascii="Arial" w:hAnsi="Arial" w:cs="Arial"/>
          <w:lang w:val="en-GB"/>
        </w:rPr>
        <w:t xml:space="preserve">, </w:t>
      </w:r>
      <w:r w:rsidRPr="007A735F">
        <w:rPr>
          <w:rFonts w:ascii="Arial" w:hAnsi="Arial" w:cs="Arial"/>
          <w:b/>
        </w:rPr>
        <w:t>AUC</w:t>
      </w:r>
      <w:r w:rsidRPr="007A735F">
        <w:rPr>
          <w:rFonts w:ascii="Arial" w:hAnsi="Arial" w:cs="Arial"/>
          <w:lang w:val="en-GB"/>
        </w:rPr>
        <w:t xml:space="preserve"> and </w:t>
      </w:r>
      <w:proofErr w:type="gramStart"/>
      <w:r w:rsidRPr="007A735F">
        <w:rPr>
          <w:rFonts w:ascii="Arial" w:hAnsi="Arial" w:cs="Arial"/>
          <w:lang w:val="en-GB"/>
        </w:rPr>
        <w:t>ECA  to</w:t>
      </w:r>
      <w:proofErr w:type="gramEnd"/>
      <w:r w:rsidRPr="007A735F">
        <w:rPr>
          <w:rFonts w:ascii="Arial" w:hAnsi="Arial" w:cs="Arial"/>
          <w:lang w:val="en-GB"/>
        </w:rPr>
        <w:t xml:space="preserve"> statistical training through sponsoring studies and assistance in the organisation of entry exams, and reinforce the human resources capacity.</w:t>
      </w:r>
    </w:p>
    <w:p w:rsidR="007A735F" w:rsidRPr="007A735F" w:rsidRDefault="007A735F" w:rsidP="007A735F">
      <w:pPr>
        <w:pStyle w:val="StatCom"/>
        <w:ind w:left="0" w:firstLine="0"/>
        <w:rPr>
          <w:rFonts w:ascii="Arial" w:hAnsi="Arial" w:cs="Arial"/>
          <w:lang w:val="en-GB"/>
        </w:rPr>
      </w:pPr>
      <w:r w:rsidRPr="007A735F">
        <w:rPr>
          <w:rFonts w:ascii="Arial" w:hAnsi="Arial" w:cs="Arial"/>
          <w:b/>
          <w:lang w:val="en-GB"/>
        </w:rPr>
        <w:t>Recommends</w:t>
      </w:r>
      <w:r w:rsidRPr="007A735F">
        <w:rPr>
          <w:rFonts w:ascii="Arial" w:hAnsi="Arial" w:cs="Arial"/>
          <w:lang w:val="en-GB"/>
        </w:rPr>
        <w:t xml:space="preserve"> that the AUC invite a </w:t>
      </w:r>
      <w:proofErr w:type="spellStart"/>
      <w:r w:rsidRPr="007A735F">
        <w:rPr>
          <w:rFonts w:ascii="Arial" w:hAnsi="Arial" w:cs="Arial"/>
          <w:lang w:val="en-GB"/>
        </w:rPr>
        <w:t>CoDG</w:t>
      </w:r>
      <w:proofErr w:type="spellEnd"/>
      <w:r w:rsidRPr="007A735F">
        <w:rPr>
          <w:rFonts w:ascii="Arial" w:hAnsi="Arial" w:cs="Arial"/>
          <w:lang w:val="en-GB"/>
        </w:rPr>
        <w:t xml:space="preserve"> </w:t>
      </w:r>
      <w:r w:rsidRPr="007A735F">
        <w:rPr>
          <w:rFonts w:ascii="Arial" w:hAnsi="Arial" w:cs="Arial"/>
        </w:rPr>
        <w:t>representative</w:t>
      </w:r>
      <w:r w:rsidRPr="007A735F">
        <w:rPr>
          <w:rFonts w:ascii="Arial" w:hAnsi="Arial" w:cs="Arial"/>
          <w:lang w:val="en-GB"/>
        </w:rPr>
        <w:t xml:space="preserve"> to ministerial meetings to strengthen advocacy.</w:t>
      </w:r>
    </w:p>
    <w:p w:rsidR="007A735F" w:rsidRPr="007A735F" w:rsidRDefault="007A735F" w:rsidP="007A735F">
      <w:pPr>
        <w:pStyle w:val="StatCom"/>
        <w:ind w:left="0" w:firstLine="0"/>
        <w:rPr>
          <w:rFonts w:ascii="Arial" w:hAnsi="Arial" w:cs="Arial"/>
          <w:lang w:val="en-GB"/>
        </w:rPr>
      </w:pPr>
      <w:r w:rsidRPr="007A735F">
        <w:rPr>
          <w:rFonts w:ascii="Arial" w:hAnsi="Arial" w:cs="Arial"/>
          <w:b/>
          <w:lang w:val="en-GB"/>
        </w:rPr>
        <w:t>Requests</w:t>
      </w:r>
      <w:r w:rsidRPr="007A735F">
        <w:rPr>
          <w:rFonts w:ascii="Arial" w:hAnsi="Arial" w:cs="Arial"/>
          <w:lang w:val="en-GB"/>
        </w:rPr>
        <w:t xml:space="preserve"> </w:t>
      </w:r>
      <w:proofErr w:type="spellStart"/>
      <w:r w:rsidRPr="007A735F">
        <w:rPr>
          <w:rFonts w:ascii="Arial" w:hAnsi="Arial" w:cs="Arial"/>
          <w:lang w:val="en-GB"/>
        </w:rPr>
        <w:t>AfDB</w:t>
      </w:r>
      <w:proofErr w:type="spellEnd"/>
      <w:r w:rsidRPr="007A735F">
        <w:rPr>
          <w:rFonts w:ascii="Arial" w:hAnsi="Arial" w:cs="Arial"/>
          <w:lang w:val="en-GB"/>
        </w:rPr>
        <w:t xml:space="preserve">, AUC and ECA to </w:t>
      </w:r>
      <w:r w:rsidRPr="007A735F">
        <w:rPr>
          <w:rFonts w:ascii="Arial" w:hAnsi="Arial" w:cs="Arial"/>
          <w:b/>
        </w:rPr>
        <w:t>assist</w:t>
      </w:r>
      <w:r w:rsidRPr="007A735F">
        <w:rPr>
          <w:rFonts w:ascii="Arial" w:hAnsi="Arial" w:cs="Arial"/>
          <w:lang w:val="en-GB"/>
        </w:rPr>
        <w:t xml:space="preserve"> </w:t>
      </w:r>
      <w:r w:rsidRPr="007A735F">
        <w:rPr>
          <w:rFonts w:ascii="Arial" w:hAnsi="Arial" w:cs="Arial"/>
        </w:rPr>
        <w:t>countries</w:t>
      </w:r>
      <w:r w:rsidRPr="007A735F">
        <w:rPr>
          <w:rFonts w:ascii="Arial" w:hAnsi="Arial" w:cs="Arial"/>
          <w:lang w:val="en-GB"/>
        </w:rPr>
        <w:t xml:space="preserve"> in strengthening their statistical capacity.</w:t>
      </w:r>
    </w:p>
    <w:p w:rsidR="007A735F" w:rsidRPr="007A735F" w:rsidRDefault="007A735F" w:rsidP="007A735F">
      <w:pPr>
        <w:autoSpaceDE w:val="0"/>
        <w:autoSpaceDN w:val="0"/>
        <w:adjustRightInd w:val="0"/>
        <w:spacing w:line="252" w:lineRule="auto"/>
        <w:jc w:val="both"/>
        <w:rPr>
          <w:rFonts w:ascii="Arial" w:hAnsi="Arial" w:cs="Arial"/>
          <w:lang w:val="en-GB"/>
        </w:rPr>
      </w:pPr>
    </w:p>
    <w:p w:rsidR="00143690" w:rsidRDefault="00143690" w:rsidP="007A735F">
      <w:pPr>
        <w:autoSpaceDE w:val="0"/>
        <w:autoSpaceDN w:val="0"/>
        <w:adjustRightInd w:val="0"/>
        <w:spacing w:line="252" w:lineRule="auto"/>
        <w:jc w:val="both"/>
        <w:rPr>
          <w:rFonts w:ascii="Arial" w:hAnsi="Arial" w:cs="Arial"/>
          <w:b/>
          <w:bCs/>
          <w:lang w:val="en-GB"/>
        </w:rPr>
      </w:pPr>
    </w:p>
    <w:p w:rsidR="00143690" w:rsidRDefault="00143690" w:rsidP="007A735F">
      <w:pPr>
        <w:autoSpaceDE w:val="0"/>
        <w:autoSpaceDN w:val="0"/>
        <w:adjustRightInd w:val="0"/>
        <w:spacing w:line="252" w:lineRule="auto"/>
        <w:jc w:val="both"/>
        <w:rPr>
          <w:rFonts w:ascii="Arial" w:hAnsi="Arial" w:cs="Arial"/>
          <w:b/>
          <w:bCs/>
          <w:lang w:val="en-GB"/>
        </w:rPr>
      </w:pPr>
    </w:p>
    <w:p w:rsidR="007A735F" w:rsidRPr="007A735F" w:rsidRDefault="007A735F" w:rsidP="007A735F">
      <w:pPr>
        <w:autoSpaceDE w:val="0"/>
        <w:autoSpaceDN w:val="0"/>
        <w:adjustRightInd w:val="0"/>
        <w:spacing w:line="252" w:lineRule="auto"/>
        <w:jc w:val="both"/>
        <w:rPr>
          <w:rFonts w:ascii="Arial" w:hAnsi="Arial" w:cs="Arial"/>
          <w:b/>
          <w:bCs/>
          <w:lang w:val="en-GB"/>
        </w:rPr>
      </w:pPr>
      <w:r w:rsidRPr="007A735F">
        <w:rPr>
          <w:rFonts w:ascii="Arial" w:hAnsi="Arial" w:cs="Arial"/>
          <w:b/>
          <w:bCs/>
          <w:lang w:val="en-GB"/>
        </w:rPr>
        <w:lastRenderedPageBreak/>
        <w:t>On the Status of operationalization of the Pan-African institute of Statistics and the Pan-African Statistical Training Centre, and presentation of the activities undertaken under the Pan-African Statistics programme</w:t>
      </w:r>
    </w:p>
    <w:p w:rsidR="007A735F" w:rsidRPr="007A735F" w:rsidRDefault="007A735F" w:rsidP="007A735F">
      <w:pPr>
        <w:autoSpaceDE w:val="0"/>
        <w:autoSpaceDN w:val="0"/>
        <w:adjustRightInd w:val="0"/>
        <w:spacing w:line="252" w:lineRule="auto"/>
        <w:jc w:val="both"/>
        <w:rPr>
          <w:rFonts w:ascii="Arial" w:hAnsi="Arial" w:cs="Arial"/>
          <w:b/>
          <w:bCs/>
          <w:lang w:val="en-GB"/>
        </w:rPr>
      </w:pPr>
    </w:p>
    <w:p w:rsidR="007A735F" w:rsidRPr="007A735F" w:rsidRDefault="007A735F" w:rsidP="007A735F">
      <w:pPr>
        <w:pStyle w:val="StatCom"/>
        <w:ind w:left="0" w:firstLine="0"/>
        <w:rPr>
          <w:rFonts w:ascii="Arial" w:hAnsi="Arial" w:cs="Arial"/>
          <w:lang w:val="en-GB"/>
        </w:rPr>
      </w:pPr>
      <w:r w:rsidRPr="007A735F">
        <w:rPr>
          <w:rFonts w:ascii="Arial" w:hAnsi="Arial" w:cs="Arial"/>
          <w:b/>
          <w:lang w:val="en-GB"/>
        </w:rPr>
        <w:t>Call upon</w:t>
      </w:r>
      <w:r w:rsidRPr="007A735F">
        <w:rPr>
          <w:rFonts w:ascii="Arial" w:hAnsi="Arial" w:cs="Arial"/>
          <w:lang w:val="en-GB"/>
        </w:rPr>
        <w:t xml:space="preserve"> AUC to ensure that Pan African training Centre fills the missing gaps and avoid competing with the existing </w:t>
      </w:r>
      <w:r w:rsidRPr="007A735F">
        <w:rPr>
          <w:rFonts w:ascii="Arial" w:hAnsi="Arial" w:cs="Arial"/>
        </w:rPr>
        <w:t>training</w:t>
      </w:r>
      <w:r w:rsidRPr="007A735F">
        <w:rPr>
          <w:rFonts w:ascii="Arial" w:hAnsi="Arial" w:cs="Arial"/>
          <w:lang w:val="en-GB"/>
        </w:rPr>
        <w:t xml:space="preserve"> centres.</w:t>
      </w:r>
    </w:p>
    <w:p w:rsidR="007A735F" w:rsidRPr="007A735F" w:rsidRDefault="007A735F" w:rsidP="007A735F">
      <w:pPr>
        <w:pStyle w:val="StatCom"/>
        <w:ind w:left="0" w:firstLine="0"/>
        <w:rPr>
          <w:rFonts w:ascii="Arial" w:hAnsi="Arial" w:cs="Arial"/>
          <w:lang w:val="en-GB"/>
        </w:rPr>
      </w:pPr>
      <w:r w:rsidRPr="007A735F">
        <w:rPr>
          <w:rFonts w:ascii="Arial" w:hAnsi="Arial" w:cs="Arial"/>
          <w:b/>
          <w:lang w:val="en-GB"/>
        </w:rPr>
        <w:t>Call upon</w:t>
      </w:r>
      <w:r w:rsidRPr="007A735F">
        <w:rPr>
          <w:rFonts w:ascii="Arial" w:hAnsi="Arial" w:cs="Arial"/>
          <w:lang w:val="en-GB"/>
        </w:rPr>
        <w:t xml:space="preserve"> AUC to draw on the </w:t>
      </w:r>
      <w:r w:rsidRPr="007A735F">
        <w:rPr>
          <w:rFonts w:ascii="Arial" w:hAnsi="Arial" w:cs="Arial"/>
        </w:rPr>
        <w:t>experiences</w:t>
      </w:r>
      <w:r w:rsidRPr="007A735F">
        <w:rPr>
          <w:rFonts w:ascii="Arial" w:hAnsi="Arial" w:cs="Arial"/>
          <w:lang w:val="en-GB"/>
        </w:rPr>
        <w:t xml:space="preserve"> of other regions in defining the position and the role of the new pan African Institute on Statistics.</w:t>
      </w:r>
    </w:p>
    <w:p w:rsidR="007A735F" w:rsidRPr="007A735F" w:rsidRDefault="007A735F" w:rsidP="007A735F">
      <w:pPr>
        <w:pStyle w:val="StatCom"/>
        <w:ind w:left="0" w:firstLine="0"/>
        <w:rPr>
          <w:rFonts w:ascii="Arial" w:hAnsi="Arial" w:cs="Arial"/>
          <w:lang w:val="en-GB"/>
        </w:rPr>
      </w:pPr>
      <w:proofErr w:type="spellStart"/>
      <w:r w:rsidRPr="007A735F">
        <w:rPr>
          <w:rFonts w:ascii="Arial" w:hAnsi="Arial" w:cs="Arial"/>
          <w:b/>
          <w:lang w:val="en-GB"/>
        </w:rPr>
        <w:t>Recommand</w:t>
      </w:r>
      <w:proofErr w:type="spellEnd"/>
      <w:r w:rsidRPr="007A735F">
        <w:rPr>
          <w:rFonts w:ascii="Arial" w:hAnsi="Arial" w:cs="Arial"/>
          <w:lang w:val="en-GB"/>
        </w:rPr>
        <w:t xml:space="preserve"> that in the next </w:t>
      </w:r>
      <w:proofErr w:type="spellStart"/>
      <w:r w:rsidRPr="007A735F">
        <w:rPr>
          <w:rFonts w:ascii="Arial" w:hAnsi="Arial" w:cs="Arial"/>
          <w:b/>
        </w:rPr>
        <w:t>CoDG</w:t>
      </w:r>
      <w:proofErr w:type="spellEnd"/>
      <w:r w:rsidRPr="007A735F">
        <w:rPr>
          <w:rFonts w:ascii="Arial" w:hAnsi="Arial" w:cs="Arial"/>
          <w:lang w:val="en-GB"/>
        </w:rPr>
        <w:t xml:space="preserve"> meeting should focus on </w:t>
      </w:r>
      <w:proofErr w:type="spellStart"/>
      <w:r w:rsidRPr="007A735F">
        <w:rPr>
          <w:rFonts w:ascii="Arial" w:hAnsi="Arial" w:cs="Arial"/>
          <w:lang w:val="en-GB"/>
        </w:rPr>
        <w:t>SHaSA</w:t>
      </w:r>
      <w:proofErr w:type="spellEnd"/>
      <w:r w:rsidRPr="007A735F">
        <w:rPr>
          <w:rFonts w:ascii="Arial" w:hAnsi="Arial" w:cs="Arial"/>
          <w:lang w:val="en-GB"/>
        </w:rPr>
        <w:t xml:space="preserve">, Pan African institution of statistics and Pan African statistical </w:t>
      </w:r>
      <w:r w:rsidRPr="007A735F">
        <w:rPr>
          <w:rFonts w:ascii="Arial" w:hAnsi="Arial" w:cs="Arial"/>
        </w:rPr>
        <w:t>training</w:t>
      </w:r>
      <w:r w:rsidRPr="007A735F">
        <w:rPr>
          <w:rFonts w:ascii="Arial" w:hAnsi="Arial" w:cs="Arial"/>
          <w:lang w:val="en-GB"/>
        </w:rPr>
        <w:t xml:space="preserve"> centre.</w:t>
      </w:r>
    </w:p>
    <w:p w:rsidR="007A735F" w:rsidRPr="007A735F" w:rsidRDefault="007A735F" w:rsidP="007A735F">
      <w:pPr>
        <w:autoSpaceDE w:val="0"/>
        <w:autoSpaceDN w:val="0"/>
        <w:adjustRightInd w:val="0"/>
        <w:spacing w:line="252" w:lineRule="auto"/>
        <w:jc w:val="both"/>
        <w:rPr>
          <w:rFonts w:ascii="Arial" w:hAnsi="Arial" w:cs="Arial"/>
          <w:b/>
          <w:bCs/>
          <w:lang w:val="en-GB"/>
        </w:rPr>
      </w:pPr>
      <w:r w:rsidRPr="007A735F">
        <w:rPr>
          <w:rFonts w:ascii="Arial" w:hAnsi="Arial" w:cs="Arial"/>
          <w:b/>
          <w:bCs/>
          <w:lang w:val="en-GB"/>
        </w:rPr>
        <w:t xml:space="preserve">On proposed date, venue and theme for the eleventh </w:t>
      </w:r>
      <w:proofErr w:type="spellStart"/>
      <w:r w:rsidRPr="007A735F">
        <w:rPr>
          <w:rFonts w:ascii="Arial" w:hAnsi="Arial" w:cs="Arial"/>
          <w:b/>
          <w:bCs/>
          <w:lang w:val="en-GB"/>
        </w:rPr>
        <w:t>CoDG</w:t>
      </w:r>
      <w:proofErr w:type="spellEnd"/>
    </w:p>
    <w:p w:rsidR="007A735F" w:rsidRPr="007A735F" w:rsidRDefault="007A735F" w:rsidP="007A735F">
      <w:pPr>
        <w:autoSpaceDE w:val="0"/>
        <w:autoSpaceDN w:val="0"/>
        <w:adjustRightInd w:val="0"/>
        <w:spacing w:line="252" w:lineRule="auto"/>
        <w:jc w:val="both"/>
        <w:rPr>
          <w:rFonts w:ascii="Arial" w:hAnsi="Arial" w:cs="Arial"/>
          <w:b/>
          <w:bCs/>
          <w:lang w:val="en-GB"/>
        </w:rPr>
      </w:pPr>
    </w:p>
    <w:p w:rsidR="007A735F" w:rsidRPr="007A735F" w:rsidRDefault="007A735F" w:rsidP="001F22ED">
      <w:pPr>
        <w:pStyle w:val="StatCom"/>
        <w:ind w:left="0" w:firstLine="0"/>
        <w:rPr>
          <w:rFonts w:ascii="Arial" w:hAnsi="Arial" w:cs="Arial"/>
          <w:lang w:val="en-GB"/>
        </w:rPr>
      </w:pPr>
      <w:r w:rsidRPr="007A735F">
        <w:rPr>
          <w:rFonts w:ascii="Arial" w:hAnsi="Arial" w:cs="Arial"/>
          <w:b/>
          <w:lang w:val="en-GB"/>
        </w:rPr>
        <w:t>Decided</w:t>
      </w:r>
      <w:r w:rsidRPr="007A735F">
        <w:rPr>
          <w:rFonts w:ascii="Arial" w:hAnsi="Arial" w:cs="Arial"/>
        </w:rPr>
        <w:t xml:space="preserve"> that Sudan will host 2017 </w:t>
      </w:r>
      <w:proofErr w:type="spellStart"/>
      <w:r w:rsidRPr="007A735F">
        <w:rPr>
          <w:rFonts w:ascii="Arial" w:hAnsi="Arial" w:cs="Arial"/>
        </w:rPr>
        <w:t>CoDG</w:t>
      </w:r>
      <w:proofErr w:type="spellEnd"/>
      <w:r w:rsidRPr="007A735F">
        <w:rPr>
          <w:rFonts w:ascii="Arial" w:hAnsi="Arial" w:cs="Arial"/>
        </w:rPr>
        <w:t xml:space="preserve"> and Zambia will host the joint </w:t>
      </w:r>
      <w:proofErr w:type="spellStart"/>
      <w:r w:rsidRPr="007A735F">
        <w:rPr>
          <w:rFonts w:ascii="Arial" w:hAnsi="Arial" w:cs="Arial"/>
        </w:rPr>
        <w:t>StatCom-CoDG</w:t>
      </w:r>
      <w:proofErr w:type="spellEnd"/>
      <w:r w:rsidRPr="007A735F">
        <w:rPr>
          <w:rFonts w:ascii="Arial" w:hAnsi="Arial" w:cs="Arial"/>
        </w:rPr>
        <w:t xml:space="preserve"> 2018.</w:t>
      </w:r>
    </w:p>
    <w:sectPr w:rsidR="007A735F" w:rsidRPr="007A7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C6B06"/>
    <w:multiLevelType w:val="hybridMultilevel"/>
    <w:tmpl w:val="2CD6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4871A2"/>
    <w:multiLevelType w:val="hybridMultilevel"/>
    <w:tmpl w:val="5426C362"/>
    <w:lvl w:ilvl="0" w:tplc="04090001">
      <w:start w:val="1"/>
      <w:numFmt w:val="bullet"/>
      <w:lvlText w:val=""/>
      <w:lvlJc w:val="left"/>
      <w:pPr>
        <w:ind w:left="927" w:hanging="360"/>
      </w:pPr>
      <w:rPr>
        <w:rFonts w:ascii="Symbol" w:hAnsi="Symbol" w:hint="default"/>
      </w:rPr>
    </w:lvl>
    <w:lvl w:ilvl="1" w:tplc="FFFFFFFF">
      <w:start w:val="1"/>
      <w:numFmt w:val="decimal"/>
      <w:lvlText w:val="%2."/>
      <w:lvlJc w:val="left"/>
      <w:pPr>
        <w:ind w:left="1647" w:hanging="360"/>
      </w:pPr>
    </w:lvl>
    <w:lvl w:ilvl="2" w:tplc="ABB02044">
      <w:start w:val="1"/>
      <w:numFmt w:val="lowerLetter"/>
      <w:lvlText w:val="(%3)"/>
      <w:lvlJc w:val="left"/>
      <w:pPr>
        <w:tabs>
          <w:tab w:val="num" w:pos="2547"/>
        </w:tabs>
        <w:ind w:left="2547" w:hanging="360"/>
      </w:pPr>
      <w:rPr>
        <w:rFonts w:hint="default"/>
      </w:r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nsid w:val="3D506621"/>
    <w:multiLevelType w:val="hybridMultilevel"/>
    <w:tmpl w:val="904C3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9E3E9B"/>
    <w:multiLevelType w:val="hybridMultilevel"/>
    <w:tmpl w:val="4582050C"/>
    <w:lvl w:ilvl="0" w:tplc="3424DA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5D1760"/>
    <w:multiLevelType w:val="hybridMultilevel"/>
    <w:tmpl w:val="0BB2F940"/>
    <w:lvl w:ilvl="0" w:tplc="24B6DA1E">
      <w:start w:val="1"/>
      <w:numFmt w:val="decimal"/>
      <w:pStyle w:val="StatCom"/>
      <w:lvlText w:val="%1."/>
      <w:lvlJc w:val="left"/>
      <w:pPr>
        <w:ind w:left="360" w:hanging="360"/>
      </w:pPr>
    </w:lvl>
    <w:lvl w:ilvl="1" w:tplc="FFFFFFFF">
      <w:start w:val="1"/>
      <w:numFmt w:val="decimal"/>
      <w:lvlText w:val="%2."/>
      <w:lvlJc w:val="left"/>
      <w:pPr>
        <w:ind w:left="1080" w:hanging="360"/>
      </w:pPr>
    </w:lvl>
    <w:lvl w:ilvl="2" w:tplc="ABB02044">
      <w:start w:val="1"/>
      <w:numFmt w:val="lowerLetter"/>
      <w:lvlText w:val="(%3)"/>
      <w:lvlJc w:val="left"/>
      <w:pPr>
        <w:tabs>
          <w:tab w:val="num" w:pos="1980"/>
        </w:tabs>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nsid w:val="537C0D7A"/>
    <w:multiLevelType w:val="hybridMultilevel"/>
    <w:tmpl w:val="7F8A2E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CBE275B"/>
    <w:multiLevelType w:val="hybridMultilevel"/>
    <w:tmpl w:val="2774EEB6"/>
    <w:lvl w:ilvl="0" w:tplc="FAC4B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6F29D3"/>
    <w:multiLevelType w:val="hybridMultilevel"/>
    <w:tmpl w:val="97EE0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4"/>
  </w:num>
  <w:num w:numId="6">
    <w:abstractNumId w:val="7"/>
  </w:num>
  <w:num w:numId="7">
    <w:abstractNumId w:val="1"/>
  </w:num>
  <w:num w:numId="8">
    <w:abstractNumId w:val="0"/>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C7"/>
    <w:rsid w:val="00143690"/>
    <w:rsid w:val="002001C7"/>
    <w:rsid w:val="00207F9A"/>
    <w:rsid w:val="002C04CB"/>
    <w:rsid w:val="002F05B2"/>
    <w:rsid w:val="003F2236"/>
    <w:rsid w:val="00486B10"/>
    <w:rsid w:val="00521339"/>
    <w:rsid w:val="007A735F"/>
    <w:rsid w:val="007C7020"/>
    <w:rsid w:val="008D09F6"/>
    <w:rsid w:val="0096174A"/>
    <w:rsid w:val="00A64650"/>
    <w:rsid w:val="00BC79C4"/>
    <w:rsid w:val="00BE2A7F"/>
    <w:rsid w:val="00C6563E"/>
    <w:rsid w:val="00D50185"/>
    <w:rsid w:val="00E213B1"/>
    <w:rsid w:val="00E2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6DB823AE-2E9E-4828-A189-62ED7D4A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7A735F"/>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01C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001C7"/>
    <w:pPr>
      <w:spacing w:after="0" w:line="240" w:lineRule="auto"/>
      <w:jc w:val="both"/>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96174A"/>
    <w:pPr>
      <w:ind w:left="720"/>
      <w:contextualSpacing/>
    </w:pPr>
  </w:style>
  <w:style w:type="paragraph" w:styleId="BalloonText">
    <w:name w:val="Balloon Text"/>
    <w:basedOn w:val="Normal"/>
    <w:link w:val="BalloonTextChar"/>
    <w:uiPriority w:val="99"/>
    <w:semiHidden/>
    <w:unhideWhenUsed/>
    <w:rsid w:val="00D50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185"/>
    <w:rPr>
      <w:rFonts w:ascii="Segoe UI" w:hAnsi="Segoe UI" w:cs="Segoe UI"/>
      <w:sz w:val="18"/>
      <w:szCs w:val="18"/>
    </w:rPr>
  </w:style>
  <w:style w:type="paragraph" w:customStyle="1" w:styleId="StatCom">
    <w:name w:val="StatCom"/>
    <w:basedOn w:val="Normal"/>
    <w:qFormat/>
    <w:rsid w:val="007C7020"/>
    <w:pPr>
      <w:numPr>
        <w:numId w:val="5"/>
      </w:numPr>
      <w:tabs>
        <w:tab w:val="left" w:pos="567"/>
      </w:tabs>
      <w:spacing w:before="120" w:after="240" w:line="240" w:lineRule="auto"/>
      <w:jc w:val="both"/>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7C7020"/>
  </w:style>
  <w:style w:type="character" w:customStyle="1" w:styleId="Heading1Char">
    <w:name w:val="Heading 1 Char"/>
    <w:basedOn w:val="DefaultParagraphFont"/>
    <w:link w:val="Heading1"/>
    <w:uiPriority w:val="99"/>
    <w:rsid w:val="007A735F"/>
    <w:rPr>
      <w:rFonts w:ascii="Cambria" w:eastAsia="Times New Roman" w:hAnsi="Cambria" w:cs="Times New Roman"/>
      <w:b/>
      <w:bCs/>
      <w:kern w:val="32"/>
      <w:sz w:val="32"/>
      <w:szCs w:val="32"/>
    </w:rPr>
  </w:style>
  <w:style w:type="character" w:customStyle="1" w:styleId="CharAttribute13">
    <w:name w:val="CharAttribute13"/>
    <w:uiPriority w:val="99"/>
    <w:rsid w:val="007A735F"/>
    <w:rPr>
      <w:rFonts w:ascii="Calibri" w:eastAsia="Times New Roman" w:cs="Calibri"/>
      <w:b/>
      <w:bCs/>
      <w:i/>
      <w:iCs/>
      <w:sz w:val="26"/>
      <w:szCs w:val="26"/>
    </w:rPr>
  </w:style>
  <w:style w:type="paragraph" w:styleId="BodyText">
    <w:name w:val="Body Text"/>
    <w:basedOn w:val="Normal"/>
    <w:link w:val="BodyTextChar"/>
    <w:rsid w:val="007A735F"/>
    <w:pPr>
      <w:spacing w:before="120" w:after="240" w:line="240" w:lineRule="auto"/>
      <w:jc w:val="both"/>
    </w:pPr>
    <w:rPr>
      <w:rFonts w:ascii="Times New Roman" w:eastAsia="Batang" w:hAnsi="Times New Roman" w:cs="Times New Roman"/>
      <w:sz w:val="24"/>
      <w:szCs w:val="24"/>
    </w:rPr>
  </w:style>
  <w:style w:type="character" w:customStyle="1" w:styleId="BodyTextChar">
    <w:name w:val="Body Text Char"/>
    <w:basedOn w:val="DefaultParagraphFont"/>
    <w:link w:val="BodyText"/>
    <w:rsid w:val="007A735F"/>
    <w:rPr>
      <w:rFonts w:ascii="Times New Roman" w:eastAsia="Batang"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6606">
      <w:bodyDiv w:val="1"/>
      <w:marLeft w:val="0"/>
      <w:marRight w:val="0"/>
      <w:marTop w:val="0"/>
      <w:marBottom w:val="0"/>
      <w:divBdr>
        <w:top w:val="none" w:sz="0" w:space="0" w:color="auto"/>
        <w:left w:val="none" w:sz="0" w:space="0" w:color="auto"/>
        <w:bottom w:val="none" w:sz="0" w:space="0" w:color="auto"/>
        <w:right w:val="none" w:sz="0" w:space="0" w:color="auto"/>
      </w:divBdr>
      <w:divsChild>
        <w:div w:id="1105275315">
          <w:marLeft w:val="0"/>
          <w:marRight w:val="0"/>
          <w:marTop w:val="0"/>
          <w:marBottom w:val="0"/>
          <w:divBdr>
            <w:top w:val="none" w:sz="0" w:space="0" w:color="auto"/>
            <w:left w:val="none" w:sz="0" w:space="0" w:color="auto"/>
            <w:bottom w:val="none" w:sz="0" w:space="0" w:color="auto"/>
            <w:right w:val="none" w:sz="0" w:space="0" w:color="auto"/>
          </w:divBdr>
        </w:div>
        <w:div w:id="1553037464">
          <w:marLeft w:val="0"/>
          <w:marRight w:val="0"/>
          <w:marTop w:val="0"/>
          <w:marBottom w:val="0"/>
          <w:divBdr>
            <w:top w:val="none" w:sz="0" w:space="0" w:color="auto"/>
            <w:left w:val="none" w:sz="0" w:space="0" w:color="auto"/>
            <w:bottom w:val="none" w:sz="0" w:space="0" w:color="auto"/>
            <w:right w:val="none" w:sz="0" w:space="0" w:color="auto"/>
          </w:divBdr>
        </w:div>
        <w:div w:id="2020230442">
          <w:marLeft w:val="0"/>
          <w:marRight w:val="0"/>
          <w:marTop w:val="0"/>
          <w:marBottom w:val="0"/>
          <w:divBdr>
            <w:top w:val="none" w:sz="0" w:space="0" w:color="auto"/>
            <w:left w:val="none" w:sz="0" w:space="0" w:color="auto"/>
            <w:bottom w:val="none" w:sz="0" w:space="0" w:color="auto"/>
            <w:right w:val="none" w:sz="0" w:space="0" w:color="auto"/>
          </w:divBdr>
        </w:div>
      </w:divsChild>
    </w:div>
    <w:div w:id="248539777">
      <w:bodyDiv w:val="1"/>
      <w:marLeft w:val="0"/>
      <w:marRight w:val="0"/>
      <w:marTop w:val="0"/>
      <w:marBottom w:val="0"/>
      <w:divBdr>
        <w:top w:val="none" w:sz="0" w:space="0" w:color="auto"/>
        <w:left w:val="none" w:sz="0" w:space="0" w:color="auto"/>
        <w:bottom w:val="none" w:sz="0" w:space="0" w:color="auto"/>
        <w:right w:val="none" w:sz="0" w:space="0" w:color="auto"/>
      </w:divBdr>
      <w:divsChild>
        <w:div w:id="642318853">
          <w:marLeft w:val="0"/>
          <w:marRight w:val="0"/>
          <w:marTop w:val="0"/>
          <w:marBottom w:val="0"/>
          <w:divBdr>
            <w:top w:val="none" w:sz="0" w:space="0" w:color="auto"/>
            <w:left w:val="none" w:sz="0" w:space="0" w:color="auto"/>
            <w:bottom w:val="none" w:sz="0" w:space="0" w:color="auto"/>
            <w:right w:val="none" w:sz="0" w:space="0" w:color="auto"/>
          </w:divBdr>
        </w:div>
        <w:div w:id="1978877807">
          <w:marLeft w:val="0"/>
          <w:marRight w:val="0"/>
          <w:marTop w:val="0"/>
          <w:marBottom w:val="0"/>
          <w:divBdr>
            <w:top w:val="none" w:sz="0" w:space="0" w:color="auto"/>
            <w:left w:val="none" w:sz="0" w:space="0" w:color="auto"/>
            <w:bottom w:val="none" w:sz="0" w:space="0" w:color="auto"/>
            <w:right w:val="none" w:sz="0" w:space="0" w:color="auto"/>
          </w:divBdr>
        </w:div>
        <w:div w:id="421492798">
          <w:marLeft w:val="0"/>
          <w:marRight w:val="0"/>
          <w:marTop w:val="0"/>
          <w:marBottom w:val="0"/>
          <w:divBdr>
            <w:top w:val="none" w:sz="0" w:space="0" w:color="auto"/>
            <w:left w:val="none" w:sz="0" w:space="0" w:color="auto"/>
            <w:bottom w:val="none" w:sz="0" w:space="0" w:color="auto"/>
            <w:right w:val="none" w:sz="0" w:space="0" w:color="auto"/>
          </w:divBdr>
        </w:div>
      </w:divsChild>
    </w:div>
    <w:div w:id="356124260">
      <w:bodyDiv w:val="1"/>
      <w:marLeft w:val="0"/>
      <w:marRight w:val="0"/>
      <w:marTop w:val="0"/>
      <w:marBottom w:val="0"/>
      <w:divBdr>
        <w:top w:val="none" w:sz="0" w:space="0" w:color="auto"/>
        <w:left w:val="none" w:sz="0" w:space="0" w:color="auto"/>
        <w:bottom w:val="none" w:sz="0" w:space="0" w:color="auto"/>
        <w:right w:val="none" w:sz="0" w:space="0" w:color="auto"/>
      </w:divBdr>
      <w:divsChild>
        <w:div w:id="1342124631">
          <w:marLeft w:val="0"/>
          <w:marRight w:val="0"/>
          <w:marTop w:val="0"/>
          <w:marBottom w:val="0"/>
          <w:divBdr>
            <w:top w:val="none" w:sz="0" w:space="0" w:color="auto"/>
            <w:left w:val="none" w:sz="0" w:space="0" w:color="auto"/>
            <w:bottom w:val="none" w:sz="0" w:space="0" w:color="auto"/>
            <w:right w:val="none" w:sz="0" w:space="0" w:color="auto"/>
          </w:divBdr>
        </w:div>
        <w:div w:id="1472214324">
          <w:marLeft w:val="0"/>
          <w:marRight w:val="0"/>
          <w:marTop w:val="0"/>
          <w:marBottom w:val="0"/>
          <w:divBdr>
            <w:top w:val="none" w:sz="0" w:space="0" w:color="auto"/>
            <w:left w:val="none" w:sz="0" w:space="0" w:color="auto"/>
            <w:bottom w:val="none" w:sz="0" w:space="0" w:color="auto"/>
            <w:right w:val="none" w:sz="0" w:space="0" w:color="auto"/>
          </w:divBdr>
        </w:div>
      </w:divsChild>
    </w:div>
    <w:div w:id="1013579952">
      <w:bodyDiv w:val="1"/>
      <w:marLeft w:val="0"/>
      <w:marRight w:val="0"/>
      <w:marTop w:val="0"/>
      <w:marBottom w:val="0"/>
      <w:divBdr>
        <w:top w:val="none" w:sz="0" w:space="0" w:color="auto"/>
        <w:left w:val="none" w:sz="0" w:space="0" w:color="auto"/>
        <w:bottom w:val="none" w:sz="0" w:space="0" w:color="auto"/>
        <w:right w:val="none" w:sz="0" w:space="0" w:color="auto"/>
      </w:divBdr>
    </w:div>
    <w:div w:id="2061395503">
      <w:bodyDiv w:val="1"/>
      <w:marLeft w:val="0"/>
      <w:marRight w:val="0"/>
      <w:marTop w:val="0"/>
      <w:marBottom w:val="0"/>
      <w:divBdr>
        <w:top w:val="none" w:sz="0" w:space="0" w:color="auto"/>
        <w:left w:val="none" w:sz="0" w:space="0" w:color="auto"/>
        <w:bottom w:val="none" w:sz="0" w:space="0" w:color="auto"/>
        <w:right w:val="none" w:sz="0" w:space="0" w:color="auto"/>
      </w:divBdr>
      <w:divsChild>
        <w:div w:id="1582328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11</Pages>
  <Words>2730</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Selamawit Mussie</dc:creator>
  <cp:lastModifiedBy>Kokobe George</cp:lastModifiedBy>
  <cp:revision>6</cp:revision>
  <cp:lastPrinted>2017-02-21T06:53:00Z</cp:lastPrinted>
  <dcterms:created xsi:type="dcterms:W3CDTF">2017-02-21T08:11:00Z</dcterms:created>
  <dcterms:modified xsi:type="dcterms:W3CDTF">2017-03-07T12:12:00Z</dcterms:modified>
</cp:coreProperties>
</file>