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3348"/>
        <w:gridCol w:w="2790"/>
        <w:gridCol w:w="3690"/>
      </w:tblGrid>
      <w:tr w:rsidR="00B370E6" w:rsidRPr="00180BCA" w:rsidTr="003B10B1">
        <w:trPr>
          <w:cantSplit/>
          <w:trHeight w:val="807"/>
        </w:trPr>
        <w:tc>
          <w:tcPr>
            <w:tcW w:w="3348" w:type="dxa"/>
          </w:tcPr>
          <w:p w:rsidR="00B370E6" w:rsidRPr="00DA265C" w:rsidRDefault="00B370E6" w:rsidP="003B10B1">
            <w:pPr>
              <w:pStyle w:val="Heading1"/>
              <w:rPr>
                <w:rFonts w:cs="Arial"/>
                <w:sz w:val="22"/>
                <w:szCs w:val="22"/>
              </w:rPr>
            </w:pPr>
          </w:p>
          <w:p w:rsidR="00B370E6" w:rsidRPr="00DA265C" w:rsidRDefault="00B370E6" w:rsidP="003B10B1">
            <w:pPr>
              <w:pStyle w:val="Heading4"/>
              <w:rPr>
                <w:rFonts w:cs="Arial"/>
              </w:rPr>
            </w:pPr>
            <w:r w:rsidRPr="00DA265C">
              <w:rPr>
                <w:rFonts w:cs="Arial"/>
              </w:rPr>
              <w:t>AFRICAN UNION</w:t>
            </w:r>
          </w:p>
        </w:tc>
        <w:tc>
          <w:tcPr>
            <w:tcW w:w="2790" w:type="dxa"/>
            <w:vMerge w:val="restart"/>
          </w:tcPr>
          <w:p w:rsidR="00B370E6" w:rsidRPr="00DA265C" w:rsidRDefault="00B370E6" w:rsidP="003B10B1">
            <w:pPr>
              <w:jc w:val="center"/>
              <w:rPr>
                <w:rFonts w:ascii="Arial" w:hAnsi="Arial" w:cs="Arial"/>
              </w:rPr>
            </w:pPr>
          </w:p>
          <w:p w:rsidR="00B370E6" w:rsidRPr="00DA265C" w:rsidRDefault="00B370E6" w:rsidP="003B10B1">
            <w:pPr>
              <w:jc w:val="center"/>
              <w:rPr>
                <w:rFonts w:ascii="Arial" w:hAnsi="Arial" w:cs="Arial"/>
              </w:rPr>
            </w:pPr>
            <w:r w:rsidRPr="00F67EED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4842CA50" wp14:editId="45582C8A">
                  <wp:extent cx="716280" cy="647700"/>
                  <wp:effectExtent l="0" t="0" r="7620" b="0"/>
                  <wp:docPr id="1" name="Picture 1" descr="A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B370E6" w:rsidRPr="00DA265C" w:rsidRDefault="00B370E6" w:rsidP="003B10B1">
            <w:pPr>
              <w:pStyle w:val="Heading1"/>
              <w:jc w:val="right"/>
              <w:rPr>
                <w:rFonts w:cs="Arial"/>
                <w:sz w:val="22"/>
                <w:szCs w:val="22"/>
              </w:rPr>
            </w:pPr>
          </w:p>
          <w:p w:rsidR="00B370E6" w:rsidRPr="00DA265C" w:rsidRDefault="00B370E6" w:rsidP="003B10B1">
            <w:pPr>
              <w:pStyle w:val="Heading4"/>
              <w:jc w:val="right"/>
              <w:rPr>
                <w:rFonts w:cs="Arial"/>
              </w:rPr>
            </w:pPr>
            <w:r w:rsidRPr="00DA265C">
              <w:rPr>
                <w:rFonts w:cs="Arial"/>
              </w:rPr>
              <w:t>UNION AFRICAINE</w:t>
            </w:r>
          </w:p>
        </w:tc>
      </w:tr>
      <w:tr w:rsidR="00B370E6" w:rsidRPr="00180BCA" w:rsidTr="003B10B1">
        <w:trPr>
          <w:cantSplit/>
          <w:trHeight w:val="663"/>
        </w:trPr>
        <w:tc>
          <w:tcPr>
            <w:tcW w:w="3348" w:type="dxa"/>
            <w:tcBorders>
              <w:bottom w:val="single" w:sz="4" w:space="0" w:color="auto"/>
            </w:tcBorders>
          </w:tcPr>
          <w:p w:rsidR="00B370E6" w:rsidRPr="00DA265C" w:rsidRDefault="00B370E6" w:rsidP="003B10B1">
            <w:pPr>
              <w:rPr>
                <w:rFonts w:ascii="Arial" w:hAnsi="Arial" w:cs="Arial"/>
              </w:rPr>
            </w:pPr>
            <w:r w:rsidRPr="00DA265C">
              <w:rPr>
                <w:rFonts w:ascii="Arial" w:hAnsi="Arial" w:cs="Arial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1.5pt" o:ole="">
                  <v:imagedata r:id="rId5" o:title=""/>
                </v:shape>
                <o:OLEObject Type="Embed" ProgID="PBrush" ShapeID="_x0000_i1025" DrawAspect="Content" ObjectID="_1577110369" r:id="rId6"/>
              </w:objec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B370E6" w:rsidRPr="00DA265C" w:rsidRDefault="00B370E6" w:rsidP="003B1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370E6" w:rsidRPr="00DA265C" w:rsidRDefault="00B370E6" w:rsidP="003B10B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B370E6" w:rsidRPr="00DA265C" w:rsidRDefault="00B370E6" w:rsidP="003B10B1">
            <w:pPr>
              <w:pStyle w:val="Heading4"/>
              <w:jc w:val="right"/>
              <w:rPr>
                <w:rFonts w:cs="Arial"/>
              </w:rPr>
            </w:pPr>
            <w:r w:rsidRPr="00DA265C">
              <w:rPr>
                <w:rFonts w:cs="Arial"/>
              </w:rPr>
              <w:t>UNIÃO AFRICANA</w:t>
            </w:r>
          </w:p>
        </w:tc>
      </w:tr>
      <w:tr w:rsidR="00B370E6" w:rsidRPr="00180BCA" w:rsidTr="003B10B1">
        <w:trPr>
          <w:cantSplit/>
          <w:trHeight w:val="321"/>
        </w:trPr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70E6" w:rsidRPr="001C4A65" w:rsidRDefault="00B370E6" w:rsidP="00F67EED">
            <w:pPr>
              <w:pStyle w:val="Heading5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4A65">
              <w:rPr>
                <w:rFonts w:cs="Arial"/>
                <w:b/>
                <w:bCs/>
                <w:sz w:val="18"/>
                <w:szCs w:val="18"/>
              </w:rPr>
              <w:t>Addis Ababa, Ethiopia   P. O. Box 3243 Telephone: +251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11 551 7700 / Fax: +251 11 551 7844</w:t>
            </w:r>
          </w:p>
          <w:p w:rsidR="00B370E6" w:rsidRPr="001438B3" w:rsidRDefault="00B370E6" w:rsidP="00F67EED">
            <w:pPr>
              <w:pStyle w:val="Heading5"/>
              <w:tabs>
                <w:tab w:val="left" w:pos="9900"/>
              </w:tabs>
              <w:ind w:right="162"/>
              <w:jc w:val="center"/>
            </w:pPr>
            <w:r w:rsidRPr="00AB6048">
              <w:rPr>
                <w:rFonts w:cs="Arial"/>
                <w:szCs w:val="20"/>
              </w:rPr>
              <w:t>Web site</w:t>
            </w:r>
            <w:r w:rsidRPr="008F3064">
              <w:rPr>
                <w:rFonts w:cs="Arial"/>
                <w:szCs w:val="20"/>
              </w:rPr>
              <w:t xml:space="preserve">:   www. </w:t>
            </w:r>
            <w:r>
              <w:rPr>
                <w:rFonts w:cs="Arial"/>
                <w:szCs w:val="20"/>
              </w:rPr>
              <w:t>a</w:t>
            </w:r>
            <w:r w:rsidRPr="008F3064">
              <w:rPr>
                <w:rFonts w:cs="Arial"/>
                <w:szCs w:val="20"/>
              </w:rPr>
              <w:t>u.</w:t>
            </w:r>
            <w:r>
              <w:rPr>
                <w:rFonts w:cs="Arial"/>
                <w:szCs w:val="20"/>
              </w:rPr>
              <w:t>int</w:t>
            </w:r>
          </w:p>
        </w:tc>
      </w:tr>
    </w:tbl>
    <w:p w:rsidR="00B370E6" w:rsidRPr="00B370E6" w:rsidRDefault="00B370E6" w:rsidP="00B370E6">
      <w:pPr>
        <w:jc w:val="center"/>
        <w:rPr>
          <w:rFonts w:ascii="Arial" w:hAnsi="Arial" w:cs="Arial"/>
          <w:b/>
          <w:sz w:val="20"/>
          <w:szCs w:val="20"/>
        </w:rPr>
      </w:pPr>
      <w:r w:rsidRPr="00B370E6">
        <w:rPr>
          <w:rFonts w:ascii="Arial" w:hAnsi="Arial" w:cs="Arial"/>
          <w:b/>
          <w:sz w:val="20"/>
          <w:szCs w:val="20"/>
        </w:rPr>
        <w:t>DIRECTORATE OF INFORMATION AND COMMUNICATION</w:t>
      </w:r>
    </w:p>
    <w:p w:rsidR="00D14258" w:rsidRPr="00F67EED" w:rsidRDefault="00D14258" w:rsidP="00F67EE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F67EED">
        <w:rPr>
          <w:rFonts w:ascii="Arial" w:eastAsia="Times New Roman" w:hAnsi="Arial" w:cs="Arial"/>
          <w:b/>
          <w:bCs/>
          <w:sz w:val="24"/>
          <w:szCs w:val="24"/>
        </w:rPr>
        <w:t>PRESS RELEASE No</w:t>
      </w:r>
      <w:r w:rsidR="007B305B" w:rsidRPr="00F67E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67EED">
        <w:rPr>
          <w:rFonts w:ascii="Arial" w:eastAsia="Times New Roman" w:hAnsi="Arial" w:cs="Arial"/>
          <w:b/>
          <w:bCs/>
          <w:sz w:val="24"/>
          <w:szCs w:val="24"/>
        </w:rPr>
        <w:t>xxx</w:t>
      </w:r>
    </w:p>
    <w:p w:rsidR="00883FE8" w:rsidRPr="00F67EED" w:rsidRDefault="002960C6" w:rsidP="00F67EE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F67EED">
        <w:rPr>
          <w:rFonts w:ascii="Arial" w:eastAsia="Times New Roman" w:hAnsi="Arial" w:cs="Arial"/>
          <w:b/>
          <w:bCs/>
          <w:sz w:val="24"/>
          <w:szCs w:val="24"/>
        </w:rPr>
        <w:t>Three</w:t>
      </w:r>
      <w:r w:rsidR="00883FE8" w:rsidRPr="00F67EED">
        <w:rPr>
          <w:rFonts w:ascii="Arial" w:eastAsia="Times New Roman" w:hAnsi="Arial" w:cs="Arial"/>
          <w:b/>
          <w:bCs/>
          <w:sz w:val="24"/>
          <w:szCs w:val="24"/>
        </w:rPr>
        <w:t xml:space="preserve"> new Ambassadors </w:t>
      </w:r>
      <w:r w:rsidR="00B370E6">
        <w:rPr>
          <w:rFonts w:ascii="Arial" w:eastAsia="Times New Roman" w:hAnsi="Arial" w:cs="Arial"/>
          <w:b/>
          <w:bCs/>
          <w:sz w:val="24"/>
          <w:szCs w:val="24"/>
        </w:rPr>
        <w:t xml:space="preserve">have </w:t>
      </w:r>
      <w:r w:rsidR="00883FE8" w:rsidRPr="00F67EED">
        <w:rPr>
          <w:rFonts w:ascii="Arial" w:eastAsia="Times New Roman" w:hAnsi="Arial" w:cs="Arial"/>
          <w:b/>
          <w:bCs/>
          <w:sz w:val="24"/>
          <w:szCs w:val="24"/>
        </w:rPr>
        <w:t>present</w:t>
      </w:r>
      <w:r w:rsidR="00523C34">
        <w:rPr>
          <w:rFonts w:ascii="Arial" w:eastAsia="Times New Roman" w:hAnsi="Arial" w:cs="Arial"/>
          <w:b/>
          <w:bCs/>
          <w:sz w:val="24"/>
          <w:szCs w:val="24"/>
        </w:rPr>
        <w:t>ed</w:t>
      </w:r>
      <w:r w:rsidR="00883FE8" w:rsidRPr="00F67E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370E6">
        <w:rPr>
          <w:rFonts w:ascii="Arial" w:eastAsia="Times New Roman" w:hAnsi="Arial" w:cs="Arial"/>
          <w:b/>
          <w:bCs/>
          <w:sz w:val="24"/>
          <w:szCs w:val="24"/>
        </w:rPr>
        <w:t xml:space="preserve">their </w:t>
      </w:r>
      <w:r w:rsidR="00883FE8" w:rsidRPr="00F67EED">
        <w:rPr>
          <w:rFonts w:ascii="Arial" w:eastAsia="Times New Roman" w:hAnsi="Arial" w:cs="Arial"/>
          <w:b/>
          <w:bCs/>
          <w:sz w:val="24"/>
          <w:szCs w:val="24"/>
        </w:rPr>
        <w:t>Credential</w:t>
      </w:r>
      <w:r w:rsidR="00523C34">
        <w:rPr>
          <w:rFonts w:ascii="Arial" w:eastAsia="Times New Roman" w:hAnsi="Arial" w:cs="Arial"/>
          <w:b/>
          <w:bCs/>
          <w:sz w:val="24"/>
          <w:szCs w:val="24"/>
        </w:rPr>
        <w:t xml:space="preserve"> Letter</w:t>
      </w:r>
      <w:r w:rsidR="00883FE8" w:rsidRPr="00F67EED">
        <w:rPr>
          <w:rFonts w:ascii="Arial" w:eastAsia="Times New Roman" w:hAnsi="Arial" w:cs="Arial"/>
          <w:b/>
          <w:bCs/>
          <w:sz w:val="24"/>
          <w:szCs w:val="24"/>
        </w:rPr>
        <w:t xml:space="preserve"> to</w:t>
      </w:r>
      <w:r w:rsidR="00523C34">
        <w:rPr>
          <w:rFonts w:ascii="Arial" w:eastAsia="Times New Roman" w:hAnsi="Arial" w:cs="Arial"/>
          <w:b/>
          <w:bCs/>
          <w:sz w:val="24"/>
          <w:szCs w:val="24"/>
        </w:rPr>
        <w:t xml:space="preserve"> the</w:t>
      </w:r>
      <w:r w:rsidR="00883FE8" w:rsidRPr="00F67EED">
        <w:rPr>
          <w:rFonts w:ascii="Arial" w:eastAsia="Times New Roman" w:hAnsi="Arial" w:cs="Arial"/>
          <w:b/>
          <w:bCs/>
          <w:sz w:val="24"/>
          <w:szCs w:val="24"/>
        </w:rPr>
        <w:t xml:space="preserve"> AU Commission Chairperson</w:t>
      </w:r>
    </w:p>
    <w:p w:rsidR="00883FE8" w:rsidRPr="00F67EED" w:rsidRDefault="00883FE8" w:rsidP="00F67E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EED">
        <w:rPr>
          <w:rFonts w:ascii="Arial" w:eastAsia="Times New Roman" w:hAnsi="Arial" w:cs="Arial"/>
          <w:b/>
          <w:sz w:val="24"/>
          <w:szCs w:val="24"/>
        </w:rPr>
        <w:t xml:space="preserve">Addis Ababa, Ethiopia – </w:t>
      </w:r>
      <w:r w:rsidR="002960C6" w:rsidRPr="00F67EED">
        <w:rPr>
          <w:rFonts w:ascii="Arial" w:eastAsia="Times New Roman" w:hAnsi="Arial" w:cs="Arial"/>
          <w:b/>
          <w:sz w:val="24"/>
          <w:szCs w:val="24"/>
        </w:rPr>
        <w:t>09</w:t>
      </w:r>
      <w:r w:rsidRPr="00F67EE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960C6" w:rsidRPr="00F67EED">
        <w:rPr>
          <w:rFonts w:ascii="Arial" w:eastAsia="Times New Roman" w:hAnsi="Arial" w:cs="Arial"/>
          <w:b/>
          <w:sz w:val="24"/>
          <w:szCs w:val="24"/>
        </w:rPr>
        <w:t>January</w:t>
      </w:r>
      <w:r w:rsidRPr="00F67EED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2960C6" w:rsidRPr="00F67EED">
        <w:rPr>
          <w:rFonts w:ascii="Arial" w:eastAsia="Times New Roman" w:hAnsi="Arial" w:cs="Arial"/>
          <w:b/>
          <w:sz w:val="24"/>
          <w:szCs w:val="24"/>
        </w:rPr>
        <w:t>7</w:t>
      </w:r>
      <w:r w:rsidRPr="00F67EED">
        <w:rPr>
          <w:rFonts w:ascii="Arial" w:eastAsia="Times New Roman" w:hAnsi="Arial" w:cs="Arial"/>
          <w:b/>
          <w:sz w:val="24"/>
          <w:szCs w:val="24"/>
        </w:rPr>
        <w:t>:</w:t>
      </w:r>
      <w:r w:rsidRPr="00F67EED">
        <w:rPr>
          <w:rFonts w:ascii="Arial" w:eastAsia="Times New Roman" w:hAnsi="Arial" w:cs="Arial"/>
          <w:sz w:val="24"/>
          <w:szCs w:val="24"/>
        </w:rPr>
        <w:t xml:space="preserve"> </w:t>
      </w:r>
      <w:r w:rsidR="00537954" w:rsidRPr="00F67EED">
        <w:rPr>
          <w:rFonts w:ascii="Arial" w:eastAsia="Times New Roman" w:hAnsi="Arial" w:cs="Arial"/>
          <w:sz w:val="24"/>
          <w:szCs w:val="24"/>
        </w:rPr>
        <w:t>T</w:t>
      </w:r>
      <w:r w:rsidR="002960C6" w:rsidRPr="00F67EED">
        <w:rPr>
          <w:rFonts w:ascii="Arial" w:eastAsia="Times New Roman" w:hAnsi="Arial" w:cs="Arial"/>
          <w:sz w:val="24"/>
          <w:szCs w:val="24"/>
        </w:rPr>
        <w:t>hree</w:t>
      </w:r>
      <w:r w:rsidRPr="00F67EED">
        <w:rPr>
          <w:rFonts w:ascii="Arial" w:eastAsia="Times New Roman" w:hAnsi="Arial" w:cs="Arial"/>
          <w:sz w:val="24"/>
          <w:szCs w:val="24"/>
        </w:rPr>
        <w:t xml:space="preserve"> new Ambassadors to the African Union presented </w:t>
      </w:r>
      <w:r w:rsidR="00335009" w:rsidRPr="00F67EED">
        <w:rPr>
          <w:rFonts w:ascii="Arial" w:eastAsia="Times New Roman" w:hAnsi="Arial" w:cs="Arial"/>
          <w:sz w:val="24"/>
          <w:szCs w:val="24"/>
        </w:rPr>
        <w:t xml:space="preserve">on Tuesday, </w:t>
      </w:r>
      <w:r w:rsidR="00AA60AA" w:rsidRPr="00F67EED">
        <w:rPr>
          <w:rFonts w:ascii="Arial" w:eastAsia="Times New Roman" w:hAnsi="Arial" w:cs="Arial"/>
          <w:sz w:val="24"/>
          <w:szCs w:val="24"/>
        </w:rPr>
        <w:t>09 January 2018</w:t>
      </w:r>
      <w:r w:rsidR="00523C34">
        <w:rPr>
          <w:rFonts w:ascii="Arial" w:eastAsia="Times New Roman" w:hAnsi="Arial" w:cs="Arial"/>
          <w:sz w:val="24"/>
          <w:szCs w:val="24"/>
        </w:rPr>
        <w:t>,</w:t>
      </w:r>
      <w:r w:rsidR="00523C34" w:rsidRPr="00523C34">
        <w:rPr>
          <w:rFonts w:ascii="Arial" w:eastAsia="Times New Roman" w:hAnsi="Arial" w:cs="Arial"/>
          <w:sz w:val="24"/>
          <w:szCs w:val="24"/>
        </w:rPr>
        <w:t xml:space="preserve"> </w:t>
      </w:r>
      <w:r w:rsidR="00523C34" w:rsidRPr="003B10B1">
        <w:rPr>
          <w:rFonts w:ascii="Arial" w:eastAsia="Times New Roman" w:hAnsi="Arial" w:cs="Arial"/>
          <w:sz w:val="24"/>
          <w:szCs w:val="24"/>
        </w:rPr>
        <w:t xml:space="preserve">their letters of Credence to </w:t>
      </w:r>
      <w:r w:rsidR="00523C34" w:rsidRPr="003B10B1">
        <w:rPr>
          <w:rFonts w:ascii="Arial" w:eastAsia="Times New Roman" w:hAnsi="Arial" w:cs="Arial"/>
          <w:b/>
          <w:sz w:val="24"/>
          <w:szCs w:val="24"/>
        </w:rPr>
        <w:t>H.E. Mr. Moussa Faki Mahamat</w:t>
      </w:r>
      <w:r w:rsidR="00523C34" w:rsidRPr="003B10B1">
        <w:rPr>
          <w:rFonts w:ascii="Arial" w:eastAsia="Times New Roman" w:hAnsi="Arial" w:cs="Arial"/>
          <w:sz w:val="24"/>
          <w:szCs w:val="24"/>
        </w:rPr>
        <w:t xml:space="preserve">, </w:t>
      </w:r>
      <w:r w:rsidR="00523C34" w:rsidRPr="00B370E6">
        <w:rPr>
          <w:rFonts w:ascii="Arial" w:eastAsia="Times New Roman" w:hAnsi="Arial" w:cs="Arial"/>
          <w:sz w:val="24"/>
          <w:szCs w:val="24"/>
        </w:rPr>
        <w:t>Chairperson</w:t>
      </w:r>
      <w:r w:rsidR="00523C34">
        <w:rPr>
          <w:rFonts w:ascii="Arial" w:eastAsia="Times New Roman" w:hAnsi="Arial" w:cs="Arial"/>
          <w:sz w:val="24"/>
          <w:szCs w:val="24"/>
        </w:rPr>
        <w:t xml:space="preserve"> of </w:t>
      </w:r>
      <w:r w:rsidR="00523C34" w:rsidRPr="003B10B1">
        <w:rPr>
          <w:rFonts w:ascii="Arial" w:eastAsia="Times New Roman" w:hAnsi="Arial" w:cs="Arial"/>
          <w:sz w:val="24"/>
          <w:szCs w:val="24"/>
        </w:rPr>
        <w:t>th</w:t>
      </w:r>
      <w:r w:rsidR="00523C34">
        <w:rPr>
          <w:rFonts w:ascii="Arial" w:eastAsia="Times New Roman" w:hAnsi="Arial" w:cs="Arial"/>
          <w:sz w:val="24"/>
          <w:szCs w:val="24"/>
        </w:rPr>
        <w:t xml:space="preserve">e African Union (AU) Commission during an audience granted by the AUC Chairperson </w:t>
      </w:r>
      <w:r w:rsidR="00335009" w:rsidRPr="00F67EED">
        <w:rPr>
          <w:rFonts w:ascii="Arial" w:eastAsia="Times New Roman" w:hAnsi="Arial" w:cs="Arial"/>
          <w:sz w:val="24"/>
          <w:szCs w:val="24"/>
        </w:rPr>
        <w:t>at the AU Headquarters in Addis Ababa, Ethiopia</w:t>
      </w:r>
      <w:r w:rsidRPr="00F67EED">
        <w:rPr>
          <w:rFonts w:ascii="Arial" w:eastAsia="Times New Roman" w:hAnsi="Arial" w:cs="Arial"/>
          <w:sz w:val="24"/>
          <w:szCs w:val="24"/>
        </w:rPr>
        <w:t xml:space="preserve">. </w:t>
      </w:r>
      <w:r w:rsidR="00523C34">
        <w:rPr>
          <w:rFonts w:ascii="Arial" w:eastAsia="Times New Roman" w:hAnsi="Arial" w:cs="Arial"/>
          <w:sz w:val="24"/>
          <w:szCs w:val="24"/>
        </w:rPr>
        <w:t xml:space="preserve">They are: </w:t>
      </w:r>
      <w:r w:rsidR="004A3564">
        <w:rPr>
          <w:rFonts w:ascii="Arial" w:eastAsia="Times New Roman" w:hAnsi="Arial" w:cs="Arial"/>
          <w:sz w:val="24"/>
          <w:szCs w:val="24"/>
        </w:rPr>
        <w:t>o</w:t>
      </w:r>
      <w:r w:rsidR="002960C6" w:rsidRPr="00F67EED">
        <w:rPr>
          <w:rFonts w:ascii="Arial" w:eastAsia="Times New Roman" w:hAnsi="Arial" w:cs="Arial"/>
          <w:sz w:val="24"/>
          <w:szCs w:val="24"/>
        </w:rPr>
        <w:t>ne</w:t>
      </w:r>
      <w:r w:rsidRPr="00F67EED">
        <w:rPr>
          <w:rFonts w:ascii="Arial" w:eastAsia="Times New Roman" w:hAnsi="Arial" w:cs="Arial"/>
          <w:sz w:val="24"/>
          <w:szCs w:val="24"/>
        </w:rPr>
        <w:t xml:space="preserve"> new Permanent Representative </w:t>
      </w:r>
      <w:r w:rsidR="002960C6" w:rsidRPr="00F67EED">
        <w:rPr>
          <w:rFonts w:ascii="Arial" w:eastAsia="Times New Roman" w:hAnsi="Arial" w:cs="Arial"/>
          <w:sz w:val="24"/>
          <w:szCs w:val="24"/>
        </w:rPr>
        <w:t>from Ethiopia</w:t>
      </w:r>
      <w:r w:rsidRPr="00F67EED">
        <w:rPr>
          <w:rFonts w:ascii="Arial" w:eastAsia="Times New Roman" w:hAnsi="Arial" w:cs="Arial"/>
          <w:sz w:val="24"/>
          <w:szCs w:val="24"/>
        </w:rPr>
        <w:t xml:space="preserve"> and </w:t>
      </w:r>
      <w:r w:rsidR="002960C6" w:rsidRPr="00F67EED">
        <w:rPr>
          <w:rFonts w:ascii="Arial" w:eastAsia="Times New Roman" w:hAnsi="Arial" w:cs="Arial"/>
          <w:sz w:val="24"/>
          <w:szCs w:val="24"/>
        </w:rPr>
        <w:t>two</w:t>
      </w:r>
      <w:r w:rsidR="007C4F53" w:rsidRPr="00F67EED">
        <w:rPr>
          <w:rFonts w:ascii="Arial" w:eastAsia="Times New Roman" w:hAnsi="Arial" w:cs="Arial"/>
          <w:sz w:val="24"/>
          <w:szCs w:val="24"/>
        </w:rPr>
        <w:t xml:space="preserve"> N</w:t>
      </w:r>
      <w:r w:rsidRPr="00F67EED">
        <w:rPr>
          <w:rFonts w:ascii="Arial" w:eastAsia="Times New Roman" w:hAnsi="Arial" w:cs="Arial"/>
          <w:sz w:val="24"/>
          <w:szCs w:val="24"/>
        </w:rPr>
        <w:t>on</w:t>
      </w:r>
      <w:r w:rsidR="002960C6" w:rsidRPr="00F67EED">
        <w:rPr>
          <w:rFonts w:ascii="Arial" w:eastAsia="Times New Roman" w:hAnsi="Arial" w:cs="Arial"/>
          <w:sz w:val="24"/>
          <w:szCs w:val="24"/>
        </w:rPr>
        <w:t>-AU Member</w:t>
      </w:r>
      <w:r w:rsidR="00AA60AA" w:rsidRPr="00F67EED">
        <w:rPr>
          <w:rFonts w:ascii="Arial" w:eastAsia="Times New Roman" w:hAnsi="Arial" w:cs="Arial"/>
          <w:sz w:val="24"/>
          <w:szCs w:val="24"/>
        </w:rPr>
        <w:t>s</w:t>
      </w:r>
      <w:r w:rsidR="002960C6" w:rsidRPr="00F67EED">
        <w:rPr>
          <w:rFonts w:ascii="Arial" w:eastAsia="Times New Roman" w:hAnsi="Arial" w:cs="Arial"/>
          <w:sz w:val="24"/>
          <w:szCs w:val="24"/>
        </w:rPr>
        <w:t xml:space="preserve"> State</w:t>
      </w:r>
      <w:r w:rsidR="00AA60AA" w:rsidRPr="00F67EED">
        <w:rPr>
          <w:rFonts w:ascii="Arial" w:eastAsia="Times New Roman" w:hAnsi="Arial" w:cs="Arial"/>
          <w:sz w:val="24"/>
          <w:szCs w:val="24"/>
        </w:rPr>
        <w:t>s</w:t>
      </w:r>
      <w:r w:rsidR="004A3564">
        <w:rPr>
          <w:rFonts w:ascii="Arial" w:eastAsia="Times New Roman" w:hAnsi="Arial" w:cs="Arial"/>
          <w:sz w:val="24"/>
          <w:szCs w:val="24"/>
        </w:rPr>
        <w:t xml:space="preserve"> Ambassadors</w:t>
      </w:r>
      <w:r w:rsidR="002960C6" w:rsidRPr="00F67EED">
        <w:rPr>
          <w:rFonts w:ascii="Arial" w:eastAsia="Times New Roman" w:hAnsi="Arial" w:cs="Arial"/>
          <w:sz w:val="24"/>
          <w:szCs w:val="24"/>
        </w:rPr>
        <w:t xml:space="preserve"> from New </w:t>
      </w:r>
      <w:r w:rsidR="00AA60AA" w:rsidRPr="00F67EED">
        <w:rPr>
          <w:rFonts w:ascii="Arial" w:eastAsia="Times New Roman" w:hAnsi="Arial" w:cs="Arial"/>
          <w:sz w:val="24"/>
          <w:szCs w:val="24"/>
        </w:rPr>
        <w:t>Zeeland</w:t>
      </w:r>
      <w:r w:rsidR="002960C6" w:rsidRPr="00F67EED">
        <w:rPr>
          <w:rFonts w:ascii="Arial" w:eastAsia="Times New Roman" w:hAnsi="Arial" w:cs="Arial"/>
          <w:sz w:val="24"/>
          <w:szCs w:val="24"/>
        </w:rPr>
        <w:t xml:space="preserve"> and </w:t>
      </w:r>
      <w:r w:rsidR="00AA60AA" w:rsidRPr="00F67EED">
        <w:rPr>
          <w:rFonts w:ascii="Arial" w:eastAsia="Times New Roman" w:hAnsi="Arial" w:cs="Arial"/>
          <w:sz w:val="24"/>
          <w:szCs w:val="24"/>
        </w:rPr>
        <w:t xml:space="preserve">the </w:t>
      </w:r>
      <w:r w:rsidR="002960C6" w:rsidRPr="00F67EED">
        <w:rPr>
          <w:rFonts w:ascii="Arial" w:eastAsia="Times New Roman" w:hAnsi="Arial" w:cs="Arial"/>
          <w:sz w:val="24"/>
          <w:szCs w:val="24"/>
        </w:rPr>
        <w:t>Hashemite Kingdom of Jordan</w:t>
      </w:r>
      <w:r w:rsidRPr="00F67EE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83FE8" w:rsidRPr="00F67EED" w:rsidRDefault="002641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C48AA9" wp14:editId="370859CD">
            <wp:simplePos x="0" y="0"/>
            <wp:positionH relativeFrom="margin">
              <wp:posOffset>38100</wp:posOffset>
            </wp:positionH>
            <wp:positionV relativeFrom="margin">
              <wp:posOffset>3990975</wp:posOffset>
            </wp:positionV>
            <wp:extent cx="2543175" cy="25755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P9A012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D7A" w:rsidRPr="00F67EED">
        <w:rPr>
          <w:rFonts w:ascii="Arial" w:eastAsia="Times New Roman" w:hAnsi="Arial" w:cs="Arial"/>
          <w:sz w:val="24"/>
          <w:szCs w:val="24"/>
        </w:rPr>
        <w:t>After submitting</w:t>
      </w:r>
      <w:r w:rsidR="00335009" w:rsidRPr="00F67EED">
        <w:rPr>
          <w:rFonts w:ascii="Arial" w:eastAsia="Times New Roman" w:hAnsi="Arial" w:cs="Arial"/>
          <w:sz w:val="24"/>
          <w:szCs w:val="24"/>
        </w:rPr>
        <w:t xml:space="preserve"> her credentials, the</w:t>
      </w:r>
      <w:r w:rsidR="00883FE8" w:rsidRPr="00F67EED">
        <w:rPr>
          <w:rFonts w:ascii="Arial" w:eastAsia="Times New Roman" w:hAnsi="Arial" w:cs="Arial"/>
          <w:sz w:val="24"/>
          <w:szCs w:val="24"/>
        </w:rPr>
        <w:t xml:space="preserve"> new </w:t>
      </w:r>
      <w:r w:rsidR="00335009" w:rsidRPr="00F67EED">
        <w:rPr>
          <w:rFonts w:ascii="Arial" w:eastAsia="Times New Roman" w:hAnsi="Arial" w:cs="Arial"/>
          <w:sz w:val="24"/>
          <w:szCs w:val="24"/>
        </w:rPr>
        <w:t xml:space="preserve">Ethiopian </w:t>
      </w:r>
      <w:r w:rsidR="00883FE8" w:rsidRPr="00F67EED">
        <w:rPr>
          <w:rFonts w:ascii="Arial" w:eastAsia="Times New Roman" w:hAnsi="Arial" w:cs="Arial"/>
          <w:sz w:val="24"/>
          <w:szCs w:val="24"/>
        </w:rPr>
        <w:t>Permanent Representative to the African Union</w:t>
      </w:r>
      <w:r w:rsidR="004A3564" w:rsidRPr="004A356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A3564" w:rsidRPr="003B10B1">
        <w:rPr>
          <w:rFonts w:ascii="Arial" w:eastAsia="Times New Roman" w:hAnsi="Arial" w:cs="Arial"/>
          <w:b/>
          <w:sz w:val="24"/>
          <w:szCs w:val="24"/>
        </w:rPr>
        <w:t xml:space="preserve">H.E. </w:t>
      </w:r>
      <w:proofErr w:type="spellStart"/>
      <w:r w:rsidR="004A3564" w:rsidRPr="003B10B1">
        <w:rPr>
          <w:rFonts w:ascii="Arial" w:eastAsia="Times New Roman" w:hAnsi="Arial" w:cs="Arial"/>
          <w:b/>
          <w:sz w:val="24"/>
          <w:szCs w:val="24"/>
        </w:rPr>
        <w:t>Mrs</w:t>
      </w:r>
      <w:proofErr w:type="spellEnd"/>
      <w:r w:rsidR="004A3564" w:rsidRPr="003B10B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A3564" w:rsidRPr="003B10B1">
        <w:rPr>
          <w:rFonts w:ascii="Arial" w:eastAsia="Times New Roman" w:hAnsi="Arial" w:cs="Arial"/>
          <w:b/>
          <w:sz w:val="24"/>
          <w:szCs w:val="24"/>
        </w:rPr>
        <w:t>Woinshet</w:t>
      </w:r>
      <w:proofErr w:type="spellEnd"/>
      <w:r w:rsidR="004A3564" w:rsidRPr="003B10B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A3564" w:rsidRPr="003B10B1">
        <w:rPr>
          <w:rFonts w:ascii="Arial" w:eastAsia="Times New Roman" w:hAnsi="Arial" w:cs="Arial"/>
          <w:b/>
          <w:sz w:val="24"/>
          <w:szCs w:val="24"/>
        </w:rPr>
        <w:t>Tadesse</w:t>
      </w:r>
      <w:proofErr w:type="spellEnd"/>
      <w:r w:rsidR="004A3564" w:rsidRPr="003B10B1">
        <w:rPr>
          <w:rFonts w:ascii="Arial" w:eastAsia="Times New Roman" w:hAnsi="Arial" w:cs="Arial"/>
          <w:sz w:val="24"/>
          <w:szCs w:val="24"/>
        </w:rPr>
        <w:t xml:space="preserve">, </w:t>
      </w:r>
      <w:r w:rsidR="004A3564">
        <w:rPr>
          <w:rFonts w:ascii="Arial" w:eastAsia="Times New Roman" w:hAnsi="Arial" w:cs="Arial"/>
          <w:sz w:val="24"/>
          <w:szCs w:val="24"/>
        </w:rPr>
        <w:t>seized</w:t>
      </w:r>
      <w:r w:rsidR="00883FE8" w:rsidRPr="00F67EED">
        <w:rPr>
          <w:rFonts w:ascii="Arial" w:eastAsia="Times New Roman" w:hAnsi="Arial" w:cs="Arial"/>
          <w:sz w:val="24"/>
          <w:szCs w:val="24"/>
        </w:rPr>
        <w:t xml:space="preserve"> the opportunity to express </w:t>
      </w:r>
      <w:r w:rsidR="00335009" w:rsidRPr="00F67EED">
        <w:rPr>
          <w:rFonts w:ascii="Arial" w:eastAsia="Times New Roman" w:hAnsi="Arial" w:cs="Arial"/>
          <w:sz w:val="24"/>
          <w:szCs w:val="24"/>
        </w:rPr>
        <w:t>her willingness to pursue</w:t>
      </w:r>
      <w:r w:rsidR="007C4F53" w:rsidRPr="00F67EED">
        <w:rPr>
          <w:rFonts w:ascii="Arial" w:eastAsia="Times New Roman" w:hAnsi="Arial" w:cs="Arial"/>
          <w:sz w:val="24"/>
          <w:szCs w:val="24"/>
        </w:rPr>
        <w:t>,</w:t>
      </w:r>
      <w:r w:rsidR="00335009" w:rsidRPr="00F67EED">
        <w:rPr>
          <w:rFonts w:ascii="Arial" w:eastAsia="Times New Roman" w:hAnsi="Arial" w:cs="Arial"/>
          <w:sz w:val="24"/>
          <w:szCs w:val="24"/>
        </w:rPr>
        <w:t xml:space="preserve"> with the sa</w:t>
      </w:r>
      <w:r w:rsidR="00DE55C4" w:rsidRPr="00F67EED">
        <w:rPr>
          <w:rFonts w:ascii="Arial" w:eastAsia="Times New Roman" w:hAnsi="Arial" w:cs="Arial"/>
          <w:sz w:val="24"/>
          <w:szCs w:val="24"/>
        </w:rPr>
        <w:t xml:space="preserve">me endeavour as her predecessors, the </w:t>
      </w:r>
      <w:r w:rsidR="004A3564">
        <w:rPr>
          <w:rFonts w:ascii="Arial" w:eastAsia="Times New Roman" w:hAnsi="Arial" w:cs="Arial"/>
          <w:sz w:val="24"/>
          <w:szCs w:val="24"/>
        </w:rPr>
        <w:t xml:space="preserve">existing </w:t>
      </w:r>
      <w:r w:rsidR="00DE55C4" w:rsidRPr="00F67EED">
        <w:rPr>
          <w:rFonts w:ascii="Arial" w:eastAsia="Times New Roman" w:hAnsi="Arial" w:cs="Arial"/>
          <w:sz w:val="24"/>
          <w:szCs w:val="24"/>
        </w:rPr>
        <w:t xml:space="preserve">close collaboration </w:t>
      </w:r>
      <w:r w:rsidR="004A3564">
        <w:rPr>
          <w:rFonts w:ascii="Arial" w:eastAsia="Times New Roman" w:hAnsi="Arial" w:cs="Arial"/>
          <w:sz w:val="24"/>
          <w:szCs w:val="24"/>
        </w:rPr>
        <w:t>between Ethiopia and</w:t>
      </w:r>
      <w:r w:rsidR="00DE55C4" w:rsidRPr="00F67EED">
        <w:rPr>
          <w:rFonts w:ascii="Arial" w:eastAsia="Times New Roman" w:hAnsi="Arial" w:cs="Arial"/>
          <w:sz w:val="24"/>
          <w:szCs w:val="24"/>
        </w:rPr>
        <w:t xml:space="preserve"> the AU. </w:t>
      </w:r>
      <w:r w:rsidR="00AE2A33" w:rsidRPr="00F67EED">
        <w:rPr>
          <w:rFonts w:ascii="Arial" w:eastAsia="Times New Roman" w:hAnsi="Arial" w:cs="Arial"/>
          <w:sz w:val="24"/>
          <w:szCs w:val="24"/>
        </w:rPr>
        <w:t xml:space="preserve"> </w:t>
      </w:r>
      <w:r w:rsidR="00514437" w:rsidRPr="00F67EED">
        <w:rPr>
          <w:rFonts w:ascii="Arial" w:eastAsia="Times New Roman" w:hAnsi="Arial" w:cs="Arial"/>
          <w:sz w:val="24"/>
          <w:szCs w:val="24"/>
        </w:rPr>
        <w:t>Amb. Tadesse</w:t>
      </w:r>
      <w:r w:rsidR="00DE55C4" w:rsidRPr="00F67EED">
        <w:rPr>
          <w:rFonts w:ascii="Arial" w:eastAsia="Times New Roman" w:hAnsi="Arial" w:cs="Arial"/>
          <w:sz w:val="24"/>
          <w:szCs w:val="24"/>
        </w:rPr>
        <w:t xml:space="preserve"> also congratulate</w:t>
      </w:r>
      <w:r w:rsidR="00075F35">
        <w:rPr>
          <w:rFonts w:ascii="Arial" w:eastAsia="Times New Roman" w:hAnsi="Arial" w:cs="Arial"/>
          <w:sz w:val="24"/>
          <w:szCs w:val="24"/>
        </w:rPr>
        <w:t>d</w:t>
      </w:r>
      <w:r w:rsidR="00DE55C4" w:rsidRPr="00F67EED">
        <w:rPr>
          <w:rFonts w:ascii="Arial" w:eastAsia="Times New Roman" w:hAnsi="Arial" w:cs="Arial"/>
          <w:sz w:val="24"/>
          <w:szCs w:val="24"/>
        </w:rPr>
        <w:t xml:space="preserve"> Mr Moussa Faki for his personal commitment </w:t>
      </w:r>
      <w:r w:rsidR="007C4F53" w:rsidRPr="00F67EED">
        <w:rPr>
          <w:rFonts w:ascii="Arial" w:eastAsia="Times New Roman" w:hAnsi="Arial" w:cs="Arial"/>
          <w:sz w:val="24"/>
          <w:szCs w:val="24"/>
        </w:rPr>
        <w:t>to</w:t>
      </w:r>
      <w:r w:rsidR="00DE55C4" w:rsidRPr="00F67EED">
        <w:rPr>
          <w:rFonts w:ascii="Arial" w:eastAsia="Times New Roman" w:hAnsi="Arial" w:cs="Arial"/>
          <w:sz w:val="24"/>
          <w:szCs w:val="24"/>
        </w:rPr>
        <w:t xml:space="preserve"> the cause of the continent and especially in the area of peace and security</w:t>
      </w:r>
      <w:r w:rsidR="007C4F53" w:rsidRPr="00F67EED">
        <w:rPr>
          <w:rFonts w:ascii="Arial" w:eastAsia="Times New Roman" w:hAnsi="Arial" w:cs="Arial"/>
          <w:sz w:val="24"/>
          <w:szCs w:val="24"/>
        </w:rPr>
        <w:t xml:space="preserve"> in Somalia and South-Soudan</w:t>
      </w:r>
      <w:r w:rsidR="00DE55C4" w:rsidRPr="00F67EED">
        <w:rPr>
          <w:rFonts w:ascii="Arial" w:eastAsia="Times New Roman" w:hAnsi="Arial" w:cs="Arial"/>
          <w:sz w:val="24"/>
          <w:szCs w:val="24"/>
        </w:rPr>
        <w:t>.  She briefed the Chairperson on the various area of cooperation between her country and the AU</w:t>
      </w:r>
      <w:r w:rsidR="008F2273" w:rsidRPr="00F67EED">
        <w:rPr>
          <w:rFonts w:ascii="Arial" w:eastAsia="Times New Roman" w:hAnsi="Arial" w:cs="Arial"/>
          <w:sz w:val="24"/>
          <w:szCs w:val="24"/>
        </w:rPr>
        <w:t xml:space="preserve"> as well </w:t>
      </w:r>
      <w:r w:rsidR="00E31240" w:rsidRPr="00F67EED">
        <w:rPr>
          <w:rFonts w:ascii="Arial" w:eastAsia="Times New Roman" w:hAnsi="Arial" w:cs="Arial"/>
          <w:sz w:val="24"/>
          <w:szCs w:val="24"/>
        </w:rPr>
        <w:t xml:space="preserve">as </w:t>
      </w:r>
      <w:r w:rsidR="008F2273" w:rsidRPr="00F67EED">
        <w:rPr>
          <w:rFonts w:ascii="Arial" w:eastAsia="Times New Roman" w:hAnsi="Arial" w:cs="Arial"/>
          <w:sz w:val="24"/>
          <w:szCs w:val="24"/>
        </w:rPr>
        <w:t xml:space="preserve">the efforts made by the Government of Ethiopia to </w:t>
      </w:r>
      <w:r w:rsidR="00E46444" w:rsidRPr="00F67EED">
        <w:rPr>
          <w:rFonts w:ascii="Arial" w:eastAsia="Times New Roman" w:hAnsi="Arial" w:cs="Arial"/>
          <w:sz w:val="24"/>
          <w:szCs w:val="24"/>
        </w:rPr>
        <w:t xml:space="preserve">continuously improve the living </w:t>
      </w:r>
      <w:r w:rsidR="004250BA" w:rsidRPr="00F67EED">
        <w:rPr>
          <w:rFonts w:ascii="Arial" w:eastAsia="Times New Roman" w:hAnsi="Arial" w:cs="Arial"/>
          <w:sz w:val="24"/>
          <w:szCs w:val="24"/>
        </w:rPr>
        <w:t xml:space="preserve">environment/conditions </w:t>
      </w:r>
      <w:r w:rsidR="008F2273" w:rsidRPr="00F67EED">
        <w:rPr>
          <w:rFonts w:ascii="Arial" w:eastAsia="Times New Roman" w:hAnsi="Arial" w:cs="Arial"/>
          <w:sz w:val="24"/>
          <w:szCs w:val="24"/>
        </w:rPr>
        <w:t>in Ethiopia</w:t>
      </w:r>
      <w:r w:rsidR="00DE55C4" w:rsidRPr="00F67EED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883FE8" w:rsidRPr="00F67EED" w:rsidRDefault="002641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6B9D45C" wp14:editId="3214C1B6">
            <wp:simplePos x="0" y="0"/>
            <wp:positionH relativeFrom="margin">
              <wp:align>right</wp:align>
            </wp:positionH>
            <wp:positionV relativeFrom="margin">
              <wp:posOffset>7000875</wp:posOffset>
            </wp:positionV>
            <wp:extent cx="3074670" cy="2047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P9A0183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F35">
        <w:rPr>
          <w:rFonts w:ascii="Arial" w:eastAsia="Times New Roman" w:hAnsi="Arial" w:cs="Arial"/>
          <w:sz w:val="24"/>
          <w:szCs w:val="24"/>
        </w:rPr>
        <w:t>In the same vein, t</w:t>
      </w:r>
      <w:r w:rsidR="00763D7A" w:rsidRPr="00F67EED">
        <w:rPr>
          <w:rFonts w:ascii="Arial" w:eastAsia="Times New Roman" w:hAnsi="Arial" w:cs="Arial"/>
          <w:sz w:val="24"/>
          <w:szCs w:val="24"/>
        </w:rPr>
        <w:t xml:space="preserve">he newly appointed Ambassador </w:t>
      </w:r>
      <w:r w:rsidR="00D87C59" w:rsidRPr="00F67EED">
        <w:rPr>
          <w:rFonts w:ascii="Arial" w:eastAsia="Times New Roman" w:hAnsi="Arial" w:cs="Arial"/>
          <w:sz w:val="24"/>
          <w:szCs w:val="24"/>
        </w:rPr>
        <w:t>of New</w:t>
      </w:r>
      <w:r w:rsidR="00763D7A" w:rsidRPr="00F67EED">
        <w:rPr>
          <w:rFonts w:ascii="Arial" w:eastAsia="Times New Roman" w:hAnsi="Arial" w:cs="Arial"/>
          <w:sz w:val="24"/>
          <w:szCs w:val="24"/>
        </w:rPr>
        <w:t xml:space="preserve"> </w:t>
      </w:r>
      <w:r w:rsidR="00F94151" w:rsidRPr="00F67EED">
        <w:rPr>
          <w:rFonts w:ascii="Arial" w:eastAsia="Times New Roman" w:hAnsi="Arial" w:cs="Arial"/>
          <w:sz w:val="24"/>
          <w:szCs w:val="24"/>
        </w:rPr>
        <w:t>Zeeland</w:t>
      </w:r>
      <w:r w:rsidR="00763D7A" w:rsidRPr="00F67EED">
        <w:rPr>
          <w:rFonts w:ascii="Arial" w:eastAsia="Times New Roman" w:hAnsi="Arial" w:cs="Arial"/>
          <w:sz w:val="24"/>
          <w:szCs w:val="24"/>
        </w:rPr>
        <w:t xml:space="preserve"> to the AU, </w:t>
      </w:r>
      <w:r w:rsidR="00883FE8" w:rsidRPr="00F67EED">
        <w:rPr>
          <w:rFonts w:ascii="Arial" w:eastAsia="Times New Roman" w:hAnsi="Arial" w:cs="Arial"/>
          <w:b/>
          <w:sz w:val="24"/>
          <w:szCs w:val="24"/>
        </w:rPr>
        <w:t xml:space="preserve">H.E. </w:t>
      </w:r>
      <w:r w:rsidR="00763D7A" w:rsidRPr="00F67EED">
        <w:rPr>
          <w:rFonts w:ascii="Arial" w:eastAsia="Times New Roman" w:hAnsi="Arial" w:cs="Arial"/>
          <w:b/>
          <w:sz w:val="24"/>
          <w:szCs w:val="24"/>
        </w:rPr>
        <w:t>Mr. Mark Ramsden</w:t>
      </w:r>
      <w:r w:rsidR="00883FE8" w:rsidRPr="00F67EED">
        <w:rPr>
          <w:rFonts w:ascii="Arial" w:eastAsia="Times New Roman" w:hAnsi="Arial" w:cs="Arial"/>
          <w:sz w:val="24"/>
          <w:szCs w:val="24"/>
        </w:rPr>
        <w:t xml:space="preserve"> </w:t>
      </w:r>
      <w:r w:rsidR="00075F35">
        <w:rPr>
          <w:rFonts w:ascii="Arial" w:eastAsia="Times New Roman" w:hAnsi="Arial" w:cs="Arial"/>
          <w:sz w:val="24"/>
          <w:szCs w:val="24"/>
        </w:rPr>
        <w:t>presented hi</w:t>
      </w:r>
      <w:r w:rsidR="00883FE8" w:rsidRPr="00F67EED">
        <w:rPr>
          <w:rFonts w:ascii="Arial" w:eastAsia="Times New Roman" w:hAnsi="Arial" w:cs="Arial"/>
          <w:sz w:val="24"/>
          <w:szCs w:val="24"/>
        </w:rPr>
        <w:t>s Credentials</w:t>
      </w:r>
      <w:r w:rsidR="00075F35">
        <w:rPr>
          <w:rFonts w:ascii="Arial" w:eastAsia="Times New Roman" w:hAnsi="Arial" w:cs="Arial"/>
          <w:sz w:val="24"/>
          <w:szCs w:val="24"/>
        </w:rPr>
        <w:t xml:space="preserve"> to the AUC Chairperson</w:t>
      </w:r>
      <w:r w:rsidR="00883FE8" w:rsidRPr="00F67EED">
        <w:rPr>
          <w:rFonts w:ascii="Arial" w:eastAsia="Times New Roman" w:hAnsi="Arial" w:cs="Arial"/>
          <w:sz w:val="24"/>
          <w:szCs w:val="24"/>
        </w:rPr>
        <w:t xml:space="preserve">. He </w:t>
      </w:r>
      <w:r w:rsidR="00F94151" w:rsidRPr="00F67EED">
        <w:rPr>
          <w:rFonts w:ascii="Arial" w:eastAsia="Times New Roman" w:hAnsi="Arial" w:cs="Arial"/>
          <w:sz w:val="24"/>
          <w:szCs w:val="24"/>
        </w:rPr>
        <w:t xml:space="preserve">expressed the necessity </w:t>
      </w:r>
      <w:r w:rsidR="00D87C59" w:rsidRPr="00F67EED">
        <w:rPr>
          <w:rFonts w:ascii="Arial" w:eastAsia="Times New Roman" w:hAnsi="Arial" w:cs="Arial"/>
          <w:sz w:val="24"/>
          <w:szCs w:val="24"/>
        </w:rPr>
        <w:t>to</w:t>
      </w:r>
      <w:r w:rsidR="00F94151" w:rsidRPr="00F67EED">
        <w:rPr>
          <w:rFonts w:ascii="Arial" w:eastAsia="Times New Roman" w:hAnsi="Arial" w:cs="Arial"/>
          <w:sz w:val="24"/>
          <w:szCs w:val="24"/>
        </w:rPr>
        <w:t xml:space="preserve"> reinforc</w:t>
      </w:r>
      <w:r w:rsidR="00D87C59" w:rsidRPr="00F67EED">
        <w:rPr>
          <w:rFonts w:ascii="Arial" w:eastAsia="Times New Roman" w:hAnsi="Arial" w:cs="Arial"/>
          <w:sz w:val="24"/>
          <w:szCs w:val="24"/>
        </w:rPr>
        <w:t xml:space="preserve">e </w:t>
      </w:r>
      <w:r w:rsidR="00F94151" w:rsidRPr="00F67EED">
        <w:rPr>
          <w:rFonts w:ascii="Arial" w:eastAsia="Times New Roman" w:hAnsi="Arial" w:cs="Arial"/>
          <w:sz w:val="24"/>
          <w:szCs w:val="24"/>
        </w:rPr>
        <w:t>th</w:t>
      </w:r>
      <w:r w:rsidR="00075F35">
        <w:rPr>
          <w:rFonts w:ascii="Arial" w:eastAsia="Times New Roman" w:hAnsi="Arial" w:cs="Arial"/>
          <w:sz w:val="24"/>
          <w:szCs w:val="24"/>
        </w:rPr>
        <w:t>e</w:t>
      </w:r>
      <w:r w:rsidR="00B21FDA" w:rsidRPr="00F67EED">
        <w:rPr>
          <w:rFonts w:ascii="Arial" w:eastAsia="Times New Roman" w:hAnsi="Arial" w:cs="Arial"/>
          <w:sz w:val="24"/>
          <w:szCs w:val="24"/>
        </w:rPr>
        <w:t xml:space="preserve"> bilateral</w:t>
      </w:r>
      <w:r w:rsidR="00F94151" w:rsidRPr="00F67EED">
        <w:rPr>
          <w:rFonts w:ascii="Arial" w:eastAsia="Times New Roman" w:hAnsi="Arial" w:cs="Arial"/>
          <w:sz w:val="24"/>
          <w:szCs w:val="24"/>
        </w:rPr>
        <w:t xml:space="preserve"> collaboration particularly in Peace and Security</w:t>
      </w:r>
      <w:r w:rsidR="00514437" w:rsidRPr="00F67EED">
        <w:rPr>
          <w:rFonts w:ascii="Arial" w:eastAsia="Times New Roman" w:hAnsi="Arial" w:cs="Arial"/>
          <w:sz w:val="24"/>
          <w:szCs w:val="24"/>
        </w:rPr>
        <w:t xml:space="preserve"> and</w:t>
      </w:r>
      <w:r w:rsidR="00AE2A33" w:rsidRPr="00F67EED">
        <w:rPr>
          <w:rFonts w:ascii="Arial" w:eastAsia="Times New Roman" w:hAnsi="Arial" w:cs="Arial"/>
          <w:sz w:val="24"/>
          <w:szCs w:val="24"/>
        </w:rPr>
        <w:t xml:space="preserve"> to</w:t>
      </w:r>
      <w:r w:rsidR="00514437" w:rsidRPr="00F67EED">
        <w:rPr>
          <w:rFonts w:ascii="Arial" w:eastAsia="Times New Roman" w:hAnsi="Arial" w:cs="Arial"/>
          <w:sz w:val="24"/>
          <w:szCs w:val="24"/>
        </w:rPr>
        <w:t xml:space="preserve"> engag</w:t>
      </w:r>
      <w:r w:rsidR="00AE2A33" w:rsidRPr="00F67EED">
        <w:rPr>
          <w:rFonts w:ascii="Arial" w:eastAsia="Times New Roman" w:hAnsi="Arial" w:cs="Arial"/>
          <w:sz w:val="24"/>
          <w:szCs w:val="24"/>
        </w:rPr>
        <w:t>e</w:t>
      </w:r>
      <w:r w:rsidR="00514437" w:rsidRPr="00F67EED">
        <w:rPr>
          <w:rFonts w:ascii="Arial" w:eastAsia="Times New Roman" w:hAnsi="Arial" w:cs="Arial"/>
          <w:sz w:val="24"/>
          <w:szCs w:val="24"/>
        </w:rPr>
        <w:t xml:space="preserve"> more closely with the AU and its Members States, both actions will </w:t>
      </w:r>
      <w:r w:rsidR="0017536B" w:rsidRPr="00F67EED">
        <w:rPr>
          <w:rFonts w:ascii="Arial" w:eastAsia="Times New Roman" w:hAnsi="Arial" w:cs="Arial"/>
          <w:sz w:val="24"/>
          <w:szCs w:val="24"/>
        </w:rPr>
        <w:t>be the focus of</w:t>
      </w:r>
      <w:r w:rsidR="00514437" w:rsidRPr="00F67EED">
        <w:rPr>
          <w:rFonts w:ascii="Arial" w:eastAsia="Times New Roman" w:hAnsi="Arial" w:cs="Arial"/>
          <w:sz w:val="24"/>
          <w:szCs w:val="24"/>
        </w:rPr>
        <w:t xml:space="preserve"> his mandate.</w:t>
      </w:r>
      <w:r w:rsidR="00F94151" w:rsidRPr="00F67EED">
        <w:rPr>
          <w:rFonts w:ascii="Arial" w:eastAsia="Times New Roman" w:hAnsi="Arial" w:cs="Arial"/>
          <w:sz w:val="24"/>
          <w:szCs w:val="24"/>
        </w:rPr>
        <w:t xml:space="preserve"> </w:t>
      </w:r>
      <w:r w:rsidR="0094718B" w:rsidRPr="00F67EED">
        <w:rPr>
          <w:rFonts w:ascii="Arial" w:eastAsia="Times New Roman" w:hAnsi="Arial" w:cs="Arial"/>
          <w:sz w:val="24"/>
          <w:szCs w:val="24"/>
        </w:rPr>
        <w:t xml:space="preserve">As a tangible expression of the commitment of New Zeeland to the AU, </w:t>
      </w:r>
      <w:r w:rsidR="0017536B" w:rsidRPr="00F67EED">
        <w:rPr>
          <w:rFonts w:ascii="Arial" w:eastAsia="Times New Roman" w:hAnsi="Arial" w:cs="Arial"/>
          <w:sz w:val="24"/>
          <w:szCs w:val="24"/>
        </w:rPr>
        <w:t>Amb. Ramsden handed a</w:t>
      </w:r>
      <w:r w:rsidR="00200BC0" w:rsidRPr="00F67EED">
        <w:rPr>
          <w:rFonts w:ascii="Arial" w:eastAsia="Times New Roman" w:hAnsi="Arial" w:cs="Arial"/>
          <w:sz w:val="24"/>
          <w:szCs w:val="24"/>
        </w:rPr>
        <w:t>n advance</w:t>
      </w:r>
      <w:r w:rsidR="0017536B" w:rsidRPr="00F67EED">
        <w:rPr>
          <w:rFonts w:ascii="Arial" w:eastAsia="Times New Roman" w:hAnsi="Arial" w:cs="Arial"/>
          <w:sz w:val="24"/>
          <w:szCs w:val="24"/>
        </w:rPr>
        <w:t xml:space="preserve"> copy of the </w:t>
      </w:r>
      <w:r w:rsidR="00AE2A33" w:rsidRPr="00F67EED">
        <w:rPr>
          <w:rFonts w:ascii="Arial" w:eastAsia="Times New Roman" w:hAnsi="Arial" w:cs="Arial"/>
          <w:sz w:val="24"/>
          <w:szCs w:val="24"/>
        </w:rPr>
        <w:t xml:space="preserve">latest </w:t>
      </w:r>
      <w:r w:rsidR="0017536B" w:rsidRPr="00F67EED">
        <w:rPr>
          <w:rFonts w:ascii="Arial" w:eastAsia="Times New Roman" w:hAnsi="Arial" w:cs="Arial"/>
          <w:sz w:val="24"/>
          <w:szCs w:val="24"/>
        </w:rPr>
        <w:t xml:space="preserve">AU Handbook </w:t>
      </w:r>
      <w:r w:rsidR="00B21FDA" w:rsidRPr="00F67EED">
        <w:rPr>
          <w:rFonts w:ascii="Arial" w:eastAsia="Times New Roman" w:hAnsi="Arial" w:cs="Arial"/>
          <w:sz w:val="24"/>
          <w:szCs w:val="24"/>
        </w:rPr>
        <w:lastRenderedPageBreak/>
        <w:t>produced every year by</w:t>
      </w:r>
      <w:r w:rsidR="0017536B" w:rsidRPr="00F67EED">
        <w:rPr>
          <w:rFonts w:ascii="Arial" w:eastAsia="Times New Roman" w:hAnsi="Arial" w:cs="Arial"/>
          <w:sz w:val="24"/>
          <w:szCs w:val="24"/>
        </w:rPr>
        <w:t xml:space="preserve"> his country</w:t>
      </w:r>
      <w:r w:rsidR="00B21FDA" w:rsidRPr="00F67EED">
        <w:rPr>
          <w:rFonts w:ascii="Arial" w:eastAsia="Times New Roman" w:hAnsi="Arial" w:cs="Arial"/>
          <w:sz w:val="24"/>
          <w:szCs w:val="24"/>
        </w:rPr>
        <w:t>,</w:t>
      </w:r>
      <w:r w:rsidR="0017536B" w:rsidRPr="00F67EED">
        <w:rPr>
          <w:rFonts w:ascii="Arial" w:eastAsia="Times New Roman" w:hAnsi="Arial" w:cs="Arial"/>
          <w:sz w:val="24"/>
          <w:szCs w:val="24"/>
        </w:rPr>
        <w:t xml:space="preserve"> in collaboration with the AU Directorate of Information and Communication</w:t>
      </w:r>
      <w:r w:rsidR="0094718B" w:rsidRPr="00F67EED">
        <w:rPr>
          <w:rFonts w:ascii="Arial" w:eastAsia="Times New Roman" w:hAnsi="Arial" w:cs="Arial"/>
          <w:sz w:val="24"/>
          <w:szCs w:val="24"/>
        </w:rPr>
        <w:t xml:space="preserve"> (DIC)</w:t>
      </w:r>
      <w:r w:rsidR="0017536B" w:rsidRPr="00F67EED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883FE8" w:rsidRPr="00F67EED" w:rsidRDefault="002641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A9BB4EB" wp14:editId="42789EA5">
            <wp:simplePos x="0" y="0"/>
            <wp:positionH relativeFrom="margin">
              <wp:align>left</wp:align>
            </wp:positionH>
            <wp:positionV relativeFrom="margin">
              <wp:posOffset>533400</wp:posOffset>
            </wp:positionV>
            <wp:extent cx="2628265" cy="2028825"/>
            <wp:effectExtent l="0" t="0" r="63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P9A0249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097" w:rsidRPr="00F67EED">
        <w:rPr>
          <w:rFonts w:ascii="Arial" w:eastAsia="Times New Roman" w:hAnsi="Arial" w:cs="Arial"/>
          <w:b/>
          <w:sz w:val="24"/>
          <w:szCs w:val="24"/>
        </w:rPr>
        <w:t xml:space="preserve">H.E. Dr. </w:t>
      </w:r>
      <w:proofErr w:type="spellStart"/>
      <w:r w:rsidR="004A6097" w:rsidRPr="00F67EED">
        <w:rPr>
          <w:rFonts w:ascii="Arial" w:eastAsia="Times New Roman" w:hAnsi="Arial" w:cs="Arial"/>
          <w:b/>
          <w:sz w:val="24"/>
          <w:szCs w:val="24"/>
        </w:rPr>
        <w:t>Wasfi</w:t>
      </w:r>
      <w:proofErr w:type="spellEnd"/>
      <w:r w:rsidR="004A6097" w:rsidRPr="00F67EE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A6097" w:rsidRPr="00F67EED">
        <w:rPr>
          <w:rFonts w:ascii="Arial" w:eastAsia="Times New Roman" w:hAnsi="Arial" w:cs="Arial"/>
          <w:b/>
          <w:sz w:val="24"/>
          <w:szCs w:val="24"/>
        </w:rPr>
        <w:t>Ayyad</w:t>
      </w:r>
      <w:proofErr w:type="spellEnd"/>
      <w:r w:rsidR="004A6097" w:rsidRPr="00F67EED">
        <w:rPr>
          <w:rFonts w:ascii="Arial" w:eastAsia="Times New Roman" w:hAnsi="Arial" w:cs="Arial"/>
          <w:sz w:val="24"/>
          <w:szCs w:val="24"/>
        </w:rPr>
        <w:t xml:space="preserve">, </w:t>
      </w:r>
      <w:r w:rsidR="00075F35">
        <w:rPr>
          <w:rFonts w:ascii="Arial" w:eastAsia="Times New Roman" w:hAnsi="Arial" w:cs="Arial"/>
          <w:sz w:val="24"/>
          <w:szCs w:val="24"/>
        </w:rPr>
        <w:t xml:space="preserve">the </w:t>
      </w:r>
      <w:r w:rsidR="00883FE8" w:rsidRPr="00F67EED">
        <w:rPr>
          <w:rFonts w:ascii="Arial" w:eastAsia="Times New Roman" w:hAnsi="Arial" w:cs="Arial"/>
          <w:sz w:val="24"/>
          <w:szCs w:val="24"/>
        </w:rPr>
        <w:t xml:space="preserve">new Ambassador of </w:t>
      </w:r>
      <w:r w:rsidR="00D52820" w:rsidRPr="00F67EED">
        <w:rPr>
          <w:rFonts w:ascii="Arial" w:eastAsia="Times New Roman" w:hAnsi="Arial" w:cs="Arial"/>
          <w:sz w:val="24"/>
          <w:szCs w:val="24"/>
        </w:rPr>
        <w:t>the Hashemite Kingdom of Jordan</w:t>
      </w:r>
      <w:r w:rsidR="00883FE8" w:rsidRPr="00F67EED">
        <w:rPr>
          <w:rFonts w:ascii="Arial" w:eastAsia="Times New Roman" w:hAnsi="Arial" w:cs="Arial"/>
          <w:sz w:val="24"/>
          <w:szCs w:val="24"/>
        </w:rPr>
        <w:t xml:space="preserve"> to the Federal Democratic Republic of Ethiopia and </w:t>
      </w:r>
      <w:r w:rsidR="00D52820" w:rsidRPr="00F67EED">
        <w:rPr>
          <w:rFonts w:ascii="Arial" w:eastAsia="Times New Roman" w:hAnsi="Arial" w:cs="Arial"/>
          <w:sz w:val="24"/>
          <w:szCs w:val="24"/>
        </w:rPr>
        <w:t>to the African Union</w:t>
      </w:r>
      <w:r w:rsidR="00883FE8" w:rsidRPr="00F67EED">
        <w:rPr>
          <w:rFonts w:ascii="Arial" w:eastAsia="Times New Roman" w:hAnsi="Arial" w:cs="Arial"/>
          <w:sz w:val="24"/>
          <w:szCs w:val="24"/>
        </w:rPr>
        <w:t xml:space="preserve">, was the third to present his credentials. He </w:t>
      </w:r>
      <w:r w:rsidR="004A6097" w:rsidRPr="00F67EED">
        <w:rPr>
          <w:rFonts w:ascii="Arial" w:eastAsia="Times New Roman" w:hAnsi="Arial" w:cs="Arial"/>
          <w:sz w:val="24"/>
          <w:szCs w:val="24"/>
        </w:rPr>
        <w:t>conveyed the New Year wishes of the Minist</w:t>
      </w:r>
      <w:r w:rsidR="008500F2" w:rsidRPr="00F67EED">
        <w:rPr>
          <w:rFonts w:ascii="Arial" w:eastAsia="Times New Roman" w:hAnsi="Arial" w:cs="Arial"/>
          <w:sz w:val="24"/>
          <w:szCs w:val="24"/>
        </w:rPr>
        <w:t>e</w:t>
      </w:r>
      <w:r w:rsidR="004A6097" w:rsidRPr="00F67EED">
        <w:rPr>
          <w:rFonts w:ascii="Arial" w:eastAsia="Times New Roman" w:hAnsi="Arial" w:cs="Arial"/>
          <w:sz w:val="24"/>
          <w:szCs w:val="24"/>
        </w:rPr>
        <w:t xml:space="preserve">r of Foreign Affairs of the Kingdom of Jordan </w:t>
      </w:r>
      <w:r w:rsidR="00025229" w:rsidRPr="00F67EED">
        <w:rPr>
          <w:rFonts w:ascii="Arial" w:eastAsia="Times New Roman" w:hAnsi="Arial" w:cs="Arial"/>
          <w:sz w:val="24"/>
          <w:szCs w:val="24"/>
        </w:rPr>
        <w:t xml:space="preserve">as well as </w:t>
      </w:r>
      <w:r w:rsidR="000E5B76" w:rsidRPr="00F67EED">
        <w:rPr>
          <w:rFonts w:ascii="Arial" w:eastAsia="Times New Roman" w:hAnsi="Arial" w:cs="Arial"/>
          <w:sz w:val="24"/>
          <w:szCs w:val="24"/>
        </w:rPr>
        <w:t>his</w:t>
      </w:r>
      <w:r w:rsidR="00025229" w:rsidRPr="00F67EED">
        <w:rPr>
          <w:rFonts w:ascii="Arial" w:eastAsia="Times New Roman" w:hAnsi="Arial" w:cs="Arial"/>
          <w:sz w:val="24"/>
          <w:szCs w:val="24"/>
        </w:rPr>
        <w:t xml:space="preserve"> invitation to the Chairperson to visit the Kingdom. Amb.</w:t>
      </w:r>
      <w:r w:rsidR="002875BC" w:rsidRPr="00F67E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5229" w:rsidRPr="00F67EED">
        <w:rPr>
          <w:rFonts w:ascii="Arial" w:eastAsia="Times New Roman" w:hAnsi="Arial" w:cs="Arial"/>
          <w:sz w:val="24"/>
          <w:szCs w:val="24"/>
        </w:rPr>
        <w:t>Wasfi</w:t>
      </w:r>
      <w:proofErr w:type="spellEnd"/>
      <w:r w:rsidR="004A6097" w:rsidRPr="00F67EED">
        <w:rPr>
          <w:rFonts w:ascii="Arial" w:eastAsia="Times New Roman" w:hAnsi="Arial" w:cs="Arial"/>
          <w:sz w:val="24"/>
          <w:szCs w:val="24"/>
        </w:rPr>
        <w:t xml:space="preserve"> </w:t>
      </w:r>
      <w:r w:rsidR="00883FE8" w:rsidRPr="00F67EED">
        <w:rPr>
          <w:rFonts w:ascii="Arial" w:eastAsia="Times New Roman" w:hAnsi="Arial" w:cs="Arial"/>
          <w:sz w:val="24"/>
          <w:szCs w:val="24"/>
        </w:rPr>
        <w:t xml:space="preserve">pledged his support to the activities of the AU, as well as strengthening the relationship between </w:t>
      </w:r>
      <w:r w:rsidR="004A6097" w:rsidRPr="00F67EED">
        <w:rPr>
          <w:rFonts w:ascii="Arial" w:eastAsia="Times New Roman" w:hAnsi="Arial" w:cs="Arial"/>
          <w:sz w:val="24"/>
          <w:szCs w:val="24"/>
        </w:rPr>
        <w:t>his country</w:t>
      </w:r>
      <w:r w:rsidR="00883FE8" w:rsidRPr="00F67EED">
        <w:rPr>
          <w:rFonts w:ascii="Arial" w:eastAsia="Times New Roman" w:hAnsi="Arial" w:cs="Arial"/>
          <w:sz w:val="24"/>
          <w:szCs w:val="24"/>
        </w:rPr>
        <w:t xml:space="preserve"> and the A</w:t>
      </w:r>
      <w:r w:rsidR="004A6097" w:rsidRPr="00F67EED">
        <w:rPr>
          <w:rFonts w:ascii="Arial" w:eastAsia="Times New Roman" w:hAnsi="Arial" w:cs="Arial"/>
          <w:sz w:val="24"/>
          <w:szCs w:val="24"/>
        </w:rPr>
        <w:t>U</w:t>
      </w:r>
      <w:r w:rsidR="00883FE8" w:rsidRPr="00F67EED">
        <w:rPr>
          <w:rFonts w:ascii="Arial" w:eastAsia="Times New Roman" w:hAnsi="Arial" w:cs="Arial"/>
          <w:sz w:val="24"/>
          <w:szCs w:val="24"/>
        </w:rPr>
        <w:t>.</w:t>
      </w:r>
      <w:r w:rsidR="007F1E82" w:rsidRPr="00F67EED">
        <w:rPr>
          <w:rFonts w:ascii="Arial" w:eastAsia="Times New Roman" w:hAnsi="Arial" w:cs="Arial"/>
          <w:sz w:val="24"/>
          <w:szCs w:val="24"/>
        </w:rPr>
        <w:t xml:space="preserve"> He </w:t>
      </w:r>
      <w:r w:rsidR="00D8610E" w:rsidRPr="00F67EED">
        <w:rPr>
          <w:rFonts w:ascii="Arial" w:eastAsia="Times New Roman" w:hAnsi="Arial" w:cs="Arial"/>
          <w:sz w:val="24"/>
          <w:szCs w:val="24"/>
        </w:rPr>
        <w:t xml:space="preserve">expressed his gratefulness to the H.E. Moussa Faki for his commitment to International law, </w:t>
      </w:r>
      <w:r w:rsidR="000E5B76" w:rsidRPr="00F67EED">
        <w:rPr>
          <w:rFonts w:ascii="Arial" w:eastAsia="Times New Roman" w:hAnsi="Arial" w:cs="Arial"/>
          <w:sz w:val="24"/>
          <w:szCs w:val="24"/>
        </w:rPr>
        <w:t>H</w:t>
      </w:r>
      <w:r w:rsidR="00D8610E" w:rsidRPr="00F67EED">
        <w:rPr>
          <w:rFonts w:ascii="Arial" w:eastAsia="Times New Roman" w:hAnsi="Arial" w:cs="Arial"/>
          <w:sz w:val="24"/>
          <w:szCs w:val="24"/>
        </w:rPr>
        <w:t>uman rights, the resolutions of the U</w:t>
      </w:r>
      <w:r w:rsidR="00D671A7" w:rsidRPr="00F67EED">
        <w:rPr>
          <w:rFonts w:ascii="Arial" w:eastAsia="Times New Roman" w:hAnsi="Arial" w:cs="Arial"/>
          <w:sz w:val="24"/>
          <w:szCs w:val="24"/>
        </w:rPr>
        <w:t>N</w:t>
      </w:r>
      <w:r w:rsidR="00D8610E" w:rsidRPr="00F67EED">
        <w:rPr>
          <w:rFonts w:ascii="Arial" w:eastAsia="Times New Roman" w:hAnsi="Arial" w:cs="Arial"/>
          <w:sz w:val="24"/>
          <w:szCs w:val="24"/>
        </w:rPr>
        <w:t xml:space="preserve"> </w:t>
      </w:r>
      <w:r w:rsidR="00200BC0" w:rsidRPr="00F67EED">
        <w:rPr>
          <w:rFonts w:ascii="Arial" w:eastAsia="Times New Roman" w:hAnsi="Arial" w:cs="Arial"/>
          <w:sz w:val="24"/>
          <w:szCs w:val="24"/>
        </w:rPr>
        <w:t xml:space="preserve">Security Council as well as those </w:t>
      </w:r>
      <w:r w:rsidR="00D671A7" w:rsidRPr="00F67EED">
        <w:rPr>
          <w:rFonts w:ascii="Arial" w:eastAsia="Times New Roman" w:hAnsi="Arial" w:cs="Arial"/>
          <w:sz w:val="24"/>
          <w:szCs w:val="24"/>
        </w:rPr>
        <w:t xml:space="preserve">of </w:t>
      </w:r>
      <w:r w:rsidR="0041333F" w:rsidRPr="00F67EED">
        <w:rPr>
          <w:rFonts w:ascii="Arial" w:eastAsia="Times New Roman" w:hAnsi="Arial" w:cs="Arial"/>
          <w:sz w:val="24"/>
          <w:szCs w:val="24"/>
        </w:rPr>
        <w:t xml:space="preserve">the </w:t>
      </w:r>
      <w:r w:rsidR="00200BC0" w:rsidRPr="00F67EED">
        <w:rPr>
          <w:rFonts w:ascii="Arial" w:eastAsia="Times New Roman" w:hAnsi="Arial" w:cs="Arial"/>
          <w:sz w:val="24"/>
          <w:szCs w:val="24"/>
        </w:rPr>
        <w:t>AU and the League of the Arab States</w:t>
      </w:r>
      <w:r w:rsidR="00D8610E" w:rsidRPr="00F67EED">
        <w:rPr>
          <w:rFonts w:ascii="Arial" w:eastAsia="Times New Roman" w:hAnsi="Arial" w:cs="Arial"/>
          <w:sz w:val="24"/>
          <w:szCs w:val="24"/>
        </w:rPr>
        <w:t xml:space="preserve"> regarding Palestine.</w:t>
      </w:r>
      <w:r w:rsidR="00025229" w:rsidRPr="00F67E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3FE8" w:rsidRPr="00F67EED" w:rsidRDefault="00883F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7EED">
        <w:rPr>
          <w:rFonts w:ascii="Arial" w:eastAsia="Times New Roman" w:hAnsi="Arial" w:cs="Arial"/>
          <w:sz w:val="24"/>
          <w:szCs w:val="24"/>
        </w:rPr>
        <w:t>The AU Commission Chairperson exchanged brief courtesies with each of the new</w:t>
      </w:r>
      <w:r w:rsidR="0010094A" w:rsidRPr="00F67EED">
        <w:rPr>
          <w:rFonts w:ascii="Arial" w:eastAsia="Times New Roman" w:hAnsi="Arial" w:cs="Arial"/>
          <w:sz w:val="24"/>
          <w:szCs w:val="24"/>
        </w:rPr>
        <w:t>ly appointed Ambassadors to the AU</w:t>
      </w:r>
      <w:r w:rsidRPr="00F67EED">
        <w:rPr>
          <w:rFonts w:ascii="Arial" w:eastAsia="Times New Roman" w:hAnsi="Arial" w:cs="Arial"/>
          <w:sz w:val="24"/>
          <w:szCs w:val="24"/>
        </w:rPr>
        <w:t xml:space="preserve">, availing </w:t>
      </w:r>
      <w:r w:rsidR="0010094A" w:rsidRPr="00F67EED">
        <w:rPr>
          <w:rFonts w:ascii="Arial" w:eastAsia="Times New Roman" w:hAnsi="Arial" w:cs="Arial"/>
          <w:sz w:val="24"/>
          <w:szCs w:val="24"/>
        </w:rPr>
        <w:t>his</w:t>
      </w:r>
      <w:r w:rsidRPr="00F67EED">
        <w:rPr>
          <w:rFonts w:ascii="Arial" w:eastAsia="Times New Roman" w:hAnsi="Arial" w:cs="Arial"/>
          <w:sz w:val="24"/>
          <w:szCs w:val="24"/>
        </w:rPr>
        <w:t xml:space="preserve"> office to work with them and wishing each one of them a successful tour of duty.</w:t>
      </w:r>
    </w:p>
    <w:p w:rsidR="00883FE8" w:rsidRPr="00883FE8" w:rsidRDefault="00883FE8" w:rsidP="0088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3FE8">
        <w:rPr>
          <w:rFonts w:ascii="Times New Roman" w:eastAsia="Times New Roman" w:hAnsi="Times New Roman" w:cs="Times New Roman"/>
          <w:i/>
          <w:sz w:val="24"/>
          <w:szCs w:val="24"/>
        </w:rPr>
        <w:t>For further information contact</w:t>
      </w:r>
      <w:r w:rsidR="0010094A" w:rsidRPr="0010094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463BD" w:rsidRDefault="0010094A" w:rsidP="0010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Ebba Kalondo, Spokesperson of the Chairperson |A</w:t>
      </w:r>
      <w:r w:rsidR="00883FE8" w:rsidRPr="00883FE8">
        <w:rPr>
          <w:rFonts w:ascii="Times New Roman" w:eastAsia="Times New Roman" w:hAnsi="Times New Roman" w:cs="Times New Roman"/>
          <w:sz w:val="24"/>
          <w:szCs w:val="24"/>
        </w:rPr>
        <w:t xml:space="preserve">frican Union Commission </w:t>
      </w:r>
      <w:r>
        <w:rPr>
          <w:rFonts w:ascii="Times New Roman" w:eastAsia="Times New Roman" w:hAnsi="Times New Roman" w:cs="Times New Roman"/>
          <w:sz w:val="24"/>
          <w:szCs w:val="24"/>
        </w:rPr>
        <w:t>|</w:t>
      </w:r>
      <w:r w:rsidR="00883FE8" w:rsidRPr="00883FE8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903D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KalondoE@africa-uion.org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Pr="00883FE8">
        <w:rPr>
          <w:rFonts w:ascii="Times New Roman" w:eastAsia="Times New Roman" w:hAnsi="Times New Roman" w:cs="Times New Roman"/>
          <w:sz w:val="24"/>
          <w:szCs w:val="24"/>
        </w:rPr>
        <w:t>Web Site: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903D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www.au.int</w:t>
        </w:r>
      </w:hyperlink>
      <w:r w:rsidR="00883FE8" w:rsidRPr="00883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|</w:t>
      </w:r>
      <w:r w:rsidR="00883FE8" w:rsidRPr="00883FE8">
        <w:rPr>
          <w:rFonts w:ascii="Times New Roman" w:eastAsia="Times New Roman" w:hAnsi="Times New Roman" w:cs="Times New Roman"/>
          <w:sz w:val="24"/>
          <w:szCs w:val="24"/>
        </w:rPr>
        <w:t xml:space="preserve"> Addis Ababa | Ethiopia</w:t>
      </w:r>
    </w:p>
    <w:p w:rsidR="0010094A" w:rsidRDefault="0010094A" w:rsidP="0010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Christiane Yanrou-Matondo, Principal Communication Officer | Bureau of the Chairperson | </w:t>
      </w:r>
      <w:r w:rsidRPr="00883FE8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903D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yanrouc@africa-union.org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Pr="00883FE8">
        <w:rPr>
          <w:rFonts w:ascii="Times New Roman" w:eastAsia="Times New Roman" w:hAnsi="Times New Roman" w:cs="Times New Roman"/>
          <w:sz w:val="24"/>
          <w:szCs w:val="24"/>
        </w:rPr>
        <w:t>Web Site: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903D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www.au.int</w:t>
        </w:r>
      </w:hyperlink>
      <w:r w:rsidRPr="00883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|</w:t>
      </w:r>
      <w:r w:rsidRPr="00883FE8">
        <w:rPr>
          <w:rFonts w:ascii="Times New Roman" w:eastAsia="Times New Roman" w:hAnsi="Times New Roman" w:cs="Times New Roman"/>
          <w:sz w:val="24"/>
          <w:szCs w:val="24"/>
        </w:rPr>
        <w:t xml:space="preserve"> Addis Ababa | Ethiopia</w:t>
      </w:r>
    </w:p>
    <w:p w:rsidR="00365489" w:rsidRDefault="00365489" w:rsidP="0010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89" w:rsidRPr="00F67EED" w:rsidRDefault="00365489" w:rsidP="00F67EED">
      <w:pPr>
        <w:pStyle w:val="NoSpacing"/>
        <w:rPr>
          <w:b/>
        </w:rPr>
      </w:pPr>
      <w:r w:rsidRPr="00F67EED">
        <w:rPr>
          <w:b/>
        </w:rPr>
        <w:t xml:space="preserve">Follow us </w:t>
      </w:r>
    </w:p>
    <w:p w:rsidR="00365489" w:rsidRPr="00D410AE" w:rsidRDefault="00365489" w:rsidP="00F67EED">
      <w:pPr>
        <w:pStyle w:val="NoSpacing"/>
      </w:pPr>
      <w:r w:rsidRPr="00D410AE">
        <w:t xml:space="preserve">Face book: </w:t>
      </w:r>
      <w:hyperlink r:id="rId14" w:history="1">
        <w:r w:rsidRPr="00D410AE">
          <w:rPr>
            <w:rStyle w:val="Hyperlink"/>
            <w:rFonts w:ascii="Arial" w:hAnsi="Arial" w:cs="Arial"/>
          </w:rPr>
          <w:t>https://www.facebook.com/AfricanUnionCommission</w:t>
        </w:r>
      </w:hyperlink>
    </w:p>
    <w:p w:rsidR="00365489" w:rsidRPr="00D410AE" w:rsidRDefault="00365489" w:rsidP="00F67EED">
      <w:pPr>
        <w:pStyle w:val="NoSpacing"/>
      </w:pPr>
      <w:r w:rsidRPr="00D410AE">
        <w:t xml:space="preserve">Twitter: </w:t>
      </w:r>
      <w:hyperlink r:id="rId15" w:history="1">
        <w:r w:rsidRPr="00D410AE">
          <w:rPr>
            <w:rStyle w:val="Hyperlink"/>
            <w:rFonts w:ascii="Arial" w:hAnsi="Arial" w:cs="Arial"/>
          </w:rPr>
          <w:t>https://twitter.com/_AfricanUnion</w:t>
        </w:r>
      </w:hyperlink>
    </w:p>
    <w:p w:rsidR="00365489" w:rsidRPr="00D410AE" w:rsidRDefault="00365489" w:rsidP="00F67EED">
      <w:pPr>
        <w:pStyle w:val="NoSpacing"/>
      </w:pPr>
      <w:r w:rsidRPr="00D410AE">
        <w:t xml:space="preserve">YouTube: </w:t>
      </w:r>
      <w:hyperlink r:id="rId16" w:history="1">
        <w:r w:rsidRPr="00D410AE">
          <w:rPr>
            <w:rStyle w:val="Hyperlink"/>
            <w:rFonts w:ascii="Arial" w:hAnsi="Arial" w:cs="Arial"/>
          </w:rPr>
          <w:t>https://www.youtube.com/AUCommission</w:t>
        </w:r>
      </w:hyperlink>
    </w:p>
    <w:p w:rsidR="00365489" w:rsidRPr="00D410AE" w:rsidRDefault="00365489" w:rsidP="00F67EED">
      <w:pPr>
        <w:pStyle w:val="NoSpacing"/>
      </w:pPr>
      <w:r w:rsidRPr="00D410AE">
        <w:t xml:space="preserve">Learn more at: </w:t>
      </w:r>
      <w:hyperlink r:id="rId17" w:history="1">
        <w:r w:rsidRPr="00D410AE">
          <w:rPr>
            <w:color w:val="0000FF"/>
            <w:u w:val="single"/>
          </w:rPr>
          <w:t>http://www.au.int</w:t>
        </w:r>
      </w:hyperlink>
    </w:p>
    <w:p w:rsidR="00365489" w:rsidRDefault="00365489" w:rsidP="003654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65489" w:rsidRDefault="00365489" w:rsidP="0010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489" w:rsidSect="002400E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E8"/>
    <w:rsid w:val="00025229"/>
    <w:rsid w:val="00075F35"/>
    <w:rsid w:val="000E5B76"/>
    <w:rsid w:val="0010094A"/>
    <w:rsid w:val="0017536B"/>
    <w:rsid w:val="00200BC0"/>
    <w:rsid w:val="002400E3"/>
    <w:rsid w:val="002641B9"/>
    <w:rsid w:val="002875BC"/>
    <w:rsid w:val="002960C6"/>
    <w:rsid w:val="00335009"/>
    <w:rsid w:val="00365489"/>
    <w:rsid w:val="003D5BE9"/>
    <w:rsid w:val="003E70EC"/>
    <w:rsid w:val="0041333F"/>
    <w:rsid w:val="004250BA"/>
    <w:rsid w:val="004A3564"/>
    <w:rsid w:val="004A6097"/>
    <w:rsid w:val="00514437"/>
    <w:rsid w:val="00523C34"/>
    <w:rsid w:val="00537954"/>
    <w:rsid w:val="00763D7A"/>
    <w:rsid w:val="007B305B"/>
    <w:rsid w:val="007C4F53"/>
    <w:rsid w:val="007F1E82"/>
    <w:rsid w:val="00834D70"/>
    <w:rsid w:val="008500F2"/>
    <w:rsid w:val="00883FE8"/>
    <w:rsid w:val="008F2273"/>
    <w:rsid w:val="0093012A"/>
    <w:rsid w:val="0094718B"/>
    <w:rsid w:val="009D6DD4"/>
    <w:rsid w:val="00A23A89"/>
    <w:rsid w:val="00AA60AA"/>
    <w:rsid w:val="00AE2A33"/>
    <w:rsid w:val="00B21FDA"/>
    <w:rsid w:val="00B2589D"/>
    <w:rsid w:val="00B370E6"/>
    <w:rsid w:val="00BD160E"/>
    <w:rsid w:val="00D14258"/>
    <w:rsid w:val="00D52820"/>
    <w:rsid w:val="00D671A7"/>
    <w:rsid w:val="00D8610E"/>
    <w:rsid w:val="00D87C59"/>
    <w:rsid w:val="00DB5B9E"/>
    <w:rsid w:val="00DE55C4"/>
    <w:rsid w:val="00E31240"/>
    <w:rsid w:val="00E463BD"/>
    <w:rsid w:val="00E46444"/>
    <w:rsid w:val="00F67EED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AD9F0-CD68-4789-A1A7-A244C64E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3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0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0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F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883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70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0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0E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365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u.in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yanrouc@africa-union.org" TargetMode="External"/><Relationship Id="rId17" Type="http://schemas.openxmlformats.org/officeDocument/2006/relationships/hyperlink" Target="http://www.au.i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AUCommission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au.in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twitter.com/_AfricanUnion" TargetMode="External"/><Relationship Id="rId10" Type="http://schemas.openxmlformats.org/officeDocument/2006/relationships/hyperlink" Target="mailto:KalondoE@africa-uion.or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https://www.facebook.com/AfricanUnion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Y. Matondo</dc:creator>
  <cp:keywords/>
  <dc:description/>
  <cp:lastModifiedBy>Seblu Zenebe</cp:lastModifiedBy>
  <cp:revision>2</cp:revision>
  <cp:lastPrinted>2018-01-09T14:35:00Z</cp:lastPrinted>
  <dcterms:created xsi:type="dcterms:W3CDTF">2018-01-10T14:26:00Z</dcterms:created>
  <dcterms:modified xsi:type="dcterms:W3CDTF">2018-01-10T14:26:00Z</dcterms:modified>
</cp:coreProperties>
</file>