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580"/>
        <w:gridCol w:w="1781"/>
        <w:gridCol w:w="3495"/>
      </w:tblGrid>
      <w:tr w:rsidR="005D60C4" w:rsidRPr="003E3394" w:rsidTr="00A4665E">
        <w:trPr>
          <w:cantSplit/>
        </w:trPr>
        <w:tc>
          <w:tcPr>
            <w:tcW w:w="3580" w:type="dxa"/>
          </w:tcPr>
          <w:p w:rsidR="005D60C4" w:rsidRPr="003E3394" w:rsidRDefault="005D60C4" w:rsidP="00927F7B">
            <w:pPr>
              <w:pStyle w:val="Heading4"/>
              <w:rPr>
                <w:rFonts w:ascii="Calibri" w:hAnsi="Calibri"/>
                <w:sz w:val="20"/>
                <w:szCs w:val="20"/>
                <w:lang w:val="en-US"/>
              </w:rPr>
            </w:pPr>
            <w:r w:rsidRPr="003E3394">
              <w:rPr>
                <w:rFonts w:ascii="Calibri" w:hAnsi="Calibri"/>
                <w:sz w:val="20"/>
                <w:szCs w:val="20"/>
                <w:lang w:val="en-US"/>
              </w:rPr>
              <w:t>AFRICAN UNION</w:t>
            </w:r>
          </w:p>
        </w:tc>
        <w:tc>
          <w:tcPr>
            <w:tcW w:w="1781" w:type="dxa"/>
            <w:vMerge w:val="restart"/>
          </w:tcPr>
          <w:p w:rsidR="005D60C4" w:rsidRPr="003E3394" w:rsidRDefault="00927F7B" w:rsidP="00927F7B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OLE_LINK1"/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797560" cy="733425"/>
                  <wp:effectExtent l="19050" t="0" r="254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D60C4" w:rsidRPr="00656C12" w:rsidRDefault="005D60C4" w:rsidP="00927F7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5" w:type="dxa"/>
          </w:tcPr>
          <w:p w:rsidR="005D60C4" w:rsidRPr="003E3394" w:rsidRDefault="005D60C4" w:rsidP="00927F7B">
            <w:pPr>
              <w:pStyle w:val="Heading4"/>
              <w:rPr>
                <w:rFonts w:ascii="Calibri" w:hAnsi="Calibri"/>
                <w:sz w:val="20"/>
                <w:szCs w:val="20"/>
                <w:lang w:val="en-US"/>
              </w:rPr>
            </w:pPr>
            <w:r w:rsidRPr="003E3394">
              <w:rPr>
                <w:rFonts w:ascii="Calibri" w:hAnsi="Calibri"/>
                <w:sz w:val="20"/>
                <w:szCs w:val="20"/>
                <w:lang w:val="en-US"/>
              </w:rPr>
              <w:t>UNION AFRICAINE</w:t>
            </w:r>
          </w:p>
        </w:tc>
      </w:tr>
      <w:tr w:rsidR="005D60C4" w:rsidRPr="003E3394" w:rsidTr="00A4665E">
        <w:trPr>
          <w:cantSplit/>
          <w:trHeight w:val="674"/>
        </w:trPr>
        <w:tc>
          <w:tcPr>
            <w:tcW w:w="3580" w:type="dxa"/>
            <w:tcBorders>
              <w:bottom w:val="single" w:sz="4" w:space="0" w:color="auto"/>
            </w:tcBorders>
          </w:tcPr>
          <w:p w:rsidR="005D60C4" w:rsidRPr="003E3394" w:rsidRDefault="005D60C4" w:rsidP="00927F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3394">
              <w:rPr>
                <w:sz w:val="20"/>
                <w:szCs w:val="20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1pt;height:31pt" o:ole="">
                  <v:imagedata r:id="rId7" o:title=""/>
                </v:shape>
                <o:OLEObject Type="Embed" ProgID="PBrush" ShapeID="_x0000_i1025" DrawAspect="Content" ObjectID="_1356336255" r:id="rId8"/>
              </w:object>
            </w:r>
          </w:p>
        </w:tc>
        <w:tc>
          <w:tcPr>
            <w:tcW w:w="1781" w:type="dxa"/>
            <w:vMerge/>
            <w:tcBorders>
              <w:bottom w:val="single" w:sz="4" w:space="0" w:color="auto"/>
            </w:tcBorders>
          </w:tcPr>
          <w:p w:rsidR="005D60C4" w:rsidRPr="003E3394" w:rsidRDefault="005D60C4" w:rsidP="00927F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5D60C4" w:rsidRPr="003E3394" w:rsidRDefault="005D60C4" w:rsidP="00927F7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D60C4" w:rsidRPr="003E3394" w:rsidRDefault="005D60C4" w:rsidP="00927F7B">
            <w:pPr>
              <w:pStyle w:val="Heading4"/>
              <w:rPr>
                <w:rFonts w:ascii="Calibri" w:hAnsi="Calibri"/>
                <w:sz w:val="20"/>
                <w:szCs w:val="20"/>
                <w:lang w:val="en-US"/>
              </w:rPr>
            </w:pPr>
            <w:r w:rsidRPr="003E3394">
              <w:rPr>
                <w:rFonts w:ascii="Calibri" w:hAnsi="Calibri"/>
                <w:sz w:val="20"/>
                <w:szCs w:val="20"/>
                <w:lang w:val="en-US"/>
              </w:rPr>
              <w:t>UNIÃO AFRICANA</w:t>
            </w:r>
          </w:p>
        </w:tc>
      </w:tr>
      <w:tr w:rsidR="005D60C4" w:rsidRPr="00455E90" w:rsidTr="00927F7B">
        <w:trPr>
          <w:cantSplit/>
          <w:trHeight w:val="539"/>
        </w:trPr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0C4" w:rsidRPr="00455E90" w:rsidRDefault="005D60C4" w:rsidP="00927F7B">
            <w:pPr>
              <w:pStyle w:val="Heading5"/>
              <w:rPr>
                <w:rFonts w:ascii="Calibri" w:hAnsi="Calibri"/>
                <w:sz w:val="20"/>
                <w:szCs w:val="20"/>
                <w:u w:val="none"/>
                <w:lang w:val="en-US"/>
              </w:rPr>
            </w:pPr>
            <w:r w:rsidRPr="00455E90">
              <w:rPr>
                <w:rFonts w:ascii="Calibri" w:hAnsi="Calibri"/>
                <w:sz w:val="20"/>
                <w:szCs w:val="20"/>
                <w:u w:val="none"/>
                <w:lang w:val="en-US"/>
              </w:rPr>
              <w:t>Addis Ababa, ETHIOPIA    P. O. Box 3243 Telephone 517700   Cables: OAU, ADDIS ABABA</w:t>
            </w:r>
          </w:p>
          <w:p w:rsidR="005D60C4" w:rsidRPr="00455E90" w:rsidRDefault="005D60C4" w:rsidP="00927F7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90">
              <w:rPr>
                <w:b/>
                <w:sz w:val="20"/>
                <w:szCs w:val="20"/>
              </w:rPr>
              <w:t>Website: www.africa-union.org</w:t>
            </w:r>
          </w:p>
        </w:tc>
      </w:tr>
    </w:tbl>
    <w:p w:rsidR="005D60C4" w:rsidRDefault="005D60C4" w:rsidP="00BD1999">
      <w:pPr>
        <w:jc w:val="both"/>
        <w:rPr>
          <w:b/>
          <w:sz w:val="28"/>
          <w:szCs w:val="28"/>
        </w:rPr>
      </w:pPr>
    </w:p>
    <w:p w:rsidR="005D60C4" w:rsidRDefault="005D60C4" w:rsidP="00BD1999">
      <w:pPr>
        <w:jc w:val="both"/>
        <w:rPr>
          <w:b/>
          <w:sz w:val="28"/>
          <w:szCs w:val="28"/>
        </w:rPr>
      </w:pPr>
    </w:p>
    <w:p w:rsidR="005D60C4" w:rsidRDefault="005D60C4" w:rsidP="00BD1999">
      <w:pPr>
        <w:jc w:val="both"/>
        <w:rPr>
          <w:b/>
          <w:sz w:val="28"/>
          <w:szCs w:val="28"/>
        </w:rPr>
      </w:pPr>
    </w:p>
    <w:p w:rsidR="005D60C4" w:rsidRDefault="005D60C4" w:rsidP="00BD1999">
      <w:pPr>
        <w:jc w:val="both"/>
        <w:rPr>
          <w:b/>
          <w:sz w:val="28"/>
          <w:szCs w:val="28"/>
        </w:rPr>
      </w:pPr>
    </w:p>
    <w:p w:rsidR="005D60C4" w:rsidRPr="00186F51" w:rsidRDefault="00B56E75" w:rsidP="0047497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F51">
        <w:rPr>
          <w:rFonts w:ascii="Arial" w:hAnsi="Arial" w:cs="Arial"/>
          <w:b/>
          <w:sz w:val="36"/>
          <w:szCs w:val="36"/>
        </w:rPr>
        <w:t>SPEECH OF</w:t>
      </w:r>
    </w:p>
    <w:p w:rsidR="00186F51" w:rsidRDefault="00B56E75" w:rsidP="0047497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F51">
        <w:rPr>
          <w:rFonts w:ascii="Arial" w:hAnsi="Arial" w:cs="Arial"/>
          <w:b/>
          <w:sz w:val="36"/>
          <w:szCs w:val="36"/>
        </w:rPr>
        <w:t xml:space="preserve">H.E. MRS. ELISABETH TANKEU, </w:t>
      </w:r>
    </w:p>
    <w:p w:rsidR="00A50B21" w:rsidRPr="00186F51" w:rsidRDefault="00B56E75" w:rsidP="0047497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F51">
        <w:rPr>
          <w:rFonts w:ascii="Arial" w:hAnsi="Arial" w:cs="Arial"/>
          <w:b/>
          <w:sz w:val="36"/>
          <w:szCs w:val="36"/>
        </w:rPr>
        <w:t>AU COMMISSIONER FOR TRADE AND INDUSTRY</w:t>
      </w:r>
      <w:r w:rsidR="00C741F7" w:rsidRPr="00186F51">
        <w:rPr>
          <w:rFonts w:ascii="Arial" w:hAnsi="Arial" w:cs="Arial"/>
          <w:b/>
          <w:sz w:val="36"/>
          <w:szCs w:val="36"/>
        </w:rPr>
        <w:t>,</w:t>
      </w:r>
    </w:p>
    <w:p w:rsidR="00474971" w:rsidRDefault="00B56E75" w:rsidP="0047497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F51">
        <w:rPr>
          <w:rFonts w:ascii="Arial" w:hAnsi="Arial" w:cs="Arial"/>
          <w:b/>
          <w:sz w:val="36"/>
          <w:szCs w:val="36"/>
        </w:rPr>
        <w:t>AT THE PANEL DISCUSSION ON</w:t>
      </w:r>
    </w:p>
    <w:p w:rsidR="009D5765" w:rsidRDefault="009D5765" w:rsidP="0047497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“INDUSTRIALIZATION OF AFRICA”,</w:t>
      </w:r>
    </w:p>
    <w:p w:rsidR="00B56E75" w:rsidRPr="00186F51" w:rsidRDefault="00B56E75" w:rsidP="0047497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F51">
        <w:rPr>
          <w:rFonts w:ascii="Arial" w:hAnsi="Arial" w:cs="Arial"/>
          <w:b/>
          <w:sz w:val="36"/>
          <w:szCs w:val="36"/>
        </w:rPr>
        <w:t>3 AUGUST, 2010, TOKYO, JAPAN</w:t>
      </w:r>
    </w:p>
    <w:p w:rsidR="005D60C4" w:rsidRDefault="005D60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6E75" w:rsidRPr="009D5765" w:rsidRDefault="00B56E75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9D5765">
        <w:rPr>
          <w:rFonts w:ascii="Arial" w:hAnsi="Arial" w:cs="Arial"/>
          <w:b/>
          <w:sz w:val="28"/>
          <w:szCs w:val="28"/>
        </w:rPr>
        <w:lastRenderedPageBreak/>
        <w:t>Chairperson,</w:t>
      </w:r>
    </w:p>
    <w:p w:rsidR="00B56E75" w:rsidRPr="009D5765" w:rsidRDefault="00B56E75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9D5765">
        <w:rPr>
          <w:rFonts w:ascii="Arial" w:hAnsi="Arial" w:cs="Arial"/>
          <w:b/>
          <w:sz w:val="28"/>
          <w:szCs w:val="28"/>
        </w:rPr>
        <w:t>Excellencies,</w:t>
      </w:r>
    </w:p>
    <w:p w:rsidR="00B56E75" w:rsidRPr="009D5765" w:rsidRDefault="00B56E75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9D5765">
        <w:rPr>
          <w:rFonts w:ascii="Arial" w:hAnsi="Arial" w:cs="Arial"/>
          <w:b/>
          <w:sz w:val="28"/>
          <w:szCs w:val="28"/>
        </w:rPr>
        <w:t>Distinguished Ladies and Gentlemen</w:t>
      </w:r>
      <w:r w:rsidR="00CA6B00" w:rsidRPr="009D5765">
        <w:rPr>
          <w:rFonts w:ascii="Arial" w:hAnsi="Arial" w:cs="Arial"/>
          <w:b/>
          <w:sz w:val="28"/>
          <w:szCs w:val="28"/>
        </w:rPr>
        <w:t>,</w:t>
      </w:r>
    </w:p>
    <w:p w:rsidR="00A3762C" w:rsidRPr="009D5765" w:rsidRDefault="00B56E75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I am grateful for the opportunity to make a statement</w:t>
      </w:r>
      <w:r w:rsidR="00A3762C" w:rsidRPr="009D5765">
        <w:rPr>
          <w:rFonts w:ascii="Arial" w:hAnsi="Arial" w:cs="Arial"/>
          <w:sz w:val="28"/>
          <w:szCs w:val="28"/>
        </w:rPr>
        <w:t xml:space="preserve"> at this P</w:t>
      </w:r>
      <w:r w:rsidR="009162FF" w:rsidRPr="009D5765">
        <w:rPr>
          <w:rFonts w:ascii="Arial" w:hAnsi="Arial" w:cs="Arial"/>
          <w:sz w:val="28"/>
          <w:szCs w:val="28"/>
        </w:rPr>
        <w:t xml:space="preserve">anel. I wish to commend the organizers of the event for focusing the discussions on an issue that is </w:t>
      </w:r>
      <w:r w:rsidR="006F57D9" w:rsidRPr="009D5765">
        <w:rPr>
          <w:rFonts w:ascii="Arial" w:hAnsi="Arial" w:cs="Arial"/>
          <w:sz w:val="28"/>
          <w:szCs w:val="28"/>
        </w:rPr>
        <w:t xml:space="preserve">of </w:t>
      </w:r>
      <w:r w:rsidR="009162FF" w:rsidRPr="009D5765">
        <w:rPr>
          <w:rFonts w:ascii="Arial" w:hAnsi="Arial" w:cs="Arial"/>
          <w:sz w:val="28"/>
          <w:szCs w:val="28"/>
        </w:rPr>
        <w:t xml:space="preserve">critical </w:t>
      </w:r>
      <w:r w:rsidR="006F57D9" w:rsidRPr="009D5765">
        <w:rPr>
          <w:rFonts w:ascii="Arial" w:hAnsi="Arial" w:cs="Arial"/>
          <w:sz w:val="28"/>
          <w:szCs w:val="28"/>
        </w:rPr>
        <w:t xml:space="preserve">importance </w:t>
      </w:r>
      <w:r w:rsidR="009162FF" w:rsidRPr="009D5765">
        <w:rPr>
          <w:rFonts w:ascii="Arial" w:hAnsi="Arial" w:cs="Arial"/>
          <w:sz w:val="28"/>
          <w:szCs w:val="28"/>
        </w:rPr>
        <w:t>for Africa to achieve sustainable economic growth and development</w:t>
      </w:r>
      <w:r w:rsidR="00C567D6" w:rsidRPr="009D5765">
        <w:rPr>
          <w:rFonts w:ascii="Arial" w:hAnsi="Arial" w:cs="Arial"/>
          <w:sz w:val="28"/>
          <w:szCs w:val="28"/>
        </w:rPr>
        <w:t xml:space="preserve">, </w:t>
      </w:r>
      <w:r w:rsidR="009162FF" w:rsidRPr="009D5765">
        <w:rPr>
          <w:rFonts w:ascii="Arial" w:hAnsi="Arial" w:cs="Arial"/>
          <w:sz w:val="28"/>
          <w:szCs w:val="28"/>
        </w:rPr>
        <w:t>and to meet the challenges of development in the 21</w:t>
      </w:r>
      <w:r w:rsidR="009162FF" w:rsidRPr="009D5765">
        <w:rPr>
          <w:rFonts w:ascii="Arial" w:hAnsi="Arial" w:cs="Arial"/>
          <w:sz w:val="28"/>
          <w:szCs w:val="28"/>
          <w:vertAlign w:val="superscript"/>
        </w:rPr>
        <w:t>st</w:t>
      </w:r>
      <w:r w:rsidR="006F57D9" w:rsidRPr="009D5765">
        <w:rPr>
          <w:rFonts w:ascii="Arial" w:hAnsi="Arial" w:cs="Arial"/>
          <w:sz w:val="28"/>
          <w:szCs w:val="28"/>
        </w:rPr>
        <w:t xml:space="preserve"> Century. As you may all be aware,</w:t>
      </w:r>
      <w:r w:rsidR="009162FF" w:rsidRPr="009D5765">
        <w:rPr>
          <w:rFonts w:ascii="Arial" w:hAnsi="Arial" w:cs="Arial"/>
          <w:sz w:val="28"/>
          <w:szCs w:val="28"/>
        </w:rPr>
        <w:t xml:space="preserve"> the </w:t>
      </w:r>
      <w:r w:rsidR="002C407B" w:rsidRPr="009D5765">
        <w:rPr>
          <w:rFonts w:ascii="Arial" w:hAnsi="Arial" w:cs="Arial"/>
          <w:sz w:val="28"/>
          <w:szCs w:val="28"/>
        </w:rPr>
        <w:t>role which Africa has been playing in</w:t>
      </w:r>
      <w:r w:rsidR="006F57D9" w:rsidRPr="009D5765">
        <w:rPr>
          <w:rFonts w:ascii="Arial" w:hAnsi="Arial" w:cs="Arial"/>
          <w:sz w:val="28"/>
          <w:szCs w:val="28"/>
        </w:rPr>
        <w:t xml:space="preserve"> the inte</w:t>
      </w:r>
      <w:r w:rsidR="002C407B" w:rsidRPr="009D5765">
        <w:rPr>
          <w:rFonts w:ascii="Arial" w:hAnsi="Arial" w:cs="Arial"/>
          <w:sz w:val="28"/>
          <w:szCs w:val="28"/>
        </w:rPr>
        <w:t xml:space="preserve">rnational division of labour is primarily </w:t>
      </w:r>
      <w:r w:rsidR="006F57D9" w:rsidRPr="009D5765">
        <w:rPr>
          <w:rFonts w:ascii="Arial" w:hAnsi="Arial" w:cs="Arial"/>
          <w:sz w:val="28"/>
          <w:szCs w:val="28"/>
        </w:rPr>
        <w:t>that of the provider of raw materials to p</w:t>
      </w:r>
      <w:r w:rsidR="006F1DC3" w:rsidRPr="009D5765">
        <w:rPr>
          <w:rFonts w:ascii="Arial" w:hAnsi="Arial" w:cs="Arial"/>
          <w:sz w:val="28"/>
          <w:szCs w:val="28"/>
        </w:rPr>
        <w:t>ower the industrial development</w:t>
      </w:r>
      <w:r w:rsidR="002C407B" w:rsidRPr="009D5765">
        <w:rPr>
          <w:rFonts w:ascii="Arial" w:hAnsi="Arial" w:cs="Arial"/>
          <w:sz w:val="28"/>
          <w:szCs w:val="28"/>
        </w:rPr>
        <w:t xml:space="preserve"> and prosperity </w:t>
      </w:r>
      <w:r w:rsidR="006F57D9" w:rsidRPr="009D5765">
        <w:rPr>
          <w:rFonts w:ascii="Arial" w:hAnsi="Arial" w:cs="Arial"/>
          <w:sz w:val="28"/>
          <w:szCs w:val="28"/>
        </w:rPr>
        <w:t>of</w:t>
      </w:r>
      <w:r w:rsidR="00055F35" w:rsidRPr="009D5765">
        <w:rPr>
          <w:rFonts w:ascii="Arial" w:hAnsi="Arial" w:cs="Arial"/>
          <w:sz w:val="28"/>
          <w:szCs w:val="28"/>
        </w:rPr>
        <w:t xml:space="preserve"> other regions of the world. </w:t>
      </w:r>
    </w:p>
    <w:p w:rsidR="003468E9" w:rsidRPr="009D5765" w:rsidRDefault="00055F35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There is very little manufacturing and value addition activities within Africa</w:t>
      </w:r>
      <w:r w:rsidR="00E500F9" w:rsidRPr="009D5765">
        <w:rPr>
          <w:rFonts w:ascii="Arial" w:hAnsi="Arial" w:cs="Arial"/>
          <w:sz w:val="28"/>
          <w:szCs w:val="28"/>
        </w:rPr>
        <w:t>.</w:t>
      </w:r>
      <w:r w:rsidR="00487CE9" w:rsidRPr="009D5765">
        <w:rPr>
          <w:rFonts w:ascii="Arial" w:hAnsi="Arial" w:cs="Arial"/>
          <w:sz w:val="28"/>
          <w:szCs w:val="28"/>
        </w:rPr>
        <w:t xml:space="preserve"> In most of its countries, the contribution of manufacturing</w:t>
      </w:r>
      <w:r w:rsidR="00A3762C" w:rsidRPr="009D5765">
        <w:rPr>
          <w:rFonts w:ascii="Arial" w:hAnsi="Arial" w:cs="Arial"/>
          <w:sz w:val="28"/>
          <w:szCs w:val="28"/>
        </w:rPr>
        <w:t xml:space="preserve"> to the Gross Domestic Product (GDP) is less than 15 percent. In some cases, it is as low as 5 per cent.</w:t>
      </w:r>
      <w:r w:rsidR="00A50B21" w:rsidRPr="009D5765">
        <w:rPr>
          <w:rFonts w:ascii="Arial" w:hAnsi="Arial" w:cs="Arial"/>
          <w:sz w:val="28"/>
          <w:szCs w:val="28"/>
        </w:rPr>
        <w:t xml:space="preserve"> </w:t>
      </w:r>
      <w:r w:rsidR="009C2BED" w:rsidRPr="009D5765">
        <w:rPr>
          <w:rFonts w:ascii="Arial" w:hAnsi="Arial" w:cs="Arial"/>
          <w:sz w:val="28"/>
          <w:szCs w:val="28"/>
        </w:rPr>
        <w:t>The share of manufacturing in Sub-Saharan Africa’s GDP declined from 17 per cent in 1990 to about 15 percent in 2005.</w:t>
      </w:r>
      <w:r w:rsidR="005A4931" w:rsidRPr="009D5765">
        <w:rPr>
          <w:rFonts w:ascii="Arial" w:hAnsi="Arial" w:cs="Arial"/>
          <w:sz w:val="28"/>
          <w:szCs w:val="28"/>
        </w:rPr>
        <w:t xml:space="preserve"> Not only has Africa been marginalized in global manufacturing value added</w:t>
      </w:r>
      <w:r w:rsidR="006C4A6D" w:rsidRPr="009D5765">
        <w:rPr>
          <w:rFonts w:ascii="Arial" w:hAnsi="Arial" w:cs="Arial"/>
          <w:sz w:val="28"/>
          <w:szCs w:val="28"/>
        </w:rPr>
        <w:t xml:space="preserve"> (MVA)</w:t>
      </w:r>
      <w:r w:rsidR="00487CE9" w:rsidRPr="009D5765">
        <w:rPr>
          <w:rFonts w:ascii="Arial" w:hAnsi="Arial" w:cs="Arial"/>
          <w:sz w:val="28"/>
          <w:szCs w:val="28"/>
        </w:rPr>
        <w:t>, its share of this</w:t>
      </w:r>
      <w:r w:rsidR="005A4931" w:rsidRPr="009D5765">
        <w:rPr>
          <w:rFonts w:ascii="Arial" w:hAnsi="Arial" w:cs="Arial"/>
          <w:sz w:val="28"/>
          <w:szCs w:val="28"/>
        </w:rPr>
        <w:t xml:space="preserve"> has tended to decline. For example,</w:t>
      </w:r>
      <w:r w:rsidR="006C4A6D" w:rsidRPr="009D5765">
        <w:rPr>
          <w:rFonts w:ascii="Arial" w:hAnsi="Arial" w:cs="Arial"/>
          <w:sz w:val="28"/>
          <w:szCs w:val="28"/>
        </w:rPr>
        <w:t xml:space="preserve"> </w:t>
      </w:r>
      <w:r w:rsidR="00487CE9" w:rsidRPr="009D5765">
        <w:rPr>
          <w:rFonts w:ascii="Arial" w:hAnsi="Arial" w:cs="Arial"/>
          <w:sz w:val="28"/>
          <w:szCs w:val="28"/>
        </w:rPr>
        <w:t>between 1992 and 2004, the contribution of sub-Saharan Africa to</w:t>
      </w:r>
      <w:r w:rsidR="006C4A6D" w:rsidRPr="009D5765">
        <w:rPr>
          <w:rFonts w:ascii="Arial" w:hAnsi="Arial" w:cs="Arial"/>
          <w:sz w:val="28"/>
          <w:szCs w:val="28"/>
        </w:rPr>
        <w:t xml:space="preserve"> global MVA fell from 0.96 per cent to 0.88 per cent. A corollary of </w:t>
      </w:r>
      <w:r w:rsidR="0091582C" w:rsidRPr="009D5765">
        <w:rPr>
          <w:rFonts w:ascii="Arial" w:hAnsi="Arial" w:cs="Arial"/>
          <w:sz w:val="28"/>
          <w:szCs w:val="28"/>
        </w:rPr>
        <w:t xml:space="preserve">the </w:t>
      </w:r>
      <w:r w:rsidR="003468E9" w:rsidRPr="009D5765">
        <w:rPr>
          <w:rFonts w:ascii="Arial" w:hAnsi="Arial" w:cs="Arial"/>
          <w:sz w:val="28"/>
          <w:szCs w:val="28"/>
        </w:rPr>
        <w:t xml:space="preserve">industrial underdevelopment of Africa has been </w:t>
      </w:r>
      <w:r w:rsidR="00AD4599" w:rsidRPr="009D5765">
        <w:rPr>
          <w:rFonts w:ascii="Arial" w:hAnsi="Arial" w:cs="Arial"/>
          <w:sz w:val="28"/>
          <w:szCs w:val="28"/>
        </w:rPr>
        <w:t>its marginalization</w:t>
      </w:r>
      <w:r w:rsidR="003468E9" w:rsidRPr="009D5765">
        <w:rPr>
          <w:rFonts w:ascii="Arial" w:hAnsi="Arial" w:cs="Arial"/>
          <w:sz w:val="28"/>
          <w:szCs w:val="28"/>
        </w:rPr>
        <w:t xml:space="preserve"> in manufactured exports, which constitute one of </w:t>
      </w:r>
      <w:r w:rsidR="00487CE9" w:rsidRPr="009D5765">
        <w:rPr>
          <w:rFonts w:ascii="Arial" w:hAnsi="Arial" w:cs="Arial"/>
          <w:sz w:val="28"/>
          <w:szCs w:val="28"/>
        </w:rPr>
        <w:t xml:space="preserve">the most </w:t>
      </w:r>
      <w:r w:rsidR="003468E9" w:rsidRPr="009D5765">
        <w:rPr>
          <w:rFonts w:ascii="Arial" w:hAnsi="Arial" w:cs="Arial"/>
          <w:sz w:val="28"/>
          <w:szCs w:val="28"/>
        </w:rPr>
        <w:t>dynamic sectors of global trade. Manuf</w:t>
      </w:r>
      <w:r w:rsidR="00487CE9" w:rsidRPr="009D5765">
        <w:rPr>
          <w:rFonts w:ascii="Arial" w:hAnsi="Arial" w:cs="Arial"/>
          <w:sz w:val="28"/>
          <w:szCs w:val="28"/>
        </w:rPr>
        <w:t>actured exports of Africa</w:t>
      </w:r>
      <w:r w:rsidR="003468E9" w:rsidRPr="009D5765">
        <w:rPr>
          <w:rFonts w:ascii="Arial" w:hAnsi="Arial" w:cs="Arial"/>
          <w:sz w:val="28"/>
          <w:szCs w:val="28"/>
        </w:rPr>
        <w:t xml:space="preserve"> are modest and comprise mainly of low-technology products.</w:t>
      </w:r>
    </w:p>
    <w:p w:rsidR="000C55F4" w:rsidRPr="009D5765" w:rsidRDefault="003468E9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 xml:space="preserve">The low level of industrial development in African countries has not been due to lack of efforts </w:t>
      </w:r>
      <w:r w:rsidR="00A3762C" w:rsidRPr="009D5765">
        <w:rPr>
          <w:rFonts w:ascii="Arial" w:hAnsi="Arial" w:cs="Arial"/>
          <w:sz w:val="28"/>
          <w:szCs w:val="28"/>
        </w:rPr>
        <w:t>on the</w:t>
      </w:r>
      <w:r w:rsidRPr="009D5765">
        <w:rPr>
          <w:rFonts w:ascii="Arial" w:hAnsi="Arial" w:cs="Arial"/>
          <w:sz w:val="28"/>
          <w:szCs w:val="28"/>
        </w:rPr>
        <w:t xml:space="preserve">ir part. Indeed, to </w:t>
      </w:r>
      <w:r w:rsidR="00E9444A" w:rsidRPr="009D5765">
        <w:rPr>
          <w:rFonts w:ascii="Arial" w:hAnsi="Arial" w:cs="Arial"/>
          <w:sz w:val="28"/>
          <w:szCs w:val="28"/>
        </w:rPr>
        <w:t xml:space="preserve">diversify the economy inherited </w:t>
      </w:r>
      <w:r w:rsidR="000C55F4" w:rsidRPr="009D5765">
        <w:rPr>
          <w:rFonts w:ascii="Arial" w:hAnsi="Arial" w:cs="Arial"/>
          <w:sz w:val="28"/>
          <w:szCs w:val="28"/>
        </w:rPr>
        <w:t xml:space="preserve">at independence </w:t>
      </w:r>
      <w:r w:rsidR="00E9444A" w:rsidRPr="009D5765">
        <w:rPr>
          <w:rFonts w:ascii="Arial" w:hAnsi="Arial" w:cs="Arial"/>
          <w:sz w:val="28"/>
          <w:szCs w:val="28"/>
        </w:rPr>
        <w:t>from</w:t>
      </w:r>
      <w:r w:rsidR="000C55F4" w:rsidRPr="009D5765">
        <w:rPr>
          <w:rFonts w:ascii="Arial" w:hAnsi="Arial" w:cs="Arial"/>
          <w:sz w:val="28"/>
          <w:szCs w:val="28"/>
        </w:rPr>
        <w:t xml:space="preserve"> colonial powers</w:t>
      </w:r>
      <w:r w:rsidR="00E9444A" w:rsidRPr="009D5765">
        <w:rPr>
          <w:rFonts w:ascii="Arial" w:hAnsi="Arial" w:cs="Arial"/>
          <w:sz w:val="28"/>
          <w:szCs w:val="28"/>
        </w:rPr>
        <w:t xml:space="preserve">, many African countries in the early years </w:t>
      </w:r>
      <w:r w:rsidR="000C55F4" w:rsidRPr="009D5765">
        <w:rPr>
          <w:rFonts w:ascii="Arial" w:hAnsi="Arial" w:cs="Arial"/>
          <w:sz w:val="28"/>
          <w:szCs w:val="28"/>
        </w:rPr>
        <w:t xml:space="preserve">of freedom </w:t>
      </w:r>
      <w:r w:rsidR="00E9444A" w:rsidRPr="009D5765">
        <w:rPr>
          <w:rFonts w:ascii="Arial" w:hAnsi="Arial" w:cs="Arial"/>
          <w:sz w:val="28"/>
          <w:szCs w:val="28"/>
        </w:rPr>
        <w:t>embarked upon programmes of industrialization based upon import substitution strategy. Due to the fact that</w:t>
      </w:r>
      <w:r w:rsidR="000C55F4" w:rsidRPr="009D5765">
        <w:rPr>
          <w:rFonts w:ascii="Arial" w:hAnsi="Arial" w:cs="Arial"/>
          <w:sz w:val="28"/>
          <w:szCs w:val="28"/>
        </w:rPr>
        <w:t xml:space="preserve"> such</w:t>
      </w:r>
      <w:r w:rsidR="00E9444A" w:rsidRPr="009D5765">
        <w:rPr>
          <w:rFonts w:ascii="Arial" w:hAnsi="Arial" w:cs="Arial"/>
          <w:sz w:val="28"/>
          <w:szCs w:val="28"/>
        </w:rPr>
        <w:t xml:space="preserve"> programmes were not accompanied by the building of industrial capabilities, the import substitution industries lacked competiveness</w:t>
      </w:r>
      <w:r w:rsidR="009D5765">
        <w:rPr>
          <w:rFonts w:ascii="Arial" w:hAnsi="Arial" w:cs="Arial"/>
          <w:sz w:val="28"/>
          <w:szCs w:val="28"/>
        </w:rPr>
        <w:t xml:space="preserve">, </w:t>
      </w:r>
      <w:r w:rsidR="009D5765">
        <w:rPr>
          <w:rFonts w:ascii="Arial" w:hAnsi="Arial" w:cs="Arial"/>
          <w:sz w:val="28"/>
          <w:szCs w:val="28"/>
        </w:rPr>
        <w:lastRenderedPageBreak/>
        <w:t>consumed a lot of foreign exchange earnings without adding to them,</w:t>
      </w:r>
      <w:r w:rsidR="00E9444A" w:rsidRPr="009D5765">
        <w:rPr>
          <w:rFonts w:ascii="Arial" w:hAnsi="Arial" w:cs="Arial"/>
          <w:sz w:val="28"/>
          <w:szCs w:val="28"/>
        </w:rPr>
        <w:t xml:space="preserve"> and could not contribute much to </w:t>
      </w:r>
      <w:r w:rsidR="00F82F63" w:rsidRPr="009D5765">
        <w:rPr>
          <w:rFonts w:ascii="Arial" w:hAnsi="Arial" w:cs="Arial"/>
          <w:sz w:val="28"/>
          <w:szCs w:val="28"/>
        </w:rPr>
        <w:t>the diversification of the economy.</w:t>
      </w:r>
      <w:r w:rsidR="007E738A" w:rsidRPr="009D5765">
        <w:rPr>
          <w:rFonts w:ascii="Arial" w:hAnsi="Arial" w:cs="Arial"/>
          <w:sz w:val="28"/>
          <w:szCs w:val="28"/>
        </w:rPr>
        <w:t xml:space="preserve"> </w:t>
      </w:r>
    </w:p>
    <w:p w:rsidR="0098721B" w:rsidRPr="009D5765" w:rsidRDefault="007E738A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Under the influence if not the pressure of the Bretton Woods Institutions</w:t>
      </w:r>
      <w:r w:rsidR="00FB6BD7" w:rsidRPr="009D5765">
        <w:rPr>
          <w:rFonts w:ascii="Arial" w:hAnsi="Arial" w:cs="Arial"/>
          <w:sz w:val="28"/>
          <w:szCs w:val="28"/>
        </w:rPr>
        <w:t>, t</w:t>
      </w:r>
      <w:r w:rsidRPr="009D5765">
        <w:rPr>
          <w:rFonts w:ascii="Arial" w:hAnsi="Arial" w:cs="Arial"/>
          <w:sz w:val="28"/>
          <w:szCs w:val="28"/>
        </w:rPr>
        <w:t>he adoption</w:t>
      </w:r>
      <w:r w:rsidR="00FB6BD7" w:rsidRPr="009D5765">
        <w:rPr>
          <w:rFonts w:ascii="Arial" w:hAnsi="Arial" w:cs="Arial"/>
          <w:sz w:val="28"/>
          <w:szCs w:val="28"/>
        </w:rPr>
        <w:t xml:space="preserve"> in the1980’s  by African</w:t>
      </w:r>
      <w:r w:rsidRPr="009D5765">
        <w:rPr>
          <w:rFonts w:ascii="Arial" w:hAnsi="Arial" w:cs="Arial"/>
          <w:sz w:val="28"/>
          <w:szCs w:val="28"/>
        </w:rPr>
        <w:t xml:space="preserve"> </w:t>
      </w:r>
      <w:r w:rsidR="00FB6BD7" w:rsidRPr="009D5765">
        <w:rPr>
          <w:rFonts w:ascii="Arial" w:hAnsi="Arial" w:cs="Arial"/>
          <w:sz w:val="28"/>
          <w:szCs w:val="28"/>
        </w:rPr>
        <w:t xml:space="preserve"> </w:t>
      </w:r>
      <w:r w:rsidR="00AD4599" w:rsidRPr="009D5765">
        <w:rPr>
          <w:rFonts w:ascii="Arial" w:hAnsi="Arial" w:cs="Arial"/>
          <w:sz w:val="28"/>
          <w:szCs w:val="28"/>
        </w:rPr>
        <w:t>countries, of</w:t>
      </w:r>
      <w:r w:rsidRPr="009D5765">
        <w:rPr>
          <w:rFonts w:ascii="Arial" w:hAnsi="Arial" w:cs="Arial"/>
          <w:sz w:val="28"/>
          <w:szCs w:val="28"/>
        </w:rPr>
        <w:t xml:space="preserve"> structural adjustment programmes</w:t>
      </w:r>
      <w:r w:rsidR="00FB6BD7" w:rsidRPr="009D5765">
        <w:rPr>
          <w:rFonts w:ascii="Arial" w:hAnsi="Arial" w:cs="Arial"/>
          <w:sz w:val="28"/>
          <w:szCs w:val="28"/>
        </w:rPr>
        <w:t xml:space="preserve">, whose key element was trade liberalization, led to the influx of manufactured imports and </w:t>
      </w:r>
      <w:r w:rsidR="000C55F4" w:rsidRPr="009D5765">
        <w:rPr>
          <w:rFonts w:ascii="Arial" w:hAnsi="Arial" w:cs="Arial"/>
          <w:sz w:val="28"/>
          <w:szCs w:val="28"/>
        </w:rPr>
        <w:t xml:space="preserve">to </w:t>
      </w:r>
      <w:r w:rsidR="00FB6BD7" w:rsidRPr="009D5765">
        <w:rPr>
          <w:rFonts w:ascii="Arial" w:hAnsi="Arial" w:cs="Arial"/>
          <w:sz w:val="28"/>
          <w:szCs w:val="28"/>
        </w:rPr>
        <w:t>the decline of import substitution industries</w:t>
      </w:r>
      <w:r w:rsidR="000C55F4" w:rsidRPr="009D5765">
        <w:rPr>
          <w:rFonts w:ascii="Arial" w:hAnsi="Arial" w:cs="Arial"/>
          <w:sz w:val="28"/>
          <w:szCs w:val="28"/>
        </w:rPr>
        <w:t>.</w:t>
      </w:r>
      <w:r w:rsidRPr="009D5765">
        <w:rPr>
          <w:rFonts w:ascii="Arial" w:hAnsi="Arial" w:cs="Arial"/>
          <w:sz w:val="28"/>
          <w:szCs w:val="28"/>
        </w:rPr>
        <w:t xml:space="preserve"> </w:t>
      </w:r>
      <w:r w:rsidR="00D3027D" w:rsidRPr="009D5765">
        <w:rPr>
          <w:rFonts w:ascii="Arial" w:hAnsi="Arial" w:cs="Arial"/>
          <w:sz w:val="28"/>
          <w:szCs w:val="28"/>
        </w:rPr>
        <w:t xml:space="preserve">According to </w:t>
      </w:r>
      <w:r w:rsidR="000C55F4" w:rsidRPr="009D5765">
        <w:rPr>
          <w:rFonts w:ascii="Arial" w:hAnsi="Arial" w:cs="Arial"/>
          <w:sz w:val="28"/>
          <w:szCs w:val="28"/>
        </w:rPr>
        <w:t xml:space="preserve">the </w:t>
      </w:r>
      <w:r w:rsidR="00D3027D" w:rsidRPr="009D5765">
        <w:rPr>
          <w:rFonts w:ascii="Arial" w:hAnsi="Arial" w:cs="Arial"/>
          <w:sz w:val="28"/>
          <w:szCs w:val="28"/>
        </w:rPr>
        <w:t>UNIDO, as many as 15 African countries experienced de-industrialization in the first half of the 1980s.</w:t>
      </w:r>
      <w:r w:rsidR="0098721B" w:rsidRPr="009D5765">
        <w:rPr>
          <w:rFonts w:ascii="Arial" w:hAnsi="Arial" w:cs="Arial"/>
          <w:sz w:val="28"/>
          <w:szCs w:val="28"/>
        </w:rPr>
        <w:t xml:space="preserve">The consequence </w:t>
      </w:r>
      <w:r w:rsidR="000C55F4" w:rsidRPr="009D5765">
        <w:rPr>
          <w:rFonts w:ascii="Arial" w:hAnsi="Arial" w:cs="Arial"/>
          <w:sz w:val="28"/>
          <w:szCs w:val="28"/>
        </w:rPr>
        <w:t xml:space="preserve">of this development </w:t>
      </w:r>
      <w:r w:rsidR="00DD5008" w:rsidRPr="009D5765">
        <w:rPr>
          <w:rFonts w:ascii="Arial" w:hAnsi="Arial" w:cs="Arial"/>
          <w:sz w:val="28"/>
          <w:szCs w:val="28"/>
        </w:rPr>
        <w:t>has been the increased</w:t>
      </w:r>
      <w:r w:rsidR="0098721B" w:rsidRPr="009D5765">
        <w:rPr>
          <w:rFonts w:ascii="Arial" w:hAnsi="Arial" w:cs="Arial"/>
          <w:sz w:val="28"/>
          <w:szCs w:val="28"/>
        </w:rPr>
        <w:t xml:space="preserve"> marginalization of Africa in global manufacturing.</w:t>
      </w:r>
    </w:p>
    <w:p w:rsidR="0098721B" w:rsidRPr="00474971" w:rsidRDefault="0098721B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474971">
        <w:rPr>
          <w:rFonts w:ascii="Arial" w:hAnsi="Arial" w:cs="Arial"/>
          <w:b/>
          <w:sz w:val="28"/>
          <w:szCs w:val="28"/>
        </w:rPr>
        <w:t>Excellencies,</w:t>
      </w:r>
    </w:p>
    <w:p w:rsidR="0098721B" w:rsidRPr="00474971" w:rsidRDefault="0098721B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474971">
        <w:rPr>
          <w:rFonts w:ascii="Arial" w:hAnsi="Arial" w:cs="Arial"/>
          <w:b/>
          <w:sz w:val="28"/>
          <w:szCs w:val="28"/>
        </w:rPr>
        <w:t>Distinguished Ladies and Gentlemen</w:t>
      </w:r>
      <w:r w:rsidR="00474971">
        <w:rPr>
          <w:rFonts w:ascii="Arial" w:hAnsi="Arial" w:cs="Arial"/>
          <w:b/>
          <w:sz w:val="28"/>
          <w:szCs w:val="28"/>
        </w:rPr>
        <w:t>,</w:t>
      </w:r>
    </w:p>
    <w:p w:rsidR="00AA7304" w:rsidRPr="009D5765" w:rsidRDefault="002071CB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 xml:space="preserve">As you may be aware, there is </w:t>
      </w:r>
      <w:r w:rsidR="0033346C" w:rsidRPr="009D5765">
        <w:rPr>
          <w:rFonts w:ascii="Arial" w:hAnsi="Arial" w:cs="Arial"/>
          <w:sz w:val="28"/>
          <w:szCs w:val="28"/>
        </w:rPr>
        <w:t xml:space="preserve">a strong positive </w:t>
      </w:r>
      <w:r w:rsidR="00554450" w:rsidRPr="009D5765">
        <w:rPr>
          <w:rFonts w:ascii="Arial" w:hAnsi="Arial" w:cs="Arial"/>
          <w:sz w:val="28"/>
          <w:szCs w:val="28"/>
        </w:rPr>
        <w:t>relationship between industrializati</w:t>
      </w:r>
      <w:r w:rsidR="00101FC3" w:rsidRPr="009D5765">
        <w:rPr>
          <w:rFonts w:ascii="Arial" w:hAnsi="Arial" w:cs="Arial"/>
          <w:sz w:val="28"/>
          <w:szCs w:val="28"/>
        </w:rPr>
        <w:t xml:space="preserve">on, the rate of economic growth, </w:t>
      </w:r>
      <w:r w:rsidR="00554450" w:rsidRPr="009D5765">
        <w:rPr>
          <w:rFonts w:ascii="Arial" w:hAnsi="Arial" w:cs="Arial"/>
          <w:sz w:val="28"/>
          <w:szCs w:val="28"/>
        </w:rPr>
        <w:t>and</w:t>
      </w:r>
      <w:r w:rsidR="00101FC3" w:rsidRPr="009D5765">
        <w:rPr>
          <w:rFonts w:ascii="Arial" w:hAnsi="Arial" w:cs="Arial"/>
          <w:sz w:val="28"/>
          <w:szCs w:val="28"/>
        </w:rPr>
        <w:t xml:space="preserve"> the</w:t>
      </w:r>
      <w:r w:rsidR="00554450" w:rsidRPr="009D5765">
        <w:rPr>
          <w:rFonts w:ascii="Arial" w:hAnsi="Arial" w:cs="Arial"/>
          <w:sz w:val="28"/>
          <w:szCs w:val="28"/>
        </w:rPr>
        <w:t xml:space="preserve"> level of development. The higher is the degree of industrial development of a country, measured by the share of MVA in </w:t>
      </w:r>
      <w:r w:rsidR="003430A9" w:rsidRPr="009D5765">
        <w:rPr>
          <w:rFonts w:ascii="Arial" w:hAnsi="Arial" w:cs="Arial"/>
          <w:sz w:val="28"/>
          <w:szCs w:val="28"/>
        </w:rPr>
        <w:t xml:space="preserve">its </w:t>
      </w:r>
      <w:r w:rsidR="00554450" w:rsidRPr="009D5765">
        <w:rPr>
          <w:rFonts w:ascii="Arial" w:hAnsi="Arial" w:cs="Arial"/>
          <w:sz w:val="28"/>
          <w:szCs w:val="28"/>
        </w:rPr>
        <w:t>GDP and</w:t>
      </w:r>
      <w:r w:rsidR="003430A9" w:rsidRPr="009D5765">
        <w:rPr>
          <w:rFonts w:ascii="Arial" w:hAnsi="Arial" w:cs="Arial"/>
          <w:sz w:val="28"/>
          <w:szCs w:val="28"/>
        </w:rPr>
        <w:t xml:space="preserve"> </w:t>
      </w:r>
      <w:r w:rsidR="00E25A47" w:rsidRPr="009D5765">
        <w:rPr>
          <w:rFonts w:ascii="Arial" w:hAnsi="Arial" w:cs="Arial"/>
          <w:sz w:val="28"/>
          <w:szCs w:val="28"/>
        </w:rPr>
        <w:t>its shares</w:t>
      </w:r>
      <w:r w:rsidR="003430A9" w:rsidRPr="009D5765">
        <w:rPr>
          <w:rFonts w:ascii="Arial" w:hAnsi="Arial" w:cs="Arial"/>
          <w:sz w:val="28"/>
          <w:szCs w:val="28"/>
        </w:rPr>
        <w:t xml:space="preserve"> of global industrial output and exports, the </w:t>
      </w:r>
      <w:r w:rsidR="00E25A47" w:rsidRPr="009D5765">
        <w:rPr>
          <w:rFonts w:ascii="Arial" w:hAnsi="Arial" w:cs="Arial"/>
          <w:sz w:val="28"/>
          <w:szCs w:val="28"/>
        </w:rPr>
        <w:t xml:space="preserve">higher </w:t>
      </w:r>
      <w:r w:rsidR="003430A9" w:rsidRPr="009D5765">
        <w:rPr>
          <w:rFonts w:ascii="Arial" w:hAnsi="Arial" w:cs="Arial"/>
          <w:sz w:val="28"/>
          <w:szCs w:val="28"/>
        </w:rPr>
        <w:t>tends to be the rate of economic growth and development.</w:t>
      </w:r>
      <w:r w:rsidR="000007BC" w:rsidRPr="009D5765">
        <w:rPr>
          <w:rFonts w:ascii="Arial" w:hAnsi="Arial" w:cs="Arial"/>
          <w:sz w:val="28"/>
          <w:szCs w:val="28"/>
        </w:rPr>
        <w:t xml:space="preserve"> The dynamic sources of growth and development in industrialization</w:t>
      </w:r>
      <w:r w:rsidR="00683C09" w:rsidRPr="009D5765">
        <w:rPr>
          <w:rFonts w:ascii="Arial" w:hAnsi="Arial" w:cs="Arial"/>
          <w:sz w:val="28"/>
          <w:szCs w:val="28"/>
        </w:rPr>
        <w:t xml:space="preserve"> include the positive spillovers and backward and forward linkages</w:t>
      </w:r>
      <w:r w:rsidR="00CA70FA" w:rsidRPr="009D5765">
        <w:rPr>
          <w:rFonts w:ascii="Arial" w:hAnsi="Arial" w:cs="Arial"/>
          <w:sz w:val="28"/>
          <w:szCs w:val="28"/>
        </w:rPr>
        <w:t xml:space="preserve"> with other sectors of the economy</w:t>
      </w:r>
      <w:r w:rsidR="00683C09" w:rsidRPr="009D5765">
        <w:rPr>
          <w:rFonts w:ascii="Arial" w:hAnsi="Arial" w:cs="Arial"/>
          <w:sz w:val="28"/>
          <w:szCs w:val="28"/>
        </w:rPr>
        <w:t>, the greater scope for economic transformation and modernization of society,</w:t>
      </w:r>
      <w:r w:rsidR="00852C03" w:rsidRPr="009D5765">
        <w:rPr>
          <w:rFonts w:ascii="Arial" w:hAnsi="Arial" w:cs="Arial"/>
          <w:sz w:val="28"/>
          <w:szCs w:val="28"/>
        </w:rPr>
        <w:t xml:space="preserve"> </w:t>
      </w:r>
      <w:r w:rsidR="00CA70FA" w:rsidRPr="009D5765">
        <w:rPr>
          <w:rFonts w:ascii="Arial" w:hAnsi="Arial" w:cs="Arial"/>
          <w:sz w:val="28"/>
          <w:szCs w:val="28"/>
        </w:rPr>
        <w:t xml:space="preserve">and </w:t>
      </w:r>
      <w:r w:rsidR="00E3191B" w:rsidRPr="009D5765">
        <w:rPr>
          <w:rFonts w:ascii="Arial" w:hAnsi="Arial" w:cs="Arial"/>
          <w:sz w:val="28"/>
          <w:szCs w:val="28"/>
        </w:rPr>
        <w:t>the</w:t>
      </w:r>
      <w:r w:rsidR="00CA70FA" w:rsidRPr="009D5765">
        <w:rPr>
          <w:rFonts w:ascii="Arial" w:hAnsi="Arial" w:cs="Arial"/>
          <w:sz w:val="28"/>
          <w:szCs w:val="28"/>
        </w:rPr>
        <w:t xml:space="preserve"> enormous </w:t>
      </w:r>
      <w:r w:rsidR="00852C03" w:rsidRPr="009D5765">
        <w:rPr>
          <w:rFonts w:ascii="Arial" w:hAnsi="Arial" w:cs="Arial"/>
          <w:sz w:val="28"/>
          <w:szCs w:val="28"/>
        </w:rPr>
        <w:t>opportunities that manufacturing provide for generating and applying innovation</w:t>
      </w:r>
      <w:r w:rsidR="00E3191B" w:rsidRPr="009D5765">
        <w:rPr>
          <w:rFonts w:ascii="Arial" w:hAnsi="Arial" w:cs="Arial"/>
          <w:sz w:val="28"/>
          <w:szCs w:val="28"/>
        </w:rPr>
        <w:t>, and for participating effectively in global trade</w:t>
      </w:r>
      <w:r w:rsidR="00852C03" w:rsidRPr="009D5765">
        <w:rPr>
          <w:rFonts w:ascii="Arial" w:hAnsi="Arial" w:cs="Arial"/>
          <w:sz w:val="28"/>
          <w:szCs w:val="28"/>
        </w:rPr>
        <w:t>.</w:t>
      </w:r>
    </w:p>
    <w:p w:rsidR="00B56E75" w:rsidRPr="009D5765" w:rsidRDefault="00852C03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The development experiences of East Asian countries have clearly shown the important contributions that industrialization can make to sustainable economic growth and development.</w:t>
      </w:r>
      <w:r w:rsidR="00E3191B" w:rsidRPr="009D5765">
        <w:rPr>
          <w:rFonts w:ascii="Arial" w:hAnsi="Arial" w:cs="Arial"/>
          <w:sz w:val="28"/>
          <w:szCs w:val="28"/>
        </w:rPr>
        <w:t xml:space="preserve"> In the 1960s, many of the East Asian countries were at the same level of development as African countries.</w:t>
      </w:r>
      <w:r w:rsidR="001A5974" w:rsidRPr="009D5765">
        <w:rPr>
          <w:rFonts w:ascii="Arial" w:hAnsi="Arial" w:cs="Arial"/>
          <w:sz w:val="28"/>
          <w:szCs w:val="28"/>
        </w:rPr>
        <w:t xml:space="preserve"> At independence, the GDP of Ghana was higher than that of the Republic of Korea. Today, the story is different, with the GDP of Korea 80</w:t>
      </w:r>
      <w:r w:rsidR="00741F02" w:rsidRPr="009D5765">
        <w:rPr>
          <w:rFonts w:ascii="Arial" w:hAnsi="Arial" w:cs="Arial"/>
          <w:sz w:val="28"/>
          <w:szCs w:val="28"/>
        </w:rPr>
        <w:t xml:space="preserve"> </w:t>
      </w:r>
      <w:r w:rsidR="001A5974" w:rsidRPr="009D5765">
        <w:rPr>
          <w:rFonts w:ascii="Arial" w:hAnsi="Arial" w:cs="Arial"/>
          <w:sz w:val="28"/>
          <w:szCs w:val="28"/>
        </w:rPr>
        <w:t xml:space="preserve">times </w:t>
      </w:r>
      <w:r w:rsidR="00741F02" w:rsidRPr="009D5765">
        <w:rPr>
          <w:rFonts w:ascii="Arial" w:hAnsi="Arial" w:cs="Arial"/>
          <w:sz w:val="28"/>
          <w:szCs w:val="28"/>
        </w:rPr>
        <w:t xml:space="preserve">that </w:t>
      </w:r>
      <w:r w:rsidR="001A5974" w:rsidRPr="009D5765">
        <w:rPr>
          <w:rFonts w:ascii="Arial" w:hAnsi="Arial" w:cs="Arial"/>
          <w:sz w:val="28"/>
          <w:szCs w:val="28"/>
        </w:rPr>
        <w:t>of Ghana</w:t>
      </w:r>
      <w:r w:rsidR="00011970" w:rsidRPr="009D5765">
        <w:rPr>
          <w:rFonts w:ascii="Arial" w:hAnsi="Arial" w:cs="Arial"/>
          <w:sz w:val="28"/>
          <w:szCs w:val="28"/>
        </w:rPr>
        <w:t>!</w:t>
      </w:r>
      <w:r w:rsidR="00741F02" w:rsidRPr="009D5765">
        <w:rPr>
          <w:rFonts w:ascii="Arial" w:hAnsi="Arial" w:cs="Arial"/>
          <w:sz w:val="28"/>
          <w:szCs w:val="28"/>
        </w:rPr>
        <w:t xml:space="preserve"> In general, East Asian countries, through industrialization, economic transformation and diversification, and </w:t>
      </w:r>
      <w:r w:rsidR="00B61ECE" w:rsidRPr="009D5765">
        <w:rPr>
          <w:rFonts w:ascii="Arial" w:hAnsi="Arial" w:cs="Arial"/>
          <w:sz w:val="28"/>
          <w:szCs w:val="28"/>
        </w:rPr>
        <w:t>linkage</w:t>
      </w:r>
      <w:r w:rsidR="00741F02" w:rsidRPr="009D5765">
        <w:rPr>
          <w:rFonts w:ascii="Arial" w:hAnsi="Arial" w:cs="Arial"/>
          <w:sz w:val="28"/>
          <w:szCs w:val="28"/>
        </w:rPr>
        <w:t xml:space="preserve">s to the global industrial economy, have </w:t>
      </w:r>
      <w:r w:rsidR="00B61ECE" w:rsidRPr="009D5765">
        <w:rPr>
          <w:rFonts w:ascii="Arial" w:hAnsi="Arial" w:cs="Arial"/>
          <w:sz w:val="28"/>
          <w:szCs w:val="28"/>
        </w:rPr>
        <w:t>been able</w:t>
      </w:r>
      <w:r w:rsidR="00741F02" w:rsidRPr="009D5765">
        <w:rPr>
          <w:rFonts w:ascii="Arial" w:hAnsi="Arial" w:cs="Arial"/>
          <w:sz w:val="28"/>
          <w:szCs w:val="28"/>
        </w:rPr>
        <w:t xml:space="preserve"> to achieve rapid and sustainable growth and deliver prosperity to their</w:t>
      </w:r>
      <w:r w:rsidR="00B61ECE" w:rsidRPr="009D5765">
        <w:rPr>
          <w:rFonts w:ascii="Arial" w:hAnsi="Arial" w:cs="Arial"/>
          <w:sz w:val="28"/>
          <w:szCs w:val="28"/>
        </w:rPr>
        <w:t xml:space="preserve"> peoples more than Afric</w:t>
      </w:r>
      <w:r w:rsidR="00E25A47" w:rsidRPr="009D5765">
        <w:rPr>
          <w:rFonts w:ascii="Arial" w:hAnsi="Arial" w:cs="Arial"/>
          <w:sz w:val="28"/>
          <w:szCs w:val="28"/>
        </w:rPr>
        <w:t>an countr</w:t>
      </w:r>
      <w:r w:rsidR="0096329B" w:rsidRPr="009D5765">
        <w:rPr>
          <w:rFonts w:ascii="Arial" w:hAnsi="Arial" w:cs="Arial"/>
          <w:sz w:val="28"/>
          <w:szCs w:val="28"/>
        </w:rPr>
        <w:t xml:space="preserve">ies. The latter are yet to be sufficiently </w:t>
      </w:r>
      <w:r w:rsidR="00B61ECE" w:rsidRPr="009D5765">
        <w:rPr>
          <w:rFonts w:ascii="Arial" w:hAnsi="Arial" w:cs="Arial"/>
          <w:sz w:val="28"/>
          <w:szCs w:val="28"/>
        </w:rPr>
        <w:t>indu</w:t>
      </w:r>
      <w:r w:rsidR="0096329B" w:rsidRPr="009D5765">
        <w:rPr>
          <w:rFonts w:ascii="Arial" w:hAnsi="Arial" w:cs="Arial"/>
          <w:sz w:val="28"/>
          <w:szCs w:val="28"/>
        </w:rPr>
        <w:t>strialized</w:t>
      </w:r>
      <w:r w:rsidR="00B61ECE" w:rsidRPr="009D5765">
        <w:rPr>
          <w:rFonts w:ascii="Arial" w:hAnsi="Arial" w:cs="Arial"/>
          <w:sz w:val="28"/>
          <w:szCs w:val="28"/>
        </w:rPr>
        <w:t xml:space="preserve"> to overcome their heavy dependence on the production and exports of primary </w:t>
      </w:r>
      <w:r w:rsidR="0096329B" w:rsidRPr="009D5765">
        <w:rPr>
          <w:rFonts w:ascii="Arial" w:hAnsi="Arial" w:cs="Arial"/>
          <w:sz w:val="28"/>
          <w:szCs w:val="28"/>
        </w:rPr>
        <w:t>commodities. As a result</w:t>
      </w:r>
      <w:r w:rsidR="00B2696D" w:rsidRPr="009D5765">
        <w:rPr>
          <w:rFonts w:ascii="Arial" w:hAnsi="Arial" w:cs="Arial"/>
          <w:sz w:val="28"/>
          <w:szCs w:val="28"/>
        </w:rPr>
        <w:t>,</w:t>
      </w:r>
      <w:r w:rsidR="0096329B" w:rsidRPr="009D5765">
        <w:rPr>
          <w:rFonts w:ascii="Arial" w:hAnsi="Arial" w:cs="Arial"/>
          <w:sz w:val="28"/>
          <w:szCs w:val="28"/>
        </w:rPr>
        <w:t xml:space="preserve"> </w:t>
      </w:r>
      <w:r w:rsidR="009D5765">
        <w:rPr>
          <w:rFonts w:ascii="Arial" w:hAnsi="Arial" w:cs="Arial"/>
          <w:sz w:val="28"/>
          <w:szCs w:val="28"/>
        </w:rPr>
        <w:t xml:space="preserve">although paradoxically </w:t>
      </w:r>
      <w:r w:rsidR="0096329B" w:rsidRPr="009D5765">
        <w:rPr>
          <w:rFonts w:ascii="Arial" w:hAnsi="Arial" w:cs="Arial"/>
          <w:sz w:val="28"/>
          <w:szCs w:val="28"/>
        </w:rPr>
        <w:t>Africa</w:t>
      </w:r>
      <w:r w:rsidR="00B61ECE" w:rsidRPr="009D5765">
        <w:rPr>
          <w:rFonts w:ascii="Arial" w:hAnsi="Arial" w:cs="Arial"/>
          <w:sz w:val="28"/>
          <w:szCs w:val="28"/>
        </w:rPr>
        <w:t xml:space="preserve"> </w:t>
      </w:r>
      <w:r w:rsidR="009D5765">
        <w:rPr>
          <w:rFonts w:ascii="Arial" w:hAnsi="Arial" w:cs="Arial"/>
          <w:sz w:val="28"/>
          <w:szCs w:val="28"/>
        </w:rPr>
        <w:t xml:space="preserve">is endowed with abundant natural resources, it </w:t>
      </w:r>
      <w:r w:rsidR="00B61ECE" w:rsidRPr="009D5765">
        <w:rPr>
          <w:rFonts w:ascii="Arial" w:hAnsi="Arial" w:cs="Arial"/>
          <w:sz w:val="28"/>
          <w:szCs w:val="28"/>
        </w:rPr>
        <w:t xml:space="preserve">remains the epicenter </w:t>
      </w:r>
      <w:r w:rsidR="0096329B" w:rsidRPr="009D5765">
        <w:rPr>
          <w:rFonts w:ascii="Arial" w:hAnsi="Arial" w:cs="Arial"/>
          <w:sz w:val="28"/>
          <w:szCs w:val="28"/>
        </w:rPr>
        <w:t xml:space="preserve">of global </w:t>
      </w:r>
      <w:r w:rsidR="00B61ECE" w:rsidRPr="009D5765">
        <w:rPr>
          <w:rFonts w:ascii="Arial" w:hAnsi="Arial" w:cs="Arial"/>
          <w:sz w:val="28"/>
          <w:szCs w:val="28"/>
        </w:rPr>
        <w:t>poverty</w:t>
      </w:r>
      <w:r w:rsidR="0096329B" w:rsidRPr="009D5765">
        <w:rPr>
          <w:rFonts w:ascii="Arial" w:hAnsi="Arial" w:cs="Arial"/>
          <w:sz w:val="28"/>
          <w:szCs w:val="28"/>
        </w:rPr>
        <w:t>, deriving little benefits from the process of globalization while not</w:t>
      </w:r>
      <w:r w:rsidR="00B2696D" w:rsidRPr="009D5765">
        <w:rPr>
          <w:rFonts w:ascii="Arial" w:hAnsi="Arial" w:cs="Arial"/>
          <w:sz w:val="28"/>
          <w:szCs w:val="28"/>
        </w:rPr>
        <w:t xml:space="preserve"> being</w:t>
      </w:r>
      <w:r w:rsidR="0096329B" w:rsidRPr="009D5765">
        <w:rPr>
          <w:rFonts w:ascii="Arial" w:hAnsi="Arial" w:cs="Arial"/>
          <w:sz w:val="28"/>
          <w:szCs w:val="28"/>
        </w:rPr>
        <w:t xml:space="preserve"> immune from its risks.</w:t>
      </w:r>
    </w:p>
    <w:p w:rsidR="0096329B" w:rsidRPr="009D5765" w:rsidRDefault="0096329B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 xml:space="preserve">In recent years, Africa has achieved impressive </w:t>
      </w:r>
      <w:r w:rsidR="000E0560" w:rsidRPr="009D5765">
        <w:rPr>
          <w:rFonts w:ascii="Arial" w:hAnsi="Arial" w:cs="Arial"/>
          <w:sz w:val="28"/>
          <w:szCs w:val="28"/>
        </w:rPr>
        <w:t xml:space="preserve">economic </w:t>
      </w:r>
      <w:r w:rsidRPr="009D5765">
        <w:rPr>
          <w:rFonts w:ascii="Arial" w:hAnsi="Arial" w:cs="Arial"/>
          <w:sz w:val="28"/>
          <w:szCs w:val="28"/>
        </w:rPr>
        <w:t>growth performance</w:t>
      </w:r>
      <w:r w:rsidR="009D5765">
        <w:rPr>
          <w:rFonts w:ascii="Arial" w:hAnsi="Arial" w:cs="Arial"/>
          <w:sz w:val="28"/>
          <w:szCs w:val="28"/>
        </w:rPr>
        <w:t xml:space="preserve"> due to debt relief and commodity boom</w:t>
      </w:r>
      <w:r w:rsidRPr="009D5765">
        <w:rPr>
          <w:rFonts w:ascii="Arial" w:hAnsi="Arial" w:cs="Arial"/>
          <w:sz w:val="28"/>
          <w:szCs w:val="28"/>
        </w:rPr>
        <w:t>. For example,</w:t>
      </w:r>
      <w:r w:rsidR="00581241" w:rsidRPr="009D5765">
        <w:rPr>
          <w:rFonts w:ascii="Arial" w:hAnsi="Arial" w:cs="Arial"/>
          <w:sz w:val="28"/>
          <w:szCs w:val="28"/>
        </w:rPr>
        <w:t xml:space="preserve"> overall GDP growth in sub-</w:t>
      </w:r>
      <w:r w:rsidR="0084722D" w:rsidRPr="009D5765">
        <w:rPr>
          <w:rFonts w:ascii="Arial" w:hAnsi="Arial" w:cs="Arial"/>
          <w:sz w:val="28"/>
          <w:szCs w:val="28"/>
        </w:rPr>
        <w:t>Saharan Africa accelerated from 2.5 per cent annually during the 1990s to 4.3 per cen</w:t>
      </w:r>
      <w:r w:rsidR="00B7247E" w:rsidRPr="009D5765">
        <w:rPr>
          <w:rFonts w:ascii="Arial" w:hAnsi="Arial" w:cs="Arial"/>
          <w:sz w:val="28"/>
          <w:szCs w:val="28"/>
        </w:rPr>
        <w:t>t between 2000 and 2005. And in the</w:t>
      </w:r>
      <w:r w:rsidR="0084722D" w:rsidRPr="009D5765">
        <w:rPr>
          <w:rFonts w:ascii="Arial" w:hAnsi="Arial" w:cs="Arial"/>
          <w:sz w:val="28"/>
          <w:szCs w:val="28"/>
        </w:rPr>
        <w:t xml:space="preserve"> five consecutive years</w:t>
      </w:r>
      <w:r w:rsidR="000E0560" w:rsidRPr="009D5765">
        <w:rPr>
          <w:rFonts w:ascii="Arial" w:hAnsi="Arial" w:cs="Arial"/>
          <w:sz w:val="28"/>
          <w:szCs w:val="28"/>
        </w:rPr>
        <w:t xml:space="preserve"> that preceded the global financial crisis, the real GDP growth of Africa was between 5 and 6 per cent. </w:t>
      </w:r>
      <w:r w:rsidR="004F02DE" w:rsidRPr="009D5765">
        <w:rPr>
          <w:rFonts w:ascii="Arial" w:hAnsi="Arial" w:cs="Arial"/>
          <w:sz w:val="28"/>
          <w:szCs w:val="28"/>
        </w:rPr>
        <w:t>While improvement in macroeconomic management was a factor in this performa</w:t>
      </w:r>
      <w:r w:rsidR="00B7247E" w:rsidRPr="009D5765">
        <w:rPr>
          <w:rFonts w:ascii="Arial" w:hAnsi="Arial" w:cs="Arial"/>
          <w:sz w:val="28"/>
          <w:szCs w:val="28"/>
        </w:rPr>
        <w:t>nce, Africa’s economic growth has been</w:t>
      </w:r>
      <w:r w:rsidR="004F02DE" w:rsidRPr="009D5765">
        <w:rPr>
          <w:rFonts w:ascii="Arial" w:hAnsi="Arial" w:cs="Arial"/>
          <w:sz w:val="28"/>
          <w:szCs w:val="28"/>
        </w:rPr>
        <w:t xml:space="preserve"> commodity-based, powered mainly by high commodity prices.</w:t>
      </w:r>
      <w:r w:rsidR="00D877A1" w:rsidRPr="009D5765">
        <w:rPr>
          <w:rFonts w:ascii="Arial" w:hAnsi="Arial" w:cs="Arial"/>
          <w:sz w:val="28"/>
          <w:szCs w:val="28"/>
        </w:rPr>
        <w:t xml:space="preserve"> Being commodity boom </w:t>
      </w:r>
      <w:r w:rsidR="00D35E96" w:rsidRPr="009D5765">
        <w:rPr>
          <w:rFonts w:ascii="Arial" w:hAnsi="Arial" w:cs="Arial"/>
          <w:sz w:val="28"/>
          <w:szCs w:val="28"/>
        </w:rPr>
        <w:t>driven, Africa’s economic growth</w:t>
      </w:r>
      <w:r w:rsidR="00D877A1" w:rsidRPr="009D5765">
        <w:rPr>
          <w:rFonts w:ascii="Arial" w:hAnsi="Arial" w:cs="Arial"/>
          <w:sz w:val="28"/>
          <w:szCs w:val="28"/>
        </w:rPr>
        <w:t>,</w:t>
      </w:r>
      <w:r w:rsidR="00D35E96" w:rsidRPr="009D5765">
        <w:rPr>
          <w:rFonts w:ascii="Arial" w:hAnsi="Arial" w:cs="Arial"/>
          <w:sz w:val="28"/>
          <w:szCs w:val="28"/>
        </w:rPr>
        <w:t xml:space="preserve"> in contrast to Asian economic growth that has </w:t>
      </w:r>
      <w:r w:rsidR="00B7247E" w:rsidRPr="009D5765">
        <w:rPr>
          <w:rFonts w:ascii="Arial" w:hAnsi="Arial" w:cs="Arial"/>
          <w:sz w:val="28"/>
          <w:szCs w:val="28"/>
        </w:rPr>
        <w:t xml:space="preserve">been </w:t>
      </w:r>
      <w:r w:rsidR="00D35E96" w:rsidRPr="009D5765">
        <w:rPr>
          <w:rFonts w:ascii="Arial" w:hAnsi="Arial" w:cs="Arial"/>
          <w:sz w:val="28"/>
          <w:szCs w:val="28"/>
        </w:rPr>
        <w:t>driven mainly by industrial d</w:t>
      </w:r>
      <w:r w:rsidR="0005561D" w:rsidRPr="009D5765">
        <w:rPr>
          <w:rFonts w:ascii="Arial" w:hAnsi="Arial" w:cs="Arial"/>
          <w:sz w:val="28"/>
          <w:szCs w:val="28"/>
        </w:rPr>
        <w:t>evelopment, has tended</w:t>
      </w:r>
      <w:r w:rsidR="00D35E96" w:rsidRPr="009D5765">
        <w:rPr>
          <w:rFonts w:ascii="Arial" w:hAnsi="Arial" w:cs="Arial"/>
          <w:sz w:val="28"/>
          <w:szCs w:val="28"/>
        </w:rPr>
        <w:t xml:space="preserve"> t</w:t>
      </w:r>
      <w:r w:rsidR="00D877A1" w:rsidRPr="009D5765">
        <w:rPr>
          <w:rFonts w:ascii="Arial" w:hAnsi="Arial" w:cs="Arial"/>
          <w:sz w:val="28"/>
          <w:szCs w:val="28"/>
        </w:rPr>
        <w:t>o be jobless and not sustainable.</w:t>
      </w:r>
      <w:r w:rsidR="002349C2" w:rsidRPr="009D5765">
        <w:rPr>
          <w:rFonts w:ascii="Arial" w:hAnsi="Arial" w:cs="Arial"/>
          <w:sz w:val="28"/>
          <w:szCs w:val="28"/>
        </w:rPr>
        <w:t xml:space="preserve"> For example, although Africa achieved impressive economic growth</w:t>
      </w:r>
      <w:r w:rsidR="00F612DA" w:rsidRPr="009D5765">
        <w:rPr>
          <w:rFonts w:ascii="Arial" w:hAnsi="Arial" w:cs="Arial"/>
          <w:sz w:val="28"/>
          <w:szCs w:val="28"/>
        </w:rPr>
        <w:t xml:space="preserve"> between 1990 and 2005 as indicated above, almost 60 million people on the continent fell into poverty during the period. Over the same period</w:t>
      </w:r>
      <w:r w:rsidR="00CC34BD" w:rsidRPr="009D5765">
        <w:rPr>
          <w:rFonts w:ascii="Arial" w:hAnsi="Arial" w:cs="Arial"/>
          <w:sz w:val="28"/>
          <w:szCs w:val="28"/>
        </w:rPr>
        <w:t xml:space="preserve"> and because of the difference in the source of its economic growth, East Asia was able lift 300 million peopl</w:t>
      </w:r>
      <w:r w:rsidR="00F90659" w:rsidRPr="009D5765">
        <w:rPr>
          <w:rFonts w:ascii="Arial" w:hAnsi="Arial" w:cs="Arial"/>
          <w:sz w:val="28"/>
          <w:szCs w:val="28"/>
        </w:rPr>
        <w:t>e out of poverty. It does appear</w:t>
      </w:r>
      <w:r w:rsidR="00CC34BD" w:rsidRPr="009D5765">
        <w:rPr>
          <w:rFonts w:ascii="Arial" w:hAnsi="Arial" w:cs="Arial"/>
          <w:sz w:val="28"/>
          <w:szCs w:val="28"/>
        </w:rPr>
        <w:t xml:space="preserve"> that industrialization is a powerful engine of employment generation, sustainable economic growth and poverty reduction.</w:t>
      </w:r>
    </w:p>
    <w:p w:rsidR="009F7E5D" w:rsidRPr="00474971" w:rsidRDefault="009F7E5D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474971">
        <w:rPr>
          <w:rFonts w:ascii="Arial" w:hAnsi="Arial" w:cs="Arial"/>
          <w:b/>
          <w:sz w:val="28"/>
          <w:szCs w:val="28"/>
        </w:rPr>
        <w:t>Chairperson,</w:t>
      </w:r>
    </w:p>
    <w:p w:rsidR="009F7E5D" w:rsidRPr="00474971" w:rsidRDefault="009F7E5D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474971">
        <w:rPr>
          <w:rFonts w:ascii="Arial" w:hAnsi="Arial" w:cs="Arial"/>
          <w:b/>
          <w:sz w:val="28"/>
          <w:szCs w:val="28"/>
        </w:rPr>
        <w:t>Distinguished Ladies and Gentlemen</w:t>
      </w:r>
      <w:r w:rsidR="00474971">
        <w:rPr>
          <w:rFonts w:ascii="Arial" w:hAnsi="Arial" w:cs="Arial"/>
          <w:b/>
          <w:sz w:val="28"/>
          <w:szCs w:val="28"/>
        </w:rPr>
        <w:t>,</w:t>
      </w:r>
    </w:p>
    <w:p w:rsidR="001156F0" w:rsidRPr="009D5765" w:rsidRDefault="009F7E5D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Africa is determined to improve the living conditions of its people, to achie</w:t>
      </w:r>
      <w:r w:rsidR="002B147C" w:rsidRPr="009D5765">
        <w:rPr>
          <w:rFonts w:ascii="Arial" w:hAnsi="Arial" w:cs="Arial"/>
          <w:sz w:val="28"/>
          <w:szCs w:val="28"/>
        </w:rPr>
        <w:t xml:space="preserve">ve rapid and sustainable economic growth, to alleviate poverty, and meet </w:t>
      </w:r>
      <w:r w:rsidR="00B7247E" w:rsidRPr="009D5765">
        <w:rPr>
          <w:rFonts w:ascii="Arial" w:hAnsi="Arial" w:cs="Arial"/>
          <w:sz w:val="28"/>
          <w:szCs w:val="28"/>
        </w:rPr>
        <w:t xml:space="preserve">the </w:t>
      </w:r>
      <w:r w:rsidR="002B147C" w:rsidRPr="009D5765">
        <w:rPr>
          <w:rFonts w:ascii="Arial" w:hAnsi="Arial" w:cs="Arial"/>
          <w:sz w:val="28"/>
          <w:szCs w:val="28"/>
        </w:rPr>
        <w:t>other challenges of development in the 21</w:t>
      </w:r>
      <w:r w:rsidR="002B147C" w:rsidRPr="009D5765">
        <w:rPr>
          <w:rFonts w:ascii="Arial" w:hAnsi="Arial" w:cs="Arial"/>
          <w:sz w:val="28"/>
          <w:szCs w:val="28"/>
          <w:vertAlign w:val="superscript"/>
        </w:rPr>
        <w:t>st</w:t>
      </w:r>
      <w:r w:rsidR="002B147C" w:rsidRPr="009D5765">
        <w:rPr>
          <w:rFonts w:ascii="Arial" w:hAnsi="Arial" w:cs="Arial"/>
          <w:sz w:val="28"/>
          <w:szCs w:val="28"/>
        </w:rPr>
        <w:t xml:space="preserve"> Century. To achieve these objectives, high priority </w:t>
      </w:r>
      <w:r w:rsidR="007F7749" w:rsidRPr="009D5765">
        <w:rPr>
          <w:rFonts w:ascii="Arial" w:hAnsi="Arial" w:cs="Arial"/>
          <w:sz w:val="28"/>
          <w:szCs w:val="28"/>
        </w:rPr>
        <w:t xml:space="preserve">has been accorded </w:t>
      </w:r>
      <w:r w:rsidR="00B7247E" w:rsidRPr="009D5765">
        <w:rPr>
          <w:rFonts w:ascii="Arial" w:hAnsi="Arial" w:cs="Arial"/>
          <w:sz w:val="28"/>
          <w:szCs w:val="28"/>
        </w:rPr>
        <w:t xml:space="preserve">by the continent </w:t>
      </w:r>
      <w:r w:rsidR="007F7749" w:rsidRPr="009D5765">
        <w:rPr>
          <w:rFonts w:ascii="Arial" w:hAnsi="Arial" w:cs="Arial"/>
          <w:sz w:val="28"/>
          <w:szCs w:val="28"/>
        </w:rPr>
        <w:t>to economic transformation and diversification through rapid industrialization. At national, re</w:t>
      </w:r>
      <w:r w:rsidR="00677FFB" w:rsidRPr="009D5765">
        <w:rPr>
          <w:rFonts w:ascii="Arial" w:hAnsi="Arial" w:cs="Arial"/>
          <w:sz w:val="28"/>
          <w:szCs w:val="28"/>
        </w:rPr>
        <w:t>gional, and continental levels,</w:t>
      </w:r>
      <w:r w:rsidR="007F7749" w:rsidRPr="009D5765">
        <w:rPr>
          <w:rFonts w:ascii="Arial" w:hAnsi="Arial" w:cs="Arial"/>
          <w:sz w:val="28"/>
          <w:szCs w:val="28"/>
        </w:rPr>
        <w:t xml:space="preserve"> African countries have in recent years adopted a number of policies, programmes</w:t>
      </w:r>
      <w:r w:rsidR="00B7247E" w:rsidRPr="009D5765">
        <w:rPr>
          <w:rFonts w:ascii="Arial" w:hAnsi="Arial" w:cs="Arial"/>
          <w:sz w:val="28"/>
          <w:szCs w:val="28"/>
        </w:rPr>
        <w:t>,</w:t>
      </w:r>
      <w:r w:rsidR="007F7749" w:rsidRPr="009D5765">
        <w:rPr>
          <w:rFonts w:ascii="Arial" w:hAnsi="Arial" w:cs="Arial"/>
          <w:sz w:val="28"/>
          <w:szCs w:val="28"/>
        </w:rPr>
        <w:t xml:space="preserve"> and initiatives to fast track the process of industrialization </w:t>
      </w:r>
      <w:r w:rsidR="00F43C7D" w:rsidRPr="009D5765">
        <w:rPr>
          <w:rFonts w:ascii="Arial" w:hAnsi="Arial" w:cs="Arial"/>
          <w:sz w:val="28"/>
          <w:szCs w:val="28"/>
        </w:rPr>
        <w:t>and reduce the traditional heavy dependence of the economy on primary products. The African Union was established</w:t>
      </w:r>
      <w:r w:rsidR="005A7450" w:rsidRPr="009D5765">
        <w:rPr>
          <w:rFonts w:ascii="Arial" w:hAnsi="Arial" w:cs="Arial"/>
          <w:sz w:val="28"/>
          <w:szCs w:val="28"/>
        </w:rPr>
        <w:t xml:space="preserve"> to promote, inter alia, </w:t>
      </w:r>
      <w:r w:rsidR="00FB00EC" w:rsidRPr="009D5765">
        <w:rPr>
          <w:rFonts w:ascii="Arial" w:hAnsi="Arial" w:cs="Arial"/>
          <w:sz w:val="28"/>
          <w:szCs w:val="28"/>
        </w:rPr>
        <w:t>“sustainable</w:t>
      </w:r>
      <w:r w:rsidR="005A7450" w:rsidRPr="009D5765">
        <w:rPr>
          <w:rFonts w:ascii="Arial" w:hAnsi="Arial" w:cs="Arial"/>
          <w:sz w:val="28"/>
          <w:szCs w:val="28"/>
        </w:rPr>
        <w:t xml:space="preserve"> development at economic, social and cultural levels as well as the integration of African economies” and “co-operation in all fields of human activity to raise the living standards of African peoples”. Hence</w:t>
      </w:r>
      <w:r w:rsidR="001156F0" w:rsidRPr="009D5765">
        <w:rPr>
          <w:rFonts w:ascii="Arial" w:hAnsi="Arial" w:cs="Arial"/>
          <w:sz w:val="28"/>
          <w:szCs w:val="28"/>
        </w:rPr>
        <w:t>,</w:t>
      </w:r>
      <w:r w:rsidR="005A7450" w:rsidRPr="009D5765">
        <w:rPr>
          <w:rFonts w:ascii="Arial" w:hAnsi="Arial" w:cs="Arial"/>
          <w:sz w:val="28"/>
          <w:szCs w:val="28"/>
        </w:rPr>
        <w:t xml:space="preserve"> it </w:t>
      </w:r>
      <w:r w:rsidR="001156F0" w:rsidRPr="009D5765">
        <w:rPr>
          <w:rFonts w:ascii="Arial" w:hAnsi="Arial" w:cs="Arial"/>
          <w:sz w:val="28"/>
          <w:szCs w:val="28"/>
        </w:rPr>
        <w:t>has been providing leadership in Africa’s drive for industrialization</w:t>
      </w:r>
      <w:r w:rsidR="00B7247E" w:rsidRPr="009D5765">
        <w:rPr>
          <w:rFonts w:ascii="Arial" w:hAnsi="Arial" w:cs="Arial"/>
          <w:sz w:val="28"/>
          <w:szCs w:val="28"/>
        </w:rPr>
        <w:t>.</w:t>
      </w:r>
    </w:p>
    <w:p w:rsidR="00B7247E" w:rsidRPr="009D5765" w:rsidRDefault="002A125A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 xml:space="preserve">The building of </w:t>
      </w:r>
      <w:r w:rsidR="00F554C0" w:rsidRPr="009D5765">
        <w:rPr>
          <w:rFonts w:ascii="Arial" w:hAnsi="Arial" w:cs="Arial"/>
          <w:sz w:val="28"/>
          <w:szCs w:val="28"/>
        </w:rPr>
        <w:t>Africa’s industrial capacity involves</w:t>
      </w:r>
      <w:r w:rsidRPr="009D5765">
        <w:rPr>
          <w:rFonts w:ascii="Arial" w:hAnsi="Arial" w:cs="Arial"/>
          <w:sz w:val="28"/>
          <w:szCs w:val="28"/>
        </w:rPr>
        <w:t xml:space="preserve"> putting i</w:t>
      </w:r>
      <w:r w:rsidR="00F554C0" w:rsidRPr="009D5765">
        <w:rPr>
          <w:rFonts w:ascii="Arial" w:hAnsi="Arial" w:cs="Arial"/>
          <w:sz w:val="28"/>
          <w:szCs w:val="28"/>
        </w:rPr>
        <w:t>n place the right policies for macroeconomic management, the enhancement of infrastructure</w:t>
      </w:r>
      <w:r w:rsidR="00DD4708" w:rsidRPr="009D5765">
        <w:rPr>
          <w:rFonts w:ascii="Arial" w:hAnsi="Arial" w:cs="Arial"/>
          <w:sz w:val="28"/>
          <w:szCs w:val="28"/>
        </w:rPr>
        <w:t xml:space="preserve"> </w:t>
      </w:r>
      <w:r w:rsidR="00F554C0" w:rsidRPr="009D5765">
        <w:rPr>
          <w:rFonts w:ascii="Arial" w:hAnsi="Arial" w:cs="Arial"/>
          <w:sz w:val="28"/>
          <w:szCs w:val="28"/>
        </w:rPr>
        <w:t xml:space="preserve">and technological capacity, </w:t>
      </w:r>
      <w:r w:rsidR="00FC145A" w:rsidRPr="009D5765">
        <w:rPr>
          <w:rFonts w:ascii="Arial" w:hAnsi="Arial" w:cs="Arial"/>
          <w:sz w:val="28"/>
          <w:szCs w:val="28"/>
        </w:rPr>
        <w:t xml:space="preserve"> human capital </w:t>
      </w:r>
      <w:r w:rsidR="00CA6B00" w:rsidRPr="009D5765">
        <w:rPr>
          <w:rFonts w:ascii="Arial" w:hAnsi="Arial" w:cs="Arial"/>
          <w:sz w:val="28"/>
          <w:szCs w:val="28"/>
        </w:rPr>
        <w:t>development, the</w:t>
      </w:r>
      <w:r w:rsidR="00DD4708" w:rsidRPr="009D5765">
        <w:rPr>
          <w:rFonts w:ascii="Arial" w:hAnsi="Arial" w:cs="Arial"/>
          <w:sz w:val="28"/>
          <w:szCs w:val="28"/>
        </w:rPr>
        <w:t xml:space="preserve"> enhancement of the role</w:t>
      </w:r>
      <w:r w:rsidRPr="009D5765">
        <w:rPr>
          <w:rFonts w:ascii="Arial" w:hAnsi="Arial" w:cs="Arial"/>
          <w:sz w:val="28"/>
          <w:szCs w:val="28"/>
        </w:rPr>
        <w:t xml:space="preserve"> of </w:t>
      </w:r>
      <w:r w:rsidR="00DD4708" w:rsidRPr="009D5765">
        <w:rPr>
          <w:rFonts w:ascii="Arial" w:hAnsi="Arial" w:cs="Arial"/>
          <w:sz w:val="28"/>
          <w:szCs w:val="28"/>
        </w:rPr>
        <w:t xml:space="preserve">the </w:t>
      </w:r>
      <w:r w:rsidR="00B27A01" w:rsidRPr="009D5765">
        <w:rPr>
          <w:rFonts w:ascii="Arial" w:hAnsi="Arial" w:cs="Arial"/>
          <w:sz w:val="28"/>
          <w:szCs w:val="28"/>
        </w:rPr>
        <w:t xml:space="preserve">private sector </w:t>
      </w:r>
      <w:r w:rsidR="00B7247E" w:rsidRPr="009D5765">
        <w:rPr>
          <w:rFonts w:ascii="Arial" w:hAnsi="Arial" w:cs="Arial"/>
          <w:sz w:val="28"/>
          <w:szCs w:val="28"/>
        </w:rPr>
        <w:t xml:space="preserve">in the economy </w:t>
      </w:r>
      <w:r w:rsidR="00B27A01" w:rsidRPr="009D5765">
        <w:rPr>
          <w:rFonts w:ascii="Arial" w:hAnsi="Arial" w:cs="Arial"/>
          <w:sz w:val="28"/>
          <w:szCs w:val="28"/>
        </w:rPr>
        <w:t>and the creation of an enabling</w:t>
      </w:r>
      <w:r w:rsidR="007436F9" w:rsidRPr="009D5765">
        <w:rPr>
          <w:rFonts w:ascii="Arial" w:hAnsi="Arial" w:cs="Arial"/>
          <w:sz w:val="28"/>
          <w:szCs w:val="28"/>
        </w:rPr>
        <w:t xml:space="preserve"> business </w:t>
      </w:r>
      <w:r w:rsidR="00B27A01" w:rsidRPr="009D5765">
        <w:rPr>
          <w:rFonts w:ascii="Arial" w:hAnsi="Arial" w:cs="Arial"/>
          <w:sz w:val="28"/>
          <w:szCs w:val="28"/>
        </w:rPr>
        <w:t>environment, including</w:t>
      </w:r>
      <w:r w:rsidRPr="009D5765">
        <w:rPr>
          <w:rFonts w:ascii="Arial" w:hAnsi="Arial" w:cs="Arial"/>
          <w:sz w:val="28"/>
          <w:szCs w:val="28"/>
        </w:rPr>
        <w:t xml:space="preserve"> the promotion of good economic and political governance</w:t>
      </w:r>
      <w:r w:rsidR="00B7247E" w:rsidRPr="009D5765">
        <w:rPr>
          <w:rFonts w:ascii="Arial" w:hAnsi="Arial" w:cs="Arial"/>
          <w:sz w:val="28"/>
          <w:szCs w:val="28"/>
        </w:rPr>
        <w:t>.</w:t>
      </w:r>
      <w:r w:rsidRPr="009D5765">
        <w:rPr>
          <w:rFonts w:ascii="Arial" w:hAnsi="Arial" w:cs="Arial"/>
          <w:sz w:val="28"/>
          <w:szCs w:val="28"/>
        </w:rPr>
        <w:t xml:space="preserve"> </w:t>
      </w:r>
      <w:r w:rsidR="00B7247E" w:rsidRPr="009D5765">
        <w:rPr>
          <w:rFonts w:ascii="Arial" w:hAnsi="Arial" w:cs="Arial"/>
          <w:sz w:val="28"/>
          <w:szCs w:val="28"/>
        </w:rPr>
        <w:t>A</w:t>
      </w:r>
      <w:r w:rsidR="00DD4708" w:rsidRPr="009D5765">
        <w:rPr>
          <w:rFonts w:ascii="Arial" w:hAnsi="Arial" w:cs="Arial"/>
          <w:sz w:val="28"/>
          <w:szCs w:val="28"/>
        </w:rPr>
        <w:t xml:space="preserve">ll of </w:t>
      </w:r>
      <w:r w:rsidR="00B7247E" w:rsidRPr="009D5765">
        <w:rPr>
          <w:rFonts w:ascii="Arial" w:hAnsi="Arial" w:cs="Arial"/>
          <w:sz w:val="28"/>
          <w:szCs w:val="28"/>
        </w:rPr>
        <w:t>these</w:t>
      </w:r>
      <w:r w:rsidRPr="009D5765">
        <w:rPr>
          <w:rFonts w:ascii="Arial" w:hAnsi="Arial" w:cs="Arial"/>
          <w:sz w:val="28"/>
          <w:szCs w:val="28"/>
        </w:rPr>
        <w:t xml:space="preserve"> are critical</w:t>
      </w:r>
      <w:r w:rsidR="004B5508" w:rsidRPr="009D5765">
        <w:rPr>
          <w:rFonts w:ascii="Arial" w:hAnsi="Arial" w:cs="Arial"/>
          <w:sz w:val="28"/>
          <w:szCs w:val="28"/>
        </w:rPr>
        <w:t xml:space="preserve"> for industrial development.</w:t>
      </w:r>
      <w:r w:rsidR="00F67AFF" w:rsidRPr="009D5765">
        <w:rPr>
          <w:rFonts w:ascii="Arial" w:hAnsi="Arial" w:cs="Arial"/>
          <w:sz w:val="28"/>
          <w:szCs w:val="28"/>
        </w:rPr>
        <w:t xml:space="preserve"> </w:t>
      </w:r>
    </w:p>
    <w:p w:rsidR="009F7E5D" w:rsidRPr="009D5765" w:rsidRDefault="00F67AFF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 xml:space="preserve">As part of </w:t>
      </w:r>
      <w:r w:rsidR="008C4E1A" w:rsidRPr="009D5765">
        <w:rPr>
          <w:rFonts w:ascii="Arial" w:hAnsi="Arial" w:cs="Arial"/>
          <w:sz w:val="28"/>
          <w:szCs w:val="28"/>
        </w:rPr>
        <w:t xml:space="preserve">the </w:t>
      </w:r>
      <w:r w:rsidRPr="009D5765">
        <w:rPr>
          <w:rFonts w:ascii="Arial" w:hAnsi="Arial" w:cs="Arial"/>
          <w:sz w:val="28"/>
          <w:szCs w:val="28"/>
        </w:rPr>
        <w:t xml:space="preserve">efforts to build the required industrial capacities and capabilities for Africa and </w:t>
      </w:r>
      <w:r w:rsidR="00EB5B60" w:rsidRPr="009D5765">
        <w:rPr>
          <w:rFonts w:ascii="Arial" w:hAnsi="Arial" w:cs="Arial"/>
          <w:sz w:val="28"/>
          <w:szCs w:val="28"/>
        </w:rPr>
        <w:t xml:space="preserve">to </w:t>
      </w:r>
      <w:r w:rsidRPr="009D5765">
        <w:rPr>
          <w:rFonts w:ascii="Arial" w:hAnsi="Arial" w:cs="Arial"/>
          <w:sz w:val="28"/>
          <w:szCs w:val="28"/>
        </w:rPr>
        <w:t>remove the constraints</w:t>
      </w:r>
      <w:r w:rsidR="008C4E1A" w:rsidRPr="009D5765">
        <w:rPr>
          <w:rFonts w:ascii="Arial" w:hAnsi="Arial" w:cs="Arial"/>
          <w:sz w:val="28"/>
          <w:szCs w:val="28"/>
        </w:rPr>
        <w:t xml:space="preserve"> on the continent’s industrialization</w:t>
      </w:r>
      <w:r w:rsidR="004F7D07" w:rsidRPr="009D5765">
        <w:rPr>
          <w:rFonts w:ascii="Arial" w:hAnsi="Arial" w:cs="Arial"/>
          <w:sz w:val="28"/>
          <w:szCs w:val="28"/>
        </w:rPr>
        <w:t xml:space="preserve">, the AU </w:t>
      </w:r>
      <w:r w:rsidR="0037267B" w:rsidRPr="009D5765">
        <w:rPr>
          <w:rFonts w:ascii="Arial" w:hAnsi="Arial" w:cs="Arial"/>
          <w:sz w:val="28"/>
          <w:szCs w:val="28"/>
        </w:rPr>
        <w:t xml:space="preserve">had </w:t>
      </w:r>
      <w:r w:rsidR="004F7D07" w:rsidRPr="009D5765">
        <w:rPr>
          <w:rFonts w:ascii="Arial" w:hAnsi="Arial" w:cs="Arial"/>
          <w:sz w:val="28"/>
          <w:szCs w:val="28"/>
        </w:rPr>
        <w:t>adopted in July 2004 the African Productive Capacity Initiative (APCI) as t</w:t>
      </w:r>
      <w:r w:rsidR="0037267B" w:rsidRPr="009D5765">
        <w:rPr>
          <w:rFonts w:ascii="Arial" w:hAnsi="Arial" w:cs="Arial"/>
          <w:sz w:val="28"/>
          <w:szCs w:val="28"/>
        </w:rPr>
        <w:t>he industrial component of its Strategic P</w:t>
      </w:r>
      <w:r w:rsidR="004F7D07" w:rsidRPr="009D5765">
        <w:rPr>
          <w:rFonts w:ascii="Arial" w:hAnsi="Arial" w:cs="Arial"/>
          <w:sz w:val="28"/>
          <w:szCs w:val="28"/>
        </w:rPr>
        <w:t xml:space="preserve">rogramme, </w:t>
      </w:r>
      <w:r w:rsidR="002C042B" w:rsidRPr="009D5765">
        <w:rPr>
          <w:rFonts w:ascii="Arial" w:hAnsi="Arial" w:cs="Arial"/>
          <w:sz w:val="28"/>
          <w:szCs w:val="28"/>
        </w:rPr>
        <w:t>the New Partnership for Africa’s Development (NEPAD).</w:t>
      </w:r>
      <w:r w:rsidR="00947DF8">
        <w:rPr>
          <w:rFonts w:ascii="Arial" w:hAnsi="Arial" w:cs="Arial"/>
          <w:sz w:val="28"/>
          <w:szCs w:val="28"/>
        </w:rPr>
        <w:t xml:space="preserve"> The focus of the initiative was on the development of African entrepreneurship and SMEs in selected industries</w:t>
      </w:r>
      <w:r w:rsidR="002C042B" w:rsidRPr="009D5765">
        <w:rPr>
          <w:rFonts w:ascii="Arial" w:hAnsi="Arial" w:cs="Arial"/>
          <w:sz w:val="28"/>
          <w:szCs w:val="28"/>
        </w:rPr>
        <w:t xml:space="preserve"> The other measures</w:t>
      </w:r>
      <w:r w:rsidR="0037267B" w:rsidRPr="009D5765">
        <w:rPr>
          <w:rFonts w:ascii="Arial" w:hAnsi="Arial" w:cs="Arial"/>
          <w:sz w:val="28"/>
          <w:szCs w:val="28"/>
        </w:rPr>
        <w:t xml:space="preserve"> adopted by the H</w:t>
      </w:r>
      <w:r w:rsidR="00A3133D" w:rsidRPr="009D5765">
        <w:rPr>
          <w:rFonts w:ascii="Arial" w:hAnsi="Arial" w:cs="Arial"/>
          <w:sz w:val="28"/>
          <w:szCs w:val="28"/>
        </w:rPr>
        <w:t>eads of State and Governmen</w:t>
      </w:r>
      <w:r w:rsidR="0037267B" w:rsidRPr="009D5765">
        <w:rPr>
          <w:rFonts w:ascii="Arial" w:hAnsi="Arial" w:cs="Arial"/>
          <w:sz w:val="28"/>
          <w:szCs w:val="28"/>
        </w:rPr>
        <w:t>t of the African Union that are</w:t>
      </w:r>
      <w:r w:rsidR="002C042B" w:rsidRPr="009D5765">
        <w:rPr>
          <w:rFonts w:ascii="Arial" w:hAnsi="Arial" w:cs="Arial"/>
          <w:sz w:val="28"/>
          <w:szCs w:val="28"/>
        </w:rPr>
        <w:t xml:space="preserve"> aimed at accelerating the pace of Africa’s industrialization</w:t>
      </w:r>
      <w:r w:rsidR="001116D0" w:rsidRPr="009D5765">
        <w:rPr>
          <w:rFonts w:ascii="Arial" w:hAnsi="Arial" w:cs="Arial"/>
          <w:sz w:val="28"/>
          <w:szCs w:val="28"/>
        </w:rPr>
        <w:t xml:space="preserve"> include the</w:t>
      </w:r>
      <w:r w:rsidR="0037267B" w:rsidRPr="009D5765">
        <w:rPr>
          <w:rFonts w:ascii="Arial" w:hAnsi="Arial" w:cs="Arial"/>
          <w:sz w:val="28"/>
          <w:szCs w:val="28"/>
        </w:rPr>
        <w:t xml:space="preserve"> adoption of </w:t>
      </w:r>
      <w:r w:rsidR="00A3133D" w:rsidRPr="009D5765">
        <w:rPr>
          <w:rFonts w:ascii="Arial" w:hAnsi="Arial" w:cs="Arial"/>
          <w:sz w:val="28"/>
          <w:szCs w:val="28"/>
        </w:rPr>
        <w:t>programmes for the building of basic infrastructure (transport, communication, energy, etc</w:t>
      </w:r>
      <w:r w:rsidR="00806761" w:rsidRPr="009D5765">
        <w:rPr>
          <w:rFonts w:ascii="Arial" w:hAnsi="Arial" w:cs="Arial"/>
          <w:sz w:val="28"/>
          <w:szCs w:val="28"/>
        </w:rPr>
        <w:t>), Action</w:t>
      </w:r>
      <w:r w:rsidR="0037267B" w:rsidRPr="009D5765">
        <w:rPr>
          <w:rFonts w:ascii="Arial" w:hAnsi="Arial" w:cs="Arial"/>
          <w:sz w:val="28"/>
          <w:szCs w:val="28"/>
        </w:rPr>
        <w:t xml:space="preserve"> Plans for the Development of Science and Technology and the Accelerated Industrial Development</w:t>
      </w:r>
      <w:r w:rsidR="007E5D02" w:rsidRPr="009D5765">
        <w:rPr>
          <w:rFonts w:ascii="Arial" w:hAnsi="Arial" w:cs="Arial"/>
          <w:sz w:val="28"/>
          <w:szCs w:val="28"/>
        </w:rPr>
        <w:t xml:space="preserve"> of Africa (AIDA), and an </w:t>
      </w:r>
      <w:r w:rsidR="00756A07" w:rsidRPr="009D5765">
        <w:rPr>
          <w:rFonts w:ascii="Arial" w:hAnsi="Arial" w:cs="Arial"/>
          <w:sz w:val="28"/>
          <w:szCs w:val="28"/>
        </w:rPr>
        <w:t>African Agribusiness and Agro-Industries Development Initiative (3ADI).</w:t>
      </w:r>
      <w:r w:rsidR="00947DF8">
        <w:rPr>
          <w:rFonts w:ascii="Arial" w:hAnsi="Arial" w:cs="Arial"/>
          <w:sz w:val="28"/>
          <w:szCs w:val="28"/>
        </w:rPr>
        <w:t xml:space="preserve"> The AIDA provides a comprehensive framework for the industrial development of Africa.</w:t>
      </w:r>
    </w:p>
    <w:p w:rsidR="00145FB0" w:rsidRPr="009D5765" w:rsidRDefault="00344B16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The main thrust of Africa’s industrialization strategy is the value chain</w:t>
      </w:r>
      <w:r w:rsidR="007E1102" w:rsidRPr="009D5765">
        <w:rPr>
          <w:rFonts w:ascii="Arial" w:hAnsi="Arial" w:cs="Arial"/>
          <w:sz w:val="28"/>
          <w:szCs w:val="28"/>
        </w:rPr>
        <w:t xml:space="preserve"> approach that seeks to convert</w:t>
      </w:r>
      <w:r w:rsidRPr="009D5765">
        <w:rPr>
          <w:rFonts w:ascii="Arial" w:hAnsi="Arial" w:cs="Arial"/>
          <w:sz w:val="28"/>
          <w:szCs w:val="28"/>
        </w:rPr>
        <w:t xml:space="preserve"> Africa’s comparative advantage in natural resource endowment into global industrial competitive advantage</w:t>
      </w:r>
      <w:r w:rsidR="00EB5B60" w:rsidRPr="009D5765">
        <w:rPr>
          <w:rFonts w:ascii="Arial" w:hAnsi="Arial" w:cs="Arial"/>
          <w:sz w:val="28"/>
          <w:szCs w:val="28"/>
        </w:rPr>
        <w:t>,</w:t>
      </w:r>
      <w:r w:rsidRPr="009D5765">
        <w:rPr>
          <w:rFonts w:ascii="Arial" w:hAnsi="Arial" w:cs="Arial"/>
          <w:sz w:val="28"/>
          <w:szCs w:val="28"/>
        </w:rPr>
        <w:t xml:space="preserve"> </w:t>
      </w:r>
      <w:r w:rsidR="00C24A74" w:rsidRPr="009D5765">
        <w:rPr>
          <w:rFonts w:ascii="Arial" w:hAnsi="Arial" w:cs="Arial"/>
          <w:sz w:val="28"/>
          <w:szCs w:val="28"/>
        </w:rPr>
        <w:t>based on processing and adding value within Africa to the continent’s natural resources.</w:t>
      </w:r>
      <w:r w:rsidR="007E1102" w:rsidRPr="009D5765">
        <w:rPr>
          <w:rFonts w:ascii="Arial" w:hAnsi="Arial" w:cs="Arial"/>
          <w:sz w:val="28"/>
          <w:szCs w:val="28"/>
        </w:rPr>
        <w:t xml:space="preserve"> </w:t>
      </w:r>
      <w:r w:rsidR="009975E5" w:rsidRPr="009D5765">
        <w:rPr>
          <w:rFonts w:ascii="Arial" w:hAnsi="Arial" w:cs="Arial"/>
          <w:sz w:val="28"/>
          <w:szCs w:val="28"/>
        </w:rPr>
        <w:t xml:space="preserve">Building Africa’s industrial </w:t>
      </w:r>
      <w:r w:rsidR="00806761" w:rsidRPr="009D5765">
        <w:rPr>
          <w:rFonts w:ascii="Arial" w:hAnsi="Arial" w:cs="Arial"/>
          <w:sz w:val="28"/>
          <w:szCs w:val="28"/>
        </w:rPr>
        <w:t>capacity requires</w:t>
      </w:r>
      <w:r w:rsidR="00145FB0" w:rsidRPr="009D5765">
        <w:rPr>
          <w:rFonts w:ascii="Arial" w:hAnsi="Arial" w:cs="Arial"/>
          <w:sz w:val="28"/>
          <w:szCs w:val="28"/>
        </w:rPr>
        <w:t xml:space="preserve"> the enhancement of human and technological capabilities, establishing appropriate institutions and instruments, addressing the deficiencies </w:t>
      </w:r>
      <w:r w:rsidR="00806761" w:rsidRPr="009D5765">
        <w:rPr>
          <w:rFonts w:ascii="Arial" w:hAnsi="Arial" w:cs="Arial"/>
          <w:sz w:val="28"/>
          <w:szCs w:val="28"/>
        </w:rPr>
        <w:t>of infrastructure</w:t>
      </w:r>
      <w:r w:rsidR="00145FB0" w:rsidRPr="009D5765">
        <w:rPr>
          <w:rFonts w:ascii="Arial" w:hAnsi="Arial" w:cs="Arial"/>
          <w:sz w:val="28"/>
          <w:szCs w:val="28"/>
        </w:rPr>
        <w:t>, and putting in place appropriate industrial policies. All</w:t>
      </w:r>
      <w:r w:rsidR="003C567B" w:rsidRPr="009D5765">
        <w:rPr>
          <w:rFonts w:ascii="Arial" w:hAnsi="Arial" w:cs="Arial"/>
          <w:sz w:val="28"/>
          <w:szCs w:val="28"/>
        </w:rPr>
        <w:t xml:space="preserve"> of</w:t>
      </w:r>
      <w:r w:rsidR="00145FB0" w:rsidRPr="009D5765">
        <w:rPr>
          <w:rFonts w:ascii="Arial" w:hAnsi="Arial" w:cs="Arial"/>
          <w:sz w:val="28"/>
          <w:szCs w:val="28"/>
        </w:rPr>
        <w:t xml:space="preserve"> these issues are currently being addressed within the</w:t>
      </w:r>
      <w:r w:rsidR="00EB5B60" w:rsidRPr="009D5765">
        <w:rPr>
          <w:rFonts w:ascii="Arial" w:hAnsi="Arial" w:cs="Arial"/>
          <w:sz w:val="28"/>
          <w:szCs w:val="28"/>
        </w:rPr>
        <w:t xml:space="preserve"> framework of the African Union and through the implementation of the programmes, action plans and initiatives indicated above.</w:t>
      </w:r>
    </w:p>
    <w:p w:rsidR="00344B16" w:rsidRPr="009D5765" w:rsidRDefault="007E1102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 xml:space="preserve">To ensure that </w:t>
      </w:r>
      <w:r w:rsidR="007634BD" w:rsidRPr="009D5765">
        <w:rPr>
          <w:rFonts w:ascii="Arial" w:hAnsi="Arial" w:cs="Arial"/>
          <w:sz w:val="28"/>
          <w:szCs w:val="28"/>
        </w:rPr>
        <w:t>Africa’s industrialization</w:t>
      </w:r>
      <w:r w:rsidRPr="009D5765">
        <w:rPr>
          <w:rFonts w:ascii="Arial" w:hAnsi="Arial" w:cs="Arial"/>
          <w:sz w:val="28"/>
          <w:szCs w:val="28"/>
        </w:rPr>
        <w:t xml:space="preserve"> strategy promotes </w:t>
      </w:r>
      <w:r w:rsidR="006906CF" w:rsidRPr="009D5765">
        <w:rPr>
          <w:rFonts w:ascii="Arial" w:hAnsi="Arial" w:cs="Arial"/>
          <w:sz w:val="28"/>
          <w:szCs w:val="28"/>
        </w:rPr>
        <w:t xml:space="preserve">sustainable </w:t>
      </w:r>
      <w:r w:rsidR="00022A0D" w:rsidRPr="009D5765">
        <w:rPr>
          <w:rFonts w:ascii="Arial" w:hAnsi="Arial" w:cs="Arial"/>
          <w:sz w:val="28"/>
          <w:szCs w:val="28"/>
        </w:rPr>
        <w:t>employment generation and</w:t>
      </w:r>
      <w:r w:rsidRPr="009D5765">
        <w:rPr>
          <w:rFonts w:ascii="Arial" w:hAnsi="Arial" w:cs="Arial"/>
          <w:sz w:val="28"/>
          <w:szCs w:val="28"/>
        </w:rPr>
        <w:t xml:space="preserve"> alleviation of poverty, high importance is </w:t>
      </w:r>
      <w:r w:rsidR="00022A0D" w:rsidRPr="009D5765">
        <w:rPr>
          <w:rFonts w:ascii="Arial" w:hAnsi="Arial" w:cs="Arial"/>
          <w:sz w:val="28"/>
          <w:szCs w:val="28"/>
        </w:rPr>
        <w:t>being accorded</w:t>
      </w:r>
      <w:r w:rsidRPr="009D5765">
        <w:rPr>
          <w:rFonts w:ascii="Arial" w:hAnsi="Arial" w:cs="Arial"/>
          <w:sz w:val="28"/>
          <w:szCs w:val="28"/>
        </w:rPr>
        <w:t xml:space="preserve"> to </w:t>
      </w:r>
      <w:r w:rsidR="00022A0D" w:rsidRPr="009D5765">
        <w:rPr>
          <w:rFonts w:ascii="Arial" w:hAnsi="Arial" w:cs="Arial"/>
          <w:sz w:val="28"/>
          <w:szCs w:val="28"/>
        </w:rPr>
        <w:t xml:space="preserve">the </w:t>
      </w:r>
      <w:r w:rsidRPr="009D5765">
        <w:rPr>
          <w:rFonts w:ascii="Arial" w:hAnsi="Arial" w:cs="Arial"/>
          <w:sz w:val="28"/>
          <w:szCs w:val="28"/>
        </w:rPr>
        <w:t>development of small and medium enterprises</w:t>
      </w:r>
      <w:r w:rsidR="00022A0D" w:rsidRPr="009D5765">
        <w:rPr>
          <w:rFonts w:ascii="Arial" w:hAnsi="Arial" w:cs="Arial"/>
          <w:sz w:val="28"/>
          <w:szCs w:val="28"/>
        </w:rPr>
        <w:t xml:space="preserve"> (SMEs)</w:t>
      </w:r>
      <w:r w:rsidRPr="009D5765">
        <w:rPr>
          <w:rFonts w:ascii="Arial" w:hAnsi="Arial" w:cs="Arial"/>
          <w:sz w:val="28"/>
          <w:szCs w:val="28"/>
        </w:rPr>
        <w:t>.</w:t>
      </w:r>
      <w:r w:rsidR="007634BD" w:rsidRPr="009D5765">
        <w:rPr>
          <w:rFonts w:ascii="Arial" w:hAnsi="Arial" w:cs="Arial"/>
          <w:sz w:val="28"/>
          <w:szCs w:val="28"/>
        </w:rPr>
        <w:t xml:space="preserve"> The other elements of the strategy include</w:t>
      </w:r>
      <w:r w:rsidR="00D90AE1" w:rsidRPr="009D5765">
        <w:rPr>
          <w:rFonts w:ascii="Arial" w:hAnsi="Arial" w:cs="Arial"/>
          <w:sz w:val="28"/>
          <w:szCs w:val="28"/>
        </w:rPr>
        <w:t xml:space="preserve"> the harmonization of industrial policies at regional levels to achieve</w:t>
      </w:r>
      <w:r w:rsidR="0029004F" w:rsidRPr="009D5765">
        <w:rPr>
          <w:rFonts w:ascii="Arial" w:hAnsi="Arial" w:cs="Arial"/>
          <w:sz w:val="28"/>
          <w:szCs w:val="28"/>
        </w:rPr>
        <w:t xml:space="preserve"> economies of scale, complementarities and synergies;</w:t>
      </w:r>
      <w:r w:rsidR="00D90AE1" w:rsidRPr="009D5765">
        <w:rPr>
          <w:rFonts w:ascii="Arial" w:hAnsi="Arial" w:cs="Arial"/>
          <w:sz w:val="28"/>
          <w:szCs w:val="28"/>
        </w:rPr>
        <w:t xml:space="preserve"> the dev</w:t>
      </w:r>
      <w:r w:rsidR="0029004F" w:rsidRPr="009D5765">
        <w:rPr>
          <w:rFonts w:ascii="Arial" w:hAnsi="Arial" w:cs="Arial"/>
          <w:sz w:val="28"/>
          <w:szCs w:val="28"/>
        </w:rPr>
        <w:t>elopment of regional markets to enhance demand for</w:t>
      </w:r>
      <w:r w:rsidR="00D90AE1" w:rsidRPr="009D5765">
        <w:rPr>
          <w:rFonts w:ascii="Arial" w:hAnsi="Arial" w:cs="Arial"/>
          <w:sz w:val="28"/>
          <w:szCs w:val="28"/>
        </w:rPr>
        <w:t xml:space="preserve"> industrial products</w:t>
      </w:r>
      <w:r w:rsidR="00E61F6E" w:rsidRPr="009D5765">
        <w:rPr>
          <w:rFonts w:ascii="Arial" w:hAnsi="Arial" w:cs="Arial"/>
          <w:sz w:val="28"/>
          <w:szCs w:val="28"/>
        </w:rPr>
        <w:t>, and the preparation of African industrial enterprises for</w:t>
      </w:r>
      <w:r w:rsidR="00022A0D" w:rsidRPr="009D5765">
        <w:rPr>
          <w:rFonts w:ascii="Arial" w:hAnsi="Arial" w:cs="Arial"/>
          <w:sz w:val="28"/>
          <w:szCs w:val="28"/>
        </w:rPr>
        <w:t xml:space="preserve"> regional and global competitiveness</w:t>
      </w:r>
      <w:r w:rsidR="00E61F6E" w:rsidRPr="009D5765">
        <w:rPr>
          <w:rFonts w:ascii="Arial" w:hAnsi="Arial" w:cs="Arial"/>
          <w:sz w:val="28"/>
          <w:szCs w:val="28"/>
        </w:rPr>
        <w:t xml:space="preserve"> through the enhancement of productivity, quality and standards.</w:t>
      </w:r>
    </w:p>
    <w:p w:rsidR="00E61F6E" w:rsidRPr="00474971" w:rsidRDefault="00E61F6E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474971">
        <w:rPr>
          <w:rFonts w:ascii="Arial" w:hAnsi="Arial" w:cs="Arial"/>
          <w:b/>
          <w:sz w:val="28"/>
          <w:szCs w:val="28"/>
        </w:rPr>
        <w:t>Chairperson,</w:t>
      </w:r>
    </w:p>
    <w:p w:rsidR="00E61F6E" w:rsidRPr="00474971" w:rsidRDefault="00E61F6E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474971">
        <w:rPr>
          <w:rFonts w:ascii="Arial" w:hAnsi="Arial" w:cs="Arial"/>
          <w:b/>
          <w:sz w:val="28"/>
          <w:szCs w:val="28"/>
        </w:rPr>
        <w:t>Excellencies</w:t>
      </w:r>
      <w:r w:rsidR="00474971">
        <w:rPr>
          <w:rFonts w:ascii="Arial" w:hAnsi="Arial" w:cs="Arial"/>
          <w:b/>
          <w:sz w:val="28"/>
          <w:szCs w:val="28"/>
        </w:rPr>
        <w:t>,</w:t>
      </w:r>
    </w:p>
    <w:p w:rsidR="00E61F6E" w:rsidRPr="00474971" w:rsidRDefault="00E61F6E" w:rsidP="00BD1999">
      <w:pPr>
        <w:jc w:val="both"/>
        <w:rPr>
          <w:rFonts w:ascii="Arial" w:hAnsi="Arial" w:cs="Arial"/>
          <w:b/>
          <w:sz w:val="28"/>
          <w:szCs w:val="28"/>
        </w:rPr>
      </w:pPr>
      <w:r w:rsidRPr="00474971">
        <w:rPr>
          <w:rFonts w:ascii="Arial" w:hAnsi="Arial" w:cs="Arial"/>
          <w:b/>
          <w:sz w:val="28"/>
          <w:szCs w:val="28"/>
        </w:rPr>
        <w:t>Distinguished Ladies and Gentlemen</w:t>
      </w:r>
      <w:r w:rsidR="00474971">
        <w:rPr>
          <w:rFonts w:ascii="Arial" w:hAnsi="Arial" w:cs="Arial"/>
          <w:b/>
          <w:sz w:val="28"/>
          <w:szCs w:val="28"/>
        </w:rPr>
        <w:t>,</w:t>
      </w:r>
    </w:p>
    <w:p w:rsidR="00E61F6E" w:rsidRPr="009D5765" w:rsidRDefault="00E61F6E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The main responsibility for achieving accelerated industrial development of Africa and integrating the continent effectively into the global industrial economy is that of African leaders, governments</w:t>
      </w:r>
      <w:r w:rsidR="00025F2F" w:rsidRPr="009D5765">
        <w:rPr>
          <w:rFonts w:ascii="Arial" w:hAnsi="Arial" w:cs="Arial"/>
          <w:sz w:val="28"/>
          <w:szCs w:val="28"/>
        </w:rPr>
        <w:t>,</w:t>
      </w:r>
      <w:r w:rsidRPr="009D5765">
        <w:rPr>
          <w:rFonts w:ascii="Arial" w:hAnsi="Arial" w:cs="Arial"/>
          <w:sz w:val="28"/>
          <w:szCs w:val="28"/>
        </w:rPr>
        <w:t xml:space="preserve"> and peoples. Howev</w:t>
      </w:r>
      <w:r w:rsidR="00095027" w:rsidRPr="009D5765">
        <w:rPr>
          <w:rFonts w:ascii="Arial" w:hAnsi="Arial" w:cs="Arial"/>
          <w:sz w:val="28"/>
          <w:szCs w:val="28"/>
        </w:rPr>
        <w:t xml:space="preserve">er, the international community and development partners have an important role to play. An industrialized and prosperous Africa will be of benefit to the world not only as a source of stability and security but </w:t>
      </w:r>
      <w:r w:rsidR="00CD5A7D" w:rsidRPr="009D5765">
        <w:rPr>
          <w:rFonts w:ascii="Arial" w:hAnsi="Arial" w:cs="Arial"/>
          <w:sz w:val="28"/>
          <w:szCs w:val="28"/>
        </w:rPr>
        <w:t>as a growing and dynamic market. In its cooperation and economic relations with traditional and new partners</w:t>
      </w:r>
      <w:r w:rsidR="00B81285" w:rsidRPr="009D5765">
        <w:rPr>
          <w:rFonts w:ascii="Arial" w:hAnsi="Arial" w:cs="Arial"/>
          <w:sz w:val="28"/>
          <w:szCs w:val="28"/>
        </w:rPr>
        <w:t>,</w:t>
      </w:r>
      <w:r w:rsidR="003E49DD" w:rsidRPr="009D5765">
        <w:rPr>
          <w:rFonts w:ascii="Arial" w:hAnsi="Arial" w:cs="Arial"/>
          <w:sz w:val="28"/>
          <w:szCs w:val="28"/>
        </w:rPr>
        <w:t xml:space="preserve"> Africa has in recent years put industrialization on the top o</w:t>
      </w:r>
      <w:r w:rsidR="00025F2F" w:rsidRPr="009D5765">
        <w:rPr>
          <w:rFonts w:ascii="Arial" w:hAnsi="Arial" w:cs="Arial"/>
          <w:sz w:val="28"/>
          <w:szCs w:val="28"/>
        </w:rPr>
        <w:t>f its priority list. What the continent</w:t>
      </w:r>
      <w:r w:rsidR="003E49DD" w:rsidRPr="009D5765">
        <w:rPr>
          <w:rFonts w:ascii="Arial" w:hAnsi="Arial" w:cs="Arial"/>
          <w:sz w:val="28"/>
          <w:szCs w:val="28"/>
        </w:rPr>
        <w:t xml:space="preserve"> expects from the international community is support for the building of its industrial capabilities, for its effective integration into the global industrial chain, and </w:t>
      </w:r>
      <w:r w:rsidR="0068075D" w:rsidRPr="009D5765">
        <w:rPr>
          <w:rFonts w:ascii="Arial" w:hAnsi="Arial" w:cs="Arial"/>
          <w:sz w:val="28"/>
          <w:szCs w:val="28"/>
        </w:rPr>
        <w:t xml:space="preserve">for the </w:t>
      </w:r>
      <w:r w:rsidR="003E49DD" w:rsidRPr="009D5765">
        <w:rPr>
          <w:rFonts w:ascii="Arial" w:hAnsi="Arial" w:cs="Arial"/>
          <w:sz w:val="28"/>
          <w:szCs w:val="28"/>
        </w:rPr>
        <w:t>elimination of imbalances in the world trading system</w:t>
      </w:r>
      <w:r w:rsidR="00BD1999" w:rsidRPr="009D5765">
        <w:rPr>
          <w:rFonts w:ascii="Arial" w:hAnsi="Arial" w:cs="Arial"/>
          <w:sz w:val="28"/>
          <w:szCs w:val="28"/>
        </w:rPr>
        <w:t>,</w:t>
      </w:r>
      <w:r w:rsidR="003E49DD" w:rsidRPr="009D5765">
        <w:rPr>
          <w:rFonts w:ascii="Arial" w:hAnsi="Arial" w:cs="Arial"/>
          <w:sz w:val="28"/>
          <w:szCs w:val="28"/>
        </w:rPr>
        <w:t xml:space="preserve"> such as tariff peaks and </w:t>
      </w:r>
      <w:r w:rsidR="00BD1999" w:rsidRPr="009D5765">
        <w:rPr>
          <w:rFonts w:ascii="Arial" w:hAnsi="Arial" w:cs="Arial"/>
          <w:sz w:val="28"/>
          <w:szCs w:val="28"/>
        </w:rPr>
        <w:t>escalation</w:t>
      </w:r>
      <w:r w:rsidR="0068075D" w:rsidRPr="009D5765">
        <w:rPr>
          <w:rFonts w:ascii="Arial" w:hAnsi="Arial" w:cs="Arial"/>
          <w:sz w:val="28"/>
          <w:szCs w:val="28"/>
        </w:rPr>
        <w:t>,</w:t>
      </w:r>
      <w:r w:rsidR="00BD1999" w:rsidRPr="009D5765">
        <w:rPr>
          <w:rFonts w:ascii="Arial" w:hAnsi="Arial" w:cs="Arial"/>
          <w:sz w:val="28"/>
          <w:szCs w:val="28"/>
        </w:rPr>
        <w:t xml:space="preserve"> that tend to hinder </w:t>
      </w:r>
      <w:r w:rsidR="0068075D" w:rsidRPr="009D5765">
        <w:rPr>
          <w:rFonts w:ascii="Arial" w:hAnsi="Arial" w:cs="Arial"/>
          <w:sz w:val="28"/>
          <w:szCs w:val="28"/>
        </w:rPr>
        <w:t xml:space="preserve">the </w:t>
      </w:r>
      <w:r w:rsidR="00BD1999" w:rsidRPr="009D5765">
        <w:rPr>
          <w:rFonts w:ascii="Arial" w:hAnsi="Arial" w:cs="Arial"/>
          <w:sz w:val="28"/>
          <w:szCs w:val="28"/>
        </w:rPr>
        <w:t>industrialization efforts of developing countries.</w:t>
      </w:r>
    </w:p>
    <w:p w:rsidR="00BD1999" w:rsidRPr="009D5765" w:rsidRDefault="008B0872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Japan is a major</w:t>
      </w:r>
      <w:r w:rsidR="00BD1999" w:rsidRPr="009D5765">
        <w:rPr>
          <w:rFonts w:ascii="Arial" w:hAnsi="Arial" w:cs="Arial"/>
          <w:sz w:val="28"/>
          <w:szCs w:val="28"/>
        </w:rPr>
        <w:t xml:space="preserve"> partner of </w:t>
      </w:r>
      <w:r w:rsidR="00876758" w:rsidRPr="009D5765">
        <w:rPr>
          <w:rFonts w:ascii="Arial" w:hAnsi="Arial" w:cs="Arial"/>
          <w:sz w:val="28"/>
          <w:szCs w:val="28"/>
        </w:rPr>
        <w:t>Africa which, through its</w:t>
      </w:r>
      <w:r w:rsidRPr="009D5765">
        <w:rPr>
          <w:rFonts w:ascii="Arial" w:hAnsi="Arial" w:cs="Arial"/>
          <w:sz w:val="28"/>
          <w:szCs w:val="28"/>
        </w:rPr>
        <w:t xml:space="preserve"> initiation of </w:t>
      </w:r>
      <w:r w:rsidR="00876758" w:rsidRPr="009D5765">
        <w:rPr>
          <w:rFonts w:ascii="Arial" w:hAnsi="Arial" w:cs="Arial"/>
          <w:sz w:val="28"/>
          <w:szCs w:val="28"/>
        </w:rPr>
        <w:t>the TICAD process, has shown great</w:t>
      </w:r>
      <w:r w:rsidRPr="009D5765">
        <w:rPr>
          <w:rFonts w:ascii="Arial" w:hAnsi="Arial" w:cs="Arial"/>
          <w:sz w:val="28"/>
          <w:szCs w:val="28"/>
        </w:rPr>
        <w:t xml:space="preserve"> commitment to the </w:t>
      </w:r>
      <w:r w:rsidR="00876758" w:rsidRPr="009D5765">
        <w:rPr>
          <w:rFonts w:ascii="Arial" w:hAnsi="Arial" w:cs="Arial"/>
          <w:sz w:val="28"/>
          <w:szCs w:val="28"/>
        </w:rPr>
        <w:t>development of the continent.</w:t>
      </w:r>
      <w:r w:rsidRPr="009D5765">
        <w:rPr>
          <w:rFonts w:ascii="Arial" w:hAnsi="Arial" w:cs="Arial"/>
          <w:sz w:val="28"/>
          <w:szCs w:val="28"/>
        </w:rPr>
        <w:t xml:space="preserve"> </w:t>
      </w:r>
      <w:r w:rsidR="00032068" w:rsidRPr="009D5765">
        <w:rPr>
          <w:rFonts w:ascii="Arial" w:hAnsi="Arial" w:cs="Arial"/>
          <w:sz w:val="28"/>
          <w:szCs w:val="28"/>
        </w:rPr>
        <w:t>“</w:t>
      </w:r>
      <w:r w:rsidR="00B81F96" w:rsidRPr="009D5765">
        <w:rPr>
          <w:rFonts w:ascii="Arial" w:hAnsi="Arial" w:cs="Arial"/>
          <w:sz w:val="28"/>
          <w:szCs w:val="28"/>
        </w:rPr>
        <w:t>Boosting economic growth</w:t>
      </w:r>
      <w:r w:rsidR="00032068" w:rsidRPr="009D5765">
        <w:rPr>
          <w:rFonts w:ascii="Arial" w:hAnsi="Arial" w:cs="Arial"/>
          <w:sz w:val="28"/>
          <w:szCs w:val="28"/>
        </w:rPr>
        <w:t>”</w:t>
      </w:r>
      <w:r w:rsidR="00B81F96" w:rsidRPr="009D5765">
        <w:rPr>
          <w:rFonts w:ascii="Arial" w:hAnsi="Arial" w:cs="Arial"/>
          <w:sz w:val="28"/>
          <w:szCs w:val="28"/>
        </w:rPr>
        <w:t xml:space="preserve"> is one of the pillars of TICAD IV </w:t>
      </w:r>
      <w:r w:rsidR="00B539CC" w:rsidRPr="009D5765">
        <w:rPr>
          <w:rFonts w:ascii="Arial" w:hAnsi="Arial" w:cs="Arial"/>
          <w:sz w:val="28"/>
          <w:szCs w:val="28"/>
        </w:rPr>
        <w:t>and industrialization is the key engine of growth</w:t>
      </w:r>
      <w:r w:rsidR="00F64E7F" w:rsidRPr="009D5765">
        <w:rPr>
          <w:rFonts w:ascii="Arial" w:hAnsi="Arial" w:cs="Arial"/>
          <w:sz w:val="28"/>
          <w:szCs w:val="28"/>
        </w:rPr>
        <w:t xml:space="preserve"> in the current era of globalization</w:t>
      </w:r>
      <w:r w:rsidR="00B539CC" w:rsidRPr="009D5765">
        <w:rPr>
          <w:rFonts w:ascii="Arial" w:hAnsi="Arial" w:cs="Arial"/>
          <w:sz w:val="28"/>
          <w:szCs w:val="28"/>
        </w:rPr>
        <w:t xml:space="preserve">. </w:t>
      </w:r>
      <w:r w:rsidR="00F64E7F" w:rsidRPr="009D5765">
        <w:rPr>
          <w:rFonts w:ascii="Arial" w:hAnsi="Arial" w:cs="Arial"/>
          <w:sz w:val="28"/>
          <w:szCs w:val="28"/>
        </w:rPr>
        <w:t xml:space="preserve">The </w:t>
      </w:r>
      <w:r w:rsidR="00B539CC" w:rsidRPr="009D5765">
        <w:rPr>
          <w:rFonts w:ascii="Arial" w:hAnsi="Arial" w:cs="Arial"/>
          <w:sz w:val="28"/>
          <w:szCs w:val="28"/>
        </w:rPr>
        <w:t>Japanese</w:t>
      </w:r>
      <w:r w:rsidRPr="009D5765">
        <w:rPr>
          <w:rFonts w:ascii="Arial" w:hAnsi="Arial" w:cs="Arial"/>
          <w:sz w:val="28"/>
          <w:szCs w:val="28"/>
        </w:rPr>
        <w:t xml:space="preserve"> commitment should</w:t>
      </w:r>
      <w:r w:rsidR="00F64E7F" w:rsidRPr="009D5765">
        <w:rPr>
          <w:rFonts w:ascii="Arial" w:hAnsi="Arial" w:cs="Arial"/>
          <w:sz w:val="28"/>
          <w:szCs w:val="28"/>
        </w:rPr>
        <w:t xml:space="preserve"> therefore</w:t>
      </w:r>
      <w:r w:rsidRPr="009D5765">
        <w:rPr>
          <w:rFonts w:ascii="Arial" w:hAnsi="Arial" w:cs="Arial"/>
          <w:sz w:val="28"/>
          <w:szCs w:val="28"/>
        </w:rPr>
        <w:t xml:space="preserve"> be reflected </w:t>
      </w:r>
      <w:r w:rsidR="00F00AB9" w:rsidRPr="009D5765">
        <w:rPr>
          <w:rFonts w:ascii="Arial" w:hAnsi="Arial" w:cs="Arial"/>
          <w:sz w:val="28"/>
          <w:szCs w:val="28"/>
        </w:rPr>
        <w:t xml:space="preserve">more </w:t>
      </w:r>
      <w:r w:rsidRPr="009D5765">
        <w:rPr>
          <w:rFonts w:ascii="Arial" w:hAnsi="Arial" w:cs="Arial"/>
          <w:sz w:val="28"/>
          <w:szCs w:val="28"/>
        </w:rPr>
        <w:t xml:space="preserve">in </w:t>
      </w:r>
      <w:r w:rsidR="00F64E7F" w:rsidRPr="009D5765">
        <w:rPr>
          <w:rFonts w:ascii="Arial" w:hAnsi="Arial" w:cs="Arial"/>
          <w:sz w:val="28"/>
          <w:szCs w:val="28"/>
        </w:rPr>
        <w:t>its</w:t>
      </w:r>
      <w:r w:rsidR="001965CC" w:rsidRPr="009D5765">
        <w:rPr>
          <w:rFonts w:ascii="Arial" w:hAnsi="Arial" w:cs="Arial"/>
          <w:sz w:val="28"/>
          <w:szCs w:val="28"/>
        </w:rPr>
        <w:t xml:space="preserve"> </w:t>
      </w:r>
      <w:r w:rsidRPr="009D5765">
        <w:rPr>
          <w:rFonts w:ascii="Arial" w:hAnsi="Arial" w:cs="Arial"/>
          <w:sz w:val="28"/>
          <w:szCs w:val="28"/>
        </w:rPr>
        <w:t>support for the accelerated industrial development of Africa.</w:t>
      </w:r>
      <w:r w:rsidR="007B3C8F" w:rsidRPr="009D5765">
        <w:rPr>
          <w:rFonts w:ascii="Arial" w:hAnsi="Arial" w:cs="Arial"/>
          <w:sz w:val="28"/>
          <w:szCs w:val="28"/>
        </w:rPr>
        <w:t xml:space="preserve"> Specifically, increased support from Japan is needed for the building of infrastructure and human capital,</w:t>
      </w:r>
      <w:r w:rsidR="000027F2" w:rsidRPr="009D5765">
        <w:rPr>
          <w:rFonts w:ascii="Arial" w:hAnsi="Arial" w:cs="Arial"/>
          <w:sz w:val="28"/>
          <w:szCs w:val="28"/>
        </w:rPr>
        <w:t xml:space="preserve"> the leveraging</w:t>
      </w:r>
      <w:r w:rsidR="007B3C8F" w:rsidRPr="009D5765">
        <w:rPr>
          <w:rFonts w:ascii="Arial" w:hAnsi="Arial" w:cs="Arial"/>
          <w:sz w:val="28"/>
          <w:szCs w:val="28"/>
        </w:rPr>
        <w:t xml:space="preserve"> </w:t>
      </w:r>
      <w:r w:rsidR="00F64E7F" w:rsidRPr="009D5765">
        <w:rPr>
          <w:rFonts w:ascii="Arial" w:hAnsi="Arial" w:cs="Arial"/>
          <w:sz w:val="28"/>
          <w:szCs w:val="28"/>
        </w:rPr>
        <w:t xml:space="preserve">of </w:t>
      </w:r>
      <w:r w:rsidR="007B3C8F" w:rsidRPr="009D5765">
        <w:rPr>
          <w:rFonts w:ascii="Arial" w:hAnsi="Arial" w:cs="Arial"/>
          <w:sz w:val="28"/>
          <w:szCs w:val="28"/>
        </w:rPr>
        <w:t>the inflow of Japanese FDI and technology into Africa,</w:t>
      </w:r>
      <w:r w:rsidR="00F64E7F" w:rsidRPr="009D5765">
        <w:rPr>
          <w:rFonts w:ascii="Arial" w:hAnsi="Arial" w:cs="Arial"/>
          <w:sz w:val="28"/>
          <w:szCs w:val="28"/>
        </w:rPr>
        <w:t xml:space="preserve"> mobilization of</w:t>
      </w:r>
      <w:r w:rsidR="000027F2" w:rsidRPr="009D5765">
        <w:rPr>
          <w:rFonts w:ascii="Arial" w:hAnsi="Arial" w:cs="Arial"/>
          <w:sz w:val="28"/>
          <w:szCs w:val="28"/>
        </w:rPr>
        <w:t xml:space="preserve"> resources and expertise from East Asia and other regions and countries for </w:t>
      </w:r>
      <w:r w:rsidR="00F64E7F" w:rsidRPr="009D5765">
        <w:rPr>
          <w:rFonts w:ascii="Arial" w:hAnsi="Arial" w:cs="Arial"/>
          <w:sz w:val="28"/>
          <w:szCs w:val="28"/>
        </w:rPr>
        <w:t xml:space="preserve">the </w:t>
      </w:r>
      <w:r w:rsidR="000027F2" w:rsidRPr="009D5765">
        <w:rPr>
          <w:rFonts w:ascii="Arial" w:hAnsi="Arial" w:cs="Arial"/>
          <w:sz w:val="28"/>
          <w:szCs w:val="28"/>
        </w:rPr>
        <w:t xml:space="preserve">industrial development of Africa. Japan is a developed industrial country with a rich experience in </w:t>
      </w:r>
      <w:r w:rsidR="00B80D51" w:rsidRPr="009D5765">
        <w:rPr>
          <w:rFonts w:ascii="Arial" w:hAnsi="Arial" w:cs="Arial"/>
          <w:sz w:val="28"/>
          <w:szCs w:val="28"/>
        </w:rPr>
        <w:t>assisting East Asian</w:t>
      </w:r>
      <w:r w:rsidR="00E306B7" w:rsidRPr="009D5765">
        <w:rPr>
          <w:rFonts w:ascii="Arial" w:hAnsi="Arial" w:cs="Arial"/>
          <w:sz w:val="28"/>
          <w:szCs w:val="28"/>
        </w:rPr>
        <w:t xml:space="preserve"> countries to graduate from primary producing</w:t>
      </w:r>
      <w:r w:rsidR="00B068BB" w:rsidRPr="009D5765">
        <w:rPr>
          <w:rFonts w:ascii="Arial" w:hAnsi="Arial" w:cs="Arial"/>
          <w:sz w:val="28"/>
          <w:szCs w:val="28"/>
        </w:rPr>
        <w:t xml:space="preserve"> and</w:t>
      </w:r>
      <w:r w:rsidR="00F64E7F" w:rsidRPr="009D5765">
        <w:rPr>
          <w:rFonts w:ascii="Arial" w:hAnsi="Arial" w:cs="Arial"/>
          <w:sz w:val="28"/>
          <w:szCs w:val="28"/>
        </w:rPr>
        <w:t xml:space="preserve"> aid-</w:t>
      </w:r>
      <w:r w:rsidR="00B80D51" w:rsidRPr="009D5765">
        <w:rPr>
          <w:rFonts w:ascii="Arial" w:hAnsi="Arial" w:cs="Arial"/>
          <w:sz w:val="28"/>
          <w:szCs w:val="28"/>
        </w:rPr>
        <w:t>dep</w:t>
      </w:r>
      <w:r w:rsidR="00E306B7" w:rsidRPr="009D5765">
        <w:rPr>
          <w:rFonts w:ascii="Arial" w:hAnsi="Arial" w:cs="Arial"/>
          <w:sz w:val="28"/>
          <w:szCs w:val="28"/>
        </w:rPr>
        <w:t>endent</w:t>
      </w:r>
      <w:r w:rsidR="00B068BB" w:rsidRPr="009D5765">
        <w:rPr>
          <w:rFonts w:ascii="Arial" w:hAnsi="Arial" w:cs="Arial"/>
          <w:sz w:val="28"/>
          <w:szCs w:val="28"/>
        </w:rPr>
        <w:t xml:space="preserve"> to industrialize</w:t>
      </w:r>
      <w:r w:rsidR="00E306B7" w:rsidRPr="009D5765">
        <w:rPr>
          <w:rFonts w:ascii="Arial" w:hAnsi="Arial" w:cs="Arial"/>
          <w:sz w:val="28"/>
          <w:szCs w:val="28"/>
        </w:rPr>
        <w:t>d economies.</w:t>
      </w:r>
      <w:r w:rsidR="00B068BB" w:rsidRPr="009D5765">
        <w:rPr>
          <w:rFonts w:ascii="Arial" w:hAnsi="Arial" w:cs="Arial"/>
          <w:sz w:val="28"/>
          <w:szCs w:val="28"/>
        </w:rPr>
        <w:t xml:space="preserve"> It also played a major role in the establishment of an organic intra-regional</w:t>
      </w:r>
      <w:r w:rsidR="00E306B7" w:rsidRPr="009D5765">
        <w:rPr>
          <w:rFonts w:ascii="Arial" w:hAnsi="Arial" w:cs="Arial"/>
          <w:sz w:val="28"/>
          <w:szCs w:val="28"/>
        </w:rPr>
        <w:t xml:space="preserve"> industrial dynamism in E</w:t>
      </w:r>
      <w:r w:rsidR="00B068BB" w:rsidRPr="009D5765">
        <w:rPr>
          <w:rFonts w:ascii="Arial" w:hAnsi="Arial" w:cs="Arial"/>
          <w:sz w:val="28"/>
          <w:szCs w:val="28"/>
        </w:rPr>
        <w:t xml:space="preserve">ast Asia. With the necessary </w:t>
      </w:r>
      <w:r w:rsidR="00F64E7F" w:rsidRPr="009D5765">
        <w:rPr>
          <w:rFonts w:ascii="Arial" w:hAnsi="Arial" w:cs="Arial"/>
          <w:sz w:val="28"/>
          <w:szCs w:val="28"/>
        </w:rPr>
        <w:t>political will, Japan could</w:t>
      </w:r>
      <w:r w:rsidR="00E306B7" w:rsidRPr="009D5765">
        <w:rPr>
          <w:rFonts w:ascii="Arial" w:hAnsi="Arial" w:cs="Arial"/>
          <w:sz w:val="28"/>
          <w:szCs w:val="28"/>
        </w:rPr>
        <w:t xml:space="preserve"> play a similar role in Africa. This will require the Japanese government </w:t>
      </w:r>
      <w:r w:rsidR="00C1524E" w:rsidRPr="009D5765">
        <w:rPr>
          <w:rFonts w:ascii="Arial" w:hAnsi="Arial" w:cs="Arial"/>
          <w:sz w:val="28"/>
          <w:szCs w:val="28"/>
        </w:rPr>
        <w:t>to effectively implement</w:t>
      </w:r>
      <w:r w:rsidR="00E306B7" w:rsidRPr="009D5765">
        <w:rPr>
          <w:rFonts w:ascii="Arial" w:hAnsi="Arial" w:cs="Arial"/>
          <w:sz w:val="28"/>
          <w:szCs w:val="28"/>
        </w:rPr>
        <w:t xml:space="preserve"> </w:t>
      </w:r>
      <w:r w:rsidR="00C1524E" w:rsidRPr="009D5765">
        <w:rPr>
          <w:rFonts w:ascii="Arial" w:hAnsi="Arial" w:cs="Arial"/>
          <w:sz w:val="28"/>
          <w:szCs w:val="28"/>
        </w:rPr>
        <w:t xml:space="preserve">the promise it made at TICAD IV to strengthen </w:t>
      </w:r>
      <w:r w:rsidR="000550BA" w:rsidRPr="009D5765">
        <w:rPr>
          <w:rFonts w:ascii="Arial" w:hAnsi="Arial" w:cs="Arial"/>
          <w:sz w:val="28"/>
          <w:szCs w:val="28"/>
        </w:rPr>
        <w:t>policy dialog</w:t>
      </w:r>
      <w:r w:rsidR="00C1524E" w:rsidRPr="009D5765">
        <w:rPr>
          <w:rFonts w:ascii="Arial" w:hAnsi="Arial" w:cs="Arial"/>
          <w:sz w:val="28"/>
          <w:szCs w:val="28"/>
        </w:rPr>
        <w:t>ues with African governments to plan and implement</w:t>
      </w:r>
      <w:r w:rsidR="000550BA" w:rsidRPr="009D5765">
        <w:rPr>
          <w:rFonts w:ascii="Arial" w:hAnsi="Arial" w:cs="Arial"/>
          <w:sz w:val="28"/>
          <w:szCs w:val="28"/>
        </w:rPr>
        <w:t xml:space="preserve"> industrial strategies and policies, drawing on Asian experiences as appropriate. Such dialogues should include the regional dimensions of industrial developmen</w:t>
      </w:r>
      <w:r w:rsidR="00DF687A" w:rsidRPr="009D5765">
        <w:rPr>
          <w:rFonts w:ascii="Arial" w:hAnsi="Arial" w:cs="Arial"/>
          <w:sz w:val="28"/>
          <w:szCs w:val="28"/>
        </w:rPr>
        <w:t>t and involve the AU and the RECs</w:t>
      </w:r>
      <w:r w:rsidR="000550BA" w:rsidRPr="009D5765">
        <w:rPr>
          <w:rFonts w:ascii="Arial" w:hAnsi="Arial" w:cs="Arial"/>
          <w:sz w:val="28"/>
          <w:szCs w:val="28"/>
        </w:rPr>
        <w:t>.</w:t>
      </w:r>
    </w:p>
    <w:p w:rsidR="000550BA" w:rsidRPr="009D5765" w:rsidRDefault="000550BA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 xml:space="preserve">Permit me to </w:t>
      </w:r>
      <w:r w:rsidR="008D62E6" w:rsidRPr="009D5765">
        <w:rPr>
          <w:rFonts w:ascii="Arial" w:hAnsi="Arial" w:cs="Arial"/>
          <w:sz w:val="28"/>
          <w:szCs w:val="28"/>
        </w:rPr>
        <w:t xml:space="preserve">end this address by </w:t>
      </w:r>
      <w:r w:rsidRPr="009D5765">
        <w:rPr>
          <w:rFonts w:ascii="Arial" w:hAnsi="Arial" w:cs="Arial"/>
          <w:sz w:val="28"/>
          <w:szCs w:val="28"/>
        </w:rPr>
        <w:t>commend</w:t>
      </w:r>
      <w:r w:rsidR="008D62E6" w:rsidRPr="009D5765">
        <w:rPr>
          <w:rFonts w:ascii="Arial" w:hAnsi="Arial" w:cs="Arial"/>
          <w:sz w:val="28"/>
          <w:szCs w:val="28"/>
        </w:rPr>
        <w:t>ing</w:t>
      </w:r>
      <w:r w:rsidRPr="009D5765">
        <w:rPr>
          <w:rFonts w:ascii="Arial" w:hAnsi="Arial" w:cs="Arial"/>
          <w:sz w:val="28"/>
          <w:szCs w:val="28"/>
        </w:rPr>
        <w:t xml:space="preserve"> the </w:t>
      </w:r>
      <w:r w:rsidR="008D62E6" w:rsidRPr="009D5765">
        <w:rPr>
          <w:rFonts w:ascii="Arial" w:hAnsi="Arial" w:cs="Arial"/>
          <w:sz w:val="28"/>
          <w:szCs w:val="28"/>
        </w:rPr>
        <w:t>JICA and the National Graduate Institute for Policy Studies (GRIPS) for</w:t>
      </w:r>
      <w:r w:rsidR="00DF687A" w:rsidRPr="009D5765">
        <w:rPr>
          <w:rFonts w:ascii="Arial" w:hAnsi="Arial" w:cs="Arial"/>
          <w:sz w:val="28"/>
          <w:szCs w:val="28"/>
        </w:rPr>
        <w:t xml:space="preserve"> the technical assistance they are currently providing to some African countries (including Ethiopia and Tu</w:t>
      </w:r>
      <w:r w:rsidR="003A66A1" w:rsidRPr="009D5765">
        <w:rPr>
          <w:rFonts w:ascii="Arial" w:hAnsi="Arial" w:cs="Arial"/>
          <w:sz w:val="28"/>
          <w:szCs w:val="28"/>
        </w:rPr>
        <w:t>nisia) through product-specific initiative</w:t>
      </w:r>
      <w:r w:rsidR="00F64E7F" w:rsidRPr="009D5765">
        <w:rPr>
          <w:rFonts w:ascii="Arial" w:hAnsi="Arial" w:cs="Arial"/>
          <w:sz w:val="28"/>
          <w:szCs w:val="28"/>
        </w:rPr>
        <w:t>s</w:t>
      </w:r>
      <w:r w:rsidR="003A66A1" w:rsidRPr="009D5765">
        <w:rPr>
          <w:rFonts w:ascii="Arial" w:hAnsi="Arial" w:cs="Arial"/>
          <w:sz w:val="28"/>
          <w:szCs w:val="28"/>
        </w:rPr>
        <w:t xml:space="preserve"> for </w:t>
      </w:r>
      <w:r w:rsidR="00DF687A" w:rsidRPr="009D5765">
        <w:rPr>
          <w:rFonts w:ascii="Arial" w:hAnsi="Arial" w:cs="Arial"/>
          <w:sz w:val="28"/>
          <w:szCs w:val="28"/>
        </w:rPr>
        <w:t>quality and productivity improvement</w:t>
      </w:r>
      <w:r w:rsidR="00CA6B00" w:rsidRPr="009D5765">
        <w:rPr>
          <w:rFonts w:ascii="Arial" w:hAnsi="Arial" w:cs="Arial"/>
          <w:sz w:val="28"/>
          <w:szCs w:val="28"/>
        </w:rPr>
        <w:t>.</w:t>
      </w:r>
      <w:r w:rsidR="00DF687A" w:rsidRPr="009D5765">
        <w:rPr>
          <w:rFonts w:ascii="Arial" w:hAnsi="Arial" w:cs="Arial"/>
          <w:sz w:val="28"/>
          <w:szCs w:val="28"/>
        </w:rPr>
        <w:t xml:space="preserve"> </w:t>
      </w:r>
      <w:r w:rsidR="003A66A1" w:rsidRPr="009D5765">
        <w:rPr>
          <w:rFonts w:ascii="Arial" w:hAnsi="Arial" w:cs="Arial"/>
          <w:sz w:val="28"/>
          <w:szCs w:val="28"/>
        </w:rPr>
        <w:t>This assistance should cover more African countries and be extended to the regional dimensions of industrial development.</w:t>
      </w:r>
    </w:p>
    <w:p w:rsidR="003A66A1" w:rsidRPr="009D5765" w:rsidRDefault="003A66A1" w:rsidP="00BD1999">
      <w:pPr>
        <w:jc w:val="both"/>
        <w:rPr>
          <w:rFonts w:ascii="Arial" w:hAnsi="Arial" w:cs="Arial"/>
          <w:sz w:val="28"/>
          <w:szCs w:val="28"/>
        </w:rPr>
      </w:pPr>
      <w:r w:rsidRPr="009D5765">
        <w:rPr>
          <w:rFonts w:ascii="Arial" w:hAnsi="Arial" w:cs="Arial"/>
          <w:sz w:val="28"/>
          <w:szCs w:val="28"/>
        </w:rPr>
        <w:t>I thank you for your attention.</w:t>
      </w:r>
    </w:p>
    <w:sectPr w:rsidR="003A66A1" w:rsidRPr="009D5765" w:rsidSect="00474971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6B" w:rsidRDefault="00E4346B" w:rsidP="00474971">
      <w:pPr>
        <w:spacing w:after="0" w:line="240" w:lineRule="auto"/>
      </w:pPr>
      <w:r>
        <w:separator/>
      </w:r>
    </w:p>
  </w:endnote>
  <w:endnote w:type="continuationSeparator" w:id="1">
    <w:p w:rsidR="00E4346B" w:rsidRDefault="00E4346B" w:rsidP="0047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672"/>
      <w:docPartObj>
        <w:docPartGallery w:val="Page Numbers (Bottom of Page)"/>
        <w:docPartUnique/>
      </w:docPartObj>
    </w:sdtPr>
    <w:sdtContent>
      <w:p w:rsidR="00474971" w:rsidRDefault="00BC6640">
        <w:pPr>
          <w:pStyle w:val="Footer"/>
          <w:jc w:val="center"/>
        </w:pPr>
        <w:fldSimple w:instr=" PAGE   \* MERGEFORMAT ">
          <w:r w:rsidR="00F344AF">
            <w:rPr>
              <w:noProof/>
            </w:rPr>
            <w:t>1</w:t>
          </w:r>
        </w:fldSimple>
      </w:p>
    </w:sdtContent>
  </w:sdt>
  <w:p w:rsidR="00474971" w:rsidRDefault="00474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6B" w:rsidRDefault="00E4346B" w:rsidP="00474971">
      <w:pPr>
        <w:spacing w:after="0" w:line="240" w:lineRule="auto"/>
      </w:pPr>
      <w:r>
        <w:separator/>
      </w:r>
    </w:p>
  </w:footnote>
  <w:footnote w:type="continuationSeparator" w:id="1">
    <w:p w:rsidR="00E4346B" w:rsidRDefault="00E4346B" w:rsidP="0047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E75"/>
    <w:rsid w:val="000007BC"/>
    <w:rsid w:val="000027F2"/>
    <w:rsid w:val="00011970"/>
    <w:rsid w:val="00022A0D"/>
    <w:rsid w:val="00025F2F"/>
    <w:rsid w:val="00032068"/>
    <w:rsid w:val="000550BA"/>
    <w:rsid w:val="0005561D"/>
    <w:rsid w:val="00055F35"/>
    <w:rsid w:val="00060B08"/>
    <w:rsid w:val="00063AE3"/>
    <w:rsid w:val="00095027"/>
    <w:rsid w:val="000C55F4"/>
    <w:rsid w:val="000E0560"/>
    <w:rsid w:val="000F3BEB"/>
    <w:rsid w:val="00101FC3"/>
    <w:rsid w:val="001116D0"/>
    <w:rsid w:val="001156F0"/>
    <w:rsid w:val="00136997"/>
    <w:rsid w:val="00145FB0"/>
    <w:rsid w:val="001679AE"/>
    <w:rsid w:val="00186F51"/>
    <w:rsid w:val="001965CC"/>
    <w:rsid w:val="001A5974"/>
    <w:rsid w:val="001D35AB"/>
    <w:rsid w:val="001E1575"/>
    <w:rsid w:val="0020086B"/>
    <w:rsid w:val="002071CB"/>
    <w:rsid w:val="002349C2"/>
    <w:rsid w:val="0029004F"/>
    <w:rsid w:val="002A125A"/>
    <w:rsid w:val="002B147C"/>
    <w:rsid w:val="002C042B"/>
    <w:rsid w:val="002C407B"/>
    <w:rsid w:val="0033346C"/>
    <w:rsid w:val="003430A9"/>
    <w:rsid w:val="00344B16"/>
    <w:rsid w:val="003468E9"/>
    <w:rsid w:val="0037267B"/>
    <w:rsid w:val="003A66A1"/>
    <w:rsid w:val="003C567B"/>
    <w:rsid w:val="003E49DD"/>
    <w:rsid w:val="00474971"/>
    <w:rsid w:val="00487CE9"/>
    <w:rsid w:val="004B5508"/>
    <w:rsid w:val="004F02DE"/>
    <w:rsid w:val="004F7D07"/>
    <w:rsid w:val="00554450"/>
    <w:rsid w:val="00581241"/>
    <w:rsid w:val="005A4931"/>
    <w:rsid w:val="005A6524"/>
    <w:rsid w:val="005A7450"/>
    <w:rsid w:val="005D60C4"/>
    <w:rsid w:val="00677FFB"/>
    <w:rsid w:val="0068075D"/>
    <w:rsid w:val="00683C09"/>
    <w:rsid w:val="006906CF"/>
    <w:rsid w:val="006C4A6D"/>
    <w:rsid w:val="006F1DC3"/>
    <w:rsid w:val="006F57D9"/>
    <w:rsid w:val="007307BD"/>
    <w:rsid w:val="00741F02"/>
    <w:rsid w:val="007436F9"/>
    <w:rsid w:val="00756A07"/>
    <w:rsid w:val="007634BD"/>
    <w:rsid w:val="007B3C8F"/>
    <w:rsid w:val="007E1102"/>
    <w:rsid w:val="007E5D02"/>
    <w:rsid w:val="007E738A"/>
    <w:rsid w:val="007F22EC"/>
    <w:rsid w:val="007F7749"/>
    <w:rsid w:val="00806761"/>
    <w:rsid w:val="0084722D"/>
    <w:rsid w:val="00852C03"/>
    <w:rsid w:val="00876758"/>
    <w:rsid w:val="008A6724"/>
    <w:rsid w:val="008B0872"/>
    <w:rsid w:val="008C4E1A"/>
    <w:rsid w:val="008D62E6"/>
    <w:rsid w:val="0091582C"/>
    <w:rsid w:val="009162FF"/>
    <w:rsid w:val="00927F7B"/>
    <w:rsid w:val="00930517"/>
    <w:rsid w:val="00947DF8"/>
    <w:rsid w:val="0096329B"/>
    <w:rsid w:val="0098721B"/>
    <w:rsid w:val="009975E5"/>
    <w:rsid w:val="009B0519"/>
    <w:rsid w:val="009C2BED"/>
    <w:rsid w:val="009D5765"/>
    <w:rsid w:val="009E6DF0"/>
    <w:rsid w:val="009F7E5D"/>
    <w:rsid w:val="00A2778F"/>
    <w:rsid w:val="00A3133D"/>
    <w:rsid w:val="00A3762C"/>
    <w:rsid w:val="00A50B21"/>
    <w:rsid w:val="00AA7304"/>
    <w:rsid w:val="00AD4599"/>
    <w:rsid w:val="00B068BB"/>
    <w:rsid w:val="00B2696D"/>
    <w:rsid w:val="00B27A01"/>
    <w:rsid w:val="00B539CC"/>
    <w:rsid w:val="00B56E75"/>
    <w:rsid w:val="00B61ECE"/>
    <w:rsid w:val="00B7247E"/>
    <w:rsid w:val="00B74D3B"/>
    <w:rsid w:val="00B80D51"/>
    <w:rsid w:val="00B81285"/>
    <w:rsid w:val="00B81F96"/>
    <w:rsid w:val="00BC6640"/>
    <w:rsid w:val="00BD1999"/>
    <w:rsid w:val="00C1524E"/>
    <w:rsid w:val="00C24A74"/>
    <w:rsid w:val="00C2539A"/>
    <w:rsid w:val="00C567D6"/>
    <w:rsid w:val="00C741F7"/>
    <w:rsid w:val="00CA6B00"/>
    <w:rsid w:val="00CA70FA"/>
    <w:rsid w:val="00CC34BD"/>
    <w:rsid w:val="00CC681A"/>
    <w:rsid w:val="00CD5A7D"/>
    <w:rsid w:val="00D3027D"/>
    <w:rsid w:val="00D35E96"/>
    <w:rsid w:val="00D877A1"/>
    <w:rsid w:val="00D90AE1"/>
    <w:rsid w:val="00DD4708"/>
    <w:rsid w:val="00DD5008"/>
    <w:rsid w:val="00DF687A"/>
    <w:rsid w:val="00E25A47"/>
    <w:rsid w:val="00E27819"/>
    <w:rsid w:val="00E306B7"/>
    <w:rsid w:val="00E3191B"/>
    <w:rsid w:val="00E4346B"/>
    <w:rsid w:val="00E500F9"/>
    <w:rsid w:val="00E61F6E"/>
    <w:rsid w:val="00E9444A"/>
    <w:rsid w:val="00EA4B5F"/>
    <w:rsid w:val="00EB5B60"/>
    <w:rsid w:val="00EC36D7"/>
    <w:rsid w:val="00F00AB9"/>
    <w:rsid w:val="00F344AF"/>
    <w:rsid w:val="00F43C7D"/>
    <w:rsid w:val="00F554C0"/>
    <w:rsid w:val="00F612DA"/>
    <w:rsid w:val="00F64E7F"/>
    <w:rsid w:val="00F66CD8"/>
    <w:rsid w:val="00F67AFF"/>
    <w:rsid w:val="00F82F63"/>
    <w:rsid w:val="00F90659"/>
    <w:rsid w:val="00FA20F7"/>
    <w:rsid w:val="00FB00EC"/>
    <w:rsid w:val="00FB6BD7"/>
    <w:rsid w:val="00F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08"/>
  </w:style>
  <w:style w:type="paragraph" w:styleId="Heading4">
    <w:name w:val="heading 4"/>
    <w:basedOn w:val="Normal"/>
    <w:next w:val="Normal"/>
    <w:link w:val="Heading4Char"/>
    <w:qFormat/>
    <w:rsid w:val="005D60C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8"/>
      <w:szCs w:val="24"/>
      <w:lang w:val="fr-FR"/>
    </w:rPr>
  </w:style>
  <w:style w:type="paragraph" w:styleId="Heading5">
    <w:name w:val="heading 5"/>
    <w:basedOn w:val="Normal"/>
    <w:next w:val="Normal"/>
    <w:link w:val="Heading5Char"/>
    <w:qFormat/>
    <w:rsid w:val="005D60C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1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D60C4"/>
    <w:rPr>
      <w:rFonts w:ascii="Arial" w:eastAsia="Times New Roman" w:hAnsi="Arial" w:cs="Times New Roman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5D60C4"/>
    <w:rPr>
      <w:rFonts w:ascii="Arial" w:eastAsia="Times New Roman" w:hAnsi="Arial" w:cs="Times New Roman"/>
      <w:b/>
      <w:bCs/>
      <w:sz w:val="24"/>
      <w:szCs w:val="24"/>
      <w:u w:val="single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47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71"/>
  </w:style>
  <w:style w:type="paragraph" w:styleId="Footer">
    <w:name w:val="footer"/>
    <w:basedOn w:val="Normal"/>
    <w:link w:val="FooterChar"/>
    <w:uiPriority w:val="99"/>
    <w:unhideWhenUsed/>
    <w:rsid w:val="0047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FajanaFO</dc:creator>
  <cp:keywords/>
  <dc:description/>
  <cp:lastModifiedBy>Preferred Customer</cp:lastModifiedBy>
  <cp:revision>2</cp:revision>
  <cp:lastPrinted>2010-07-29T08:06:00Z</cp:lastPrinted>
  <dcterms:created xsi:type="dcterms:W3CDTF">2011-01-12T08:17:00Z</dcterms:created>
  <dcterms:modified xsi:type="dcterms:W3CDTF">2011-01-12T08:17:00Z</dcterms:modified>
</cp:coreProperties>
</file>